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6F" w:rsidRPr="00C96C44" w:rsidRDefault="0015686F" w:rsidP="0015686F">
      <w:pPr>
        <w:ind w:left="720" w:firstLine="720"/>
        <w:jc w:val="center"/>
        <w:rPr>
          <w:b/>
          <w:sz w:val="28"/>
          <w:szCs w:val="28"/>
        </w:rPr>
      </w:pPr>
      <w:r w:rsidRPr="00C96C44">
        <w:rPr>
          <w:noProof/>
          <w:lang w:eastAsia="lv-LV"/>
        </w:rPr>
        <w:drawing>
          <wp:anchor distT="0" distB="0" distL="114300" distR="114300" simplePos="0" relativeHeight="251664384" behindDoc="0" locked="0" layoutInCell="1" allowOverlap="0" wp14:anchorId="765821E1" wp14:editId="2E18A462">
            <wp:simplePos x="0" y="0"/>
            <wp:positionH relativeFrom="column">
              <wp:posOffset>78105</wp:posOffset>
            </wp:positionH>
            <wp:positionV relativeFrom="paragraph">
              <wp:posOffset>-57785</wp:posOffset>
            </wp:positionV>
            <wp:extent cx="920115" cy="1028700"/>
            <wp:effectExtent l="0" t="0" r="0" b="0"/>
            <wp:wrapNone/>
            <wp:docPr id="30" name="Attēls 30" descr="Description: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115" cy="1028700"/>
                    </a:xfrm>
                    <a:prstGeom prst="rect">
                      <a:avLst/>
                    </a:prstGeom>
                    <a:noFill/>
                  </pic:spPr>
                </pic:pic>
              </a:graphicData>
            </a:graphic>
            <wp14:sizeRelH relativeFrom="page">
              <wp14:pctWidth>0</wp14:pctWidth>
            </wp14:sizeRelH>
            <wp14:sizeRelV relativeFrom="page">
              <wp14:pctHeight>0</wp14:pctHeight>
            </wp14:sizeRelV>
          </wp:anchor>
        </w:drawing>
      </w:r>
      <w:r w:rsidRPr="00C96C44">
        <w:rPr>
          <w:b/>
          <w:sz w:val="28"/>
          <w:szCs w:val="28"/>
        </w:rPr>
        <w:t>PĀRGAUJAS NOVADA PAŠVALDĪBA</w:t>
      </w:r>
    </w:p>
    <w:p w:rsidR="0015686F" w:rsidRPr="00C96C44" w:rsidRDefault="0015686F" w:rsidP="0015686F">
      <w:pPr>
        <w:jc w:val="center"/>
        <w:rPr>
          <w:sz w:val="20"/>
          <w:szCs w:val="20"/>
        </w:rPr>
      </w:pPr>
      <w:r w:rsidRPr="00C96C44">
        <w:rPr>
          <w:i/>
          <w:sz w:val="20"/>
          <w:szCs w:val="20"/>
        </w:rPr>
        <w:tab/>
      </w:r>
      <w:r w:rsidRPr="00C96C44">
        <w:rPr>
          <w:i/>
          <w:sz w:val="20"/>
          <w:szCs w:val="20"/>
        </w:rPr>
        <w:tab/>
      </w:r>
      <w:r w:rsidRPr="00C96C44">
        <w:rPr>
          <w:sz w:val="20"/>
          <w:szCs w:val="20"/>
        </w:rPr>
        <w:t>Reģistrācijas Nr. 90009116276</w:t>
      </w:r>
    </w:p>
    <w:p w:rsidR="0015686F" w:rsidRPr="00C96C44" w:rsidRDefault="0015686F" w:rsidP="0015686F">
      <w:pPr>
        <w:jc w:val="center"/>
        <w:rPr>
          <w:sz w:val="20"/>
          <w:szCs w:val="20"/>
        </w:rPr>
      </w:pPr>
      <w:r w:rsidRPr="00C96C44">
        <w:rPr>
          <w:sz w:val="20"/>
          <w:szCs w:val="20"/>
        </w:rPr>
        <w:tab/>
      </w:r>
      <w:r w:rsidRPr="00C96C44">
        <w:rPr>
          <w:sz w:val="20"/>
          <w:szCs w:val="20"/>
        </w:rPr>
        <w:tab/>
        <w:t>„Iktes”, Stalbe, Stalbes pagasts, Pārgaujas novads, LV - 4151</w:t>
      </w:r>
    </w:p>
    <w:p w:rsidR="0015686F" w:rsidRPr="00C96C44" w:rsidRDefault="0015686F" w:rsidP="0015686F">
      <w:pPr>
        <w:jc w:val="center"/>
        <w:rPr>
          <w:sz w:val="20"/>
          <w:szCs w:val="20"/>
        </w:rPr>
      </w:pPr>
      <w:r w:rsidRPr="00C96C44">
        <w:rPr>
          <w:sz w:val="20"/>
          <w:szCs w:val="20"/>
        </w:rPr>
        <w:tab/>
      </w:r>
      <w:r w:rsidRPr="00C96C44">
        <w:rPr>
          <w:sz w:val="20"/>
          <w:szCs w:val="20"/>
        </w:rPr>
        <w:tab/>
        <w:t>Tālrunis 64134426, fakss 64127833</w:t>
      </w:r>
    </w:p>
    <w:p w:rsidR="0015686F" w:rsidRPr="00C96C44" w:rsidRDefault="0015686F" w:rsidP="0015686F">
      <w:pPr>
        <w:jc w:val="center"/>
        <w:rPr>
          <w:sz w:val="20"/>
          <w:szCs w:val="20"/>
        </w:rPr>
      </w:pPr>
      <w:r w:rsidRPr="00C96C44">
        <w:rPr>
          <w:sz w:val="20"/>
          <w:szCs w:val="20"/>
        </w:rPr>
        <w:t xml:space="preserve">                            e-pasts: </w:t>
      </w:r>
      <w:hyperlink r:id="rId7" w:history="1">
        <w:r w:rsidRPr="00C96C44">
          <w:rPr>
            <w:rStyle w:val="Hyperlink"/>
            <w:sz w:val="20"/>
            <w:szCs w:val="20"/>
          </w:rPr>
          <w:t>pargaujasnovads@pargaujasnovads.lv</w:t>
        </w:r>
      </w:hyperlink>
    </w:p>
    <w:p w:rsidR="0015686F" w:rsidRPr="00C96C44" w:rsidRDefault="0015686F" w:rsidP="0015686F">
      <w:pPr>
        <w:pBdr>
          <w:bottom w:val="single" w:sz="12" w:space="1" w:color="auto"/>
        </w:pBdr>
        <w:rPr>
          <w:b/>
          <w:sz w:val="28"/>
          <w:szCs w:val="28"/>
        </w:rPr>
      </w:pPr>
    </w:p>
    <w:p w:rsidR="0015686F" w:rsidRDefault="0015686F" w:rsidP="0015686F">
      <w:pPr>
        <w:spacing w:line="240" w:lineRule="auto"/>
        <w:jc w:val="center"/>
        <w:rPr>
          <w:b/>
          <w:sz w:val="28"/>
          <w:szCs w:val="28"/>
        </w:rPr>
      </w:pPr>
      <w:r w:rsidRPr="001E6CFE">
        <w:rPr>
          <w:b/>
          <w:sz w:val="28"/>
          <w:szCs w:val="28"/>
        </w:rPr>
        <w:t>DOMES SĒDE</w:t>
      </w:r>
    </w:p>
    <w:p w:rsidR="0015686F" w:rsidRDefault="0015686F" w:rsidP="0015686F">
      <w:pPr>
        <w:spacing w:line="240" w:lineRule="auto"/>
        <w:jc w:val="center"/>
        <w:rPr>
          <w:b/>
          <w:sz w:val="28"/>
          <w:szCs w:val="28"/>
        </w:rPr>
      </w:pPr>
      <w:r>
        <w:rPr>
          <w:b/>
          <w:sz w:val="28"/>
          <w:szCs w:val="28"/>
        </w:rPr>
        <w:t>PROTOKOLS N.1</w:t>
      </w:r>
    </w:p>
    <w:p w:rsidR="0015686F" w:rsidRDefault="0015686F" w:rsidP="00A562A8">
      <w:pPr>
        <w:jc w:val="both"/>
        <w:rPr>
          <w:b/>
          <w:sz w:val="28"/>
          <w:szCs w:val="28"/>
        </w:rPr>
      </w:pPr>
    </w:p>
    <w:p w:rsidR="00A562A8" w:rsidRDefault="00A562A8" w:rsidP="00A562A8">
      <w:pPr>
        <w:jc w:val="both"/>
        <w:rPr>
          <w:b/>
          <w:sz w:val="28"/>
          <w:szCs w:val="28"/>
        </w:rPr>
      </w:pPr>
      <w:r>
        <w:rPr>
          <w:b/>
          <w:sz w:val="28"/>
          <w:szCs w:val="28"/>
        </w:rPr>
        <w:t>2021. gada 28. janvārī, plkst.15.oo</w:t>
      </w:r>
    </w:p>
    <w:p w:rsidR="00A562A8" w:rsidRDefault="00A562A8" w:rsidP="00A562A8">
      <w:pPr>
        <w:jc w:val="both"/>
        <w:rPr>
          <w:b/>
          <w:sz w:val="28"/>
          <w:szCs w:val="28"/>
        </w:rPr>
      </w:pPr>
      <w:r>
        <w:rPr>
          <w:b/>
          <w:sz w:val="28"/>
          <w:szCs w:val="28"/>
        </w:rPr>
        <w:t>Auciemmuižā</w:t>
      </w:r>
    </w:p>
    <w:p w:rsidR="00A562A8" w:rsidRDefault="00A562A8" w:rsidP="00A562A8">
      <w:pPr>
        <w:jc w:val="both"/>
        <w:rPr>
          <w:b/>
          <w:sz w:val="28"/>
          <w:szCs w:val="28"/>
        </w:rPr>
      </w:pPr>
    </w:p>
    <w:p w:rsidR="00A562A8" w:rsidRDefault="0015686F" w:rsidP="00A562A8">
      <w:pPr>
        <w:jc w:val="both"/>
        <w:rPr>
          <w:b/>
          <w:sz w:val="28"/>
          <w:szCs w:val="28"/>
        </w:rPr>
      </w:pPr>
      <w:r>
        <w:rPr>
          <w:b/>
          <w:sz w:val="28"/>
          <w:szCs w:val="28"/>
        </w:rPr>
        <w:t>Izsludinātā d</w:t>
      </w:r>
      <w:r w:rsidR="00A562A8" w:rsidRPr="008A3987">
        <w:rPr>
          <w:b/>
          <w:sz w:val="28"/>
          <w:szCs w:val="28"/>
        </w:rPr>
        <w:t>arba kārtība</w:t>
      </w:r>
    </w:p>
    <w:p w:rsidR="00A562A8" w:rsidRPr="009C314D" w:rsidRDefault="00A562A8" w:rsidP="00A562A8">
      <w:pPr>
        <w:pStyle w:val="ListParagraph"/>
        <w:numPr>
          <w:ilvl w:val="0"/>
          <w:numId w:val="3"/>
        </w:numPr>
        <w:ind w:left="284" w:hanging="284"/>
        <w:jc w:val="both"/>
      </w:pPr>
      <w:r w:rsidRPr="009C314D">
        <w:t>Pārskats par 17.12.2020. domes sēdē pieņemto lēmumu izpildes gaitu</w:t>
      </w:r>
    </w:p>
    <w:p w:rsidR="00A562A8" w:rsidRPr="008A3987" w:rsidRDefault="00A562A8" w:rsidP="00A562A8">
      <w:pPr>
        <w:pStyle w:val="ListParagraph"/>
        <w:numPr>
          <w:ilvl w:val="0"/>
          <w:numId w:val="3"/>
        </w:numPr>
        <w:suppressAutoHyphens/>
        <w:autoSpaceDN w:val="0"/>
        <w:spacing w:line="240" w:lineRule="auto"/>
        <w:ind w:left="284" w:hanging="284"/>
        <w:contextualSpacing w:val="0"/>
        <w:jc w:val="both"/>
        <w:textAlignment w:val="baseline"/>
      </w:pPr>
      <w:r w:rsidRPr="008A3987">
        <w:t>Par saistošo noteikumu Nr. 1 “Pārgaujas novada pašvaldības budžets 2021. gadam” izdošanu</w:t>
      </w:r>
    </w:p>
    <w:p w:rsidR="00A562A8" w:rsidRDefault="00A562A8" w:rsidP="00A562A8">
      <w:pPr>
        <w:pStyle w:val="NoSpacing"/>
        <w:jc w:val="both"/>
        <w:rPr>
          <w:rFonts w:ascii="Times New Roman" w:hAnsi="Times New Roman"/>
          <w:sz w:val="24"/>
          <w:szCs w:val="24"/>
        </w:rPr>
      </w:pPr>
      <w:r>
        <w:rPr>
          <w:rFonts w:ascii="Times New Roman" w:hAnsi="Times New Roman"/>
          <w:sz w:val="24"/>
          <w:szCs w:val="24"/>
        </w:rPr>
        <w:t>3. Par darba samaksas noteikšanu Pārgaujas novada domes priekšsēdētājam, priekšsēdētāja vietniekam un deputātiem</w:t>
      </w:r>
    </w:p>
    <w:p w:rsidR="00A562A8" w:rsidRDefault="00A562A8" w:rsidP="00A562A8">
      <w:pPr>
        <w:pStyle w:val="NoSpacing"/>
        <w:jc w:val="both"/>
        <w:rPr>
          <w:rFonts w:ascii="Times New Roman" w:hAnsi="Times New Roman"/>
          <w:sz w:val="24"/>
          <w:szCs w:val="24"/>
        </w:rPr>
      </w:pPr>
      <w:r>
        <w:rPr>
          <w:rFonts w:ascii="Times New Roman" w:hAnsi="Times New Roman"/>
          <w:sz w:val="24"/>
          <w:szCs w:val="24"/>
        </w:rPr>
        <w:t>4.</w:t>
      </w:r>
      <w:r w:rsidRPr="008A3987">
        <w:rPr>
          <w:rFonts w:ascii="Times New Roman" w:hAnsi="Times New Roman"/>
          <w:sz w:val="24"/>
          <w:szCs w:val="24"/>
        </w:rPr>
        <w:t xml:space="preserve">Par grozījumiem Pārgaujas  novada pašvaldības atlīdzības un sociālo garantiju nolikumā </w:t>
      </w:r>
    </w:p>
    <w:p w:rsidR="00A562A8" w:rsidRPr="003574A2" w:rsidRDefault="00A562A8" w:rsidP="00A562A8">
      <w:pPr>
        <w:pStyle w:val="ListParagraph"/>
        <w:numPr>
          <w:ilvl w:val="0"/>
          <w:numId w:val="19"/>
        </w:numPr>
        <w:suppressAutoHyphens/>
        <w:autoSpaceDE w:val="0"/>
        <w:autoSpaceDN w:val="0"/>
        <w:adjustRightInd w:val="0"/>
        <w:spacing w:line="240" w:lineRule="auto"/>
        <w:ind w:left="284" w:hanging="284"/>
        <w:jc w:val="both"/>
        <w:textAlignment w:val="baseline"/>
      </w:pPr>
      <w:r w:rsidRPr="003574A2">
        <w:t xml:space="preserve">Par  Pārgaujas novada pašvaldības amata vienību saraksta apstiprināšanu </w:t>
      </w:r>
    </w:p>
    <w:p w:rsidR="00A562A8" w:rsidRPr="00BB32B4" w:rsidRDefault="00A562A8" w:rsidP="00A562A8">
      <w:pPr>
        <w:pStyle w:val="ListParagraph"/>
        <w:numPr>
          <w:ilvl w:val="0"/>
          <w:numId w:val="19"/>
        </w:numPr>
        <w:suppressAutoHyphens/>
        <w:autoSpaceDN w:val="0"/>
        <w:spacing w:line="240" w:lineRule="auto"/>
        <w:ind w:left="284" w:hanging="284"/>
        <w:jc w:val="both"/>
        <w:textAlignment w:val="baseline"/>
      </w:pPr>
      <w:r w:rsidRPr="00BB32B4">
        <w:t xml:space="preserve">Par finansējuma piešķiršanu sabiedrībai ar ierobežotu atbildību “Ungurmuiža” </w:t>
      </w:r>
    </w:p>
    <w:p w:rsidR="00A562A8" w:rsidRPr="004971E4" w:rsidRDefault="00A562A8" w:rsidP="00A562A8">
      <w:pPr>
        <w:jc w:val="both"/>
      </w:pPr>
      <w:r>
        <w:t>ZIŅO: H.VENTS</w:t>
      </w:r>
      <w:r w:rsidR="00ED3C10">
        <w:t>, Finanšu komitejas priekšsēdētājs</w:t>
      </w:r>
    </w:p>
    <w:p w:rsidR="00A562A8" w:rsidRPr="00A562A8" w:rsidRDefault="00A562A8" w:rsidP="00A562A8">
      <w:pPr>
        <w:pStyle w:val="PlainText"/>
        <w:numPr>
          <w:ilvl w:val="0"/>
          <w:numId w:val="19"/>
        </w:numPr>
        <w:ind w:left="284" w:hanging="284"/>
        <w:jc w:val="both"/>
        <w:rPr>
          <w:rStyle w:val="Emphasis"/>
          <w:rFonts w:ascii="Times New Roman" w:hAnsi="Times New Roman" w:cs="Times New Roman"/>
          <w:i w:val="0"/>
          <w:iCs w:val="0"/>
          <w:sz w:val="24"/>
          <w:szCs w:val="24"/>
        </w:rPr>
      </w:pPr>
      <w:r w:rsidRPr="00A562A8">
        <w:rPr>
          <w:rStyle w:val="Emphasis"/>
          <w:rFonts w:ascii="Times New Roman" w:hAnsi="Times New Roman" w:cs="Times New Roman"/>
          <w:i w:val="0"/>
          <w:sz w:val="24"/>
          <w:szCs w:val="24"/>
        </w:rPr>
        <w:t xml:space="preserve"> Par Pārgaujas novada Straupes pagasta nekustamā īpašuma </w:t>
      </w:r>
      <w:r>
        <w:rPr>
          <w:rStyle w:val="Emphasis"/>
          <w:rFonts w:ascii="Times New Roman" w:hAnsi="Times New Roman" w:cs="Times New Roman"/>
          <w:i w:val="0"/>
          <w:sz w:val="24"/>
          <w:szCs w:val="24"/>
        </w:rPr>
        <w:t>[...]</w:t>
      </w:r>
      <w:r w:rsidRPr="00A562A8">
        <w:rPr>
          <w:rStyle w:val="Emphasis"/>
          <w:rFonts w:ascii="Times New Roman" w:hAnsi="Times New Roman" w:cs="Times New Roman"/>
          <w:i w:val="0"/>
          <w:sz w:val="24"/>
          <w:szCs w:val="24"/>
        </w:rPr>
        <w:t xml:space="preserve"> zemes lietošanas mērķa maiņu</w:t>
      </w:r>
    </w:p>
    <w:p w:rsidR="00A562A8" w:rsidRPr="00AC2976" w:rsidRDefault="00A562A8" w:rsidP="00A562A8">
      <w:pPr>
        <w:pStyle w:val="ListParagraph"/>
        <w:numPr>
          <w:ilvl w:val="0"/>
          <w:numId w:val="19"/>
        </w:numPr>
        <w:shd w:val="clear" w:color="auto" w:fill="FFFFFF"/>
        <w:spacing w:line="259" w:lineRule="auto"/>
        <w:ind w:left="284" w:right="-57" w:hanging="284"/>
        <w:jc w:val="both"/>
      </w:pPr>
      <w:r w:rsidRPr="00AC2976">
        <w:t>Par zemes ierīcības projekta apstiprināšanu Pārgaujas novada St</w:t>
      </w:r>
      <w:r w:rsidRPr="003D36C8">
        <w:t>raup</w:t>
      </w:r>
      <w:r w:rsidRPr="00AC2976">
        <w:t xml:space="preserve">es pagasta nekustamajam īpašumam </w:t>
      </w:r>
      <w:r w:rsidRPr="00A562A8">
        <w:rPr>
          <w:rStyle w:val="Emphasis"/>
          <w:i w:val="0"/>
        </w:rPr>
        <w:t>[...]</w:t>
      </w:r>
    </w:p>
    <w:p w:rsidR="00A562A8" w:rsidRPr="00AC2976" w:rsidRDefault="00A562A8" w:rsidP="00A562A8">
      <w:pPr>
        <w:pStyle w:val="PlainText"/>
        <w:numPr>
          <w:ilvl w:val="0"/>
          <w:numId w:val="19"/>
        </w:numPr>
        <w:ind w:left="284" w:hanging="284"/>
        <w:jc w:val="both"/>
        <w:rPr>
          <w:rFonts w:ascii="Times New Roman" w:hAnsi="Times New Roman" w:cs="Times New Roman"/>
          <w:sz w:val="24"/>
          <w:szCs w:val="24"/>
        </w:rPr>
      </w:pPr>
      <w:r w:rsidRPr="00AC2976">
        <w:rPr>
          <w:rFonts w:ascii="Times New Roman" w:hAnsi="Times New Roman" w:cs="Times New Roman"/>
          <w:sz w:val="24"/>
          <w:szCs w:val="24"/>
        </w:rPr>
        <w:t xml:space="preserve">Par adreses piešķiršanu Pārgaujas novada Raiskuma pagasta nekustamajam īpašumam </w:t>
      </w:r>
      <w:r w:rsidRPr="00AC2976">
        <w:rPr>
          <w:rStyle w:val="Emphasis"/>
        </w:rPr>
        <w:t>„</w:t>
      </w:r>
      <w:r w:rsidRPr="003D36C8">
        <w:rPr>
          <w:rFonts w:ascii="Times New Roman" w:hAnsi="Times New Roman" w:cs="Times New Roman"/>
          <w:sz w:val="24"/>
          <w:szCs w:val="24"/>
        </w:rPr>
        <w:t>Cēsu pilsētas notekūdeņu attīrīšanas iekārtas</w:t>
      </w:r>
      <w:r w:rsidRPr="00AC2976">
        <w:rPr>
          <w:rFonts w:ascii="Times New Roman" w:hAnsi="Times New Roman" w:cs="Times New Roman"/>
          <w:sz w:val="24"/>
          <w:szCs w:val="24"/>
        </w:rPr>
        <w:t>”</w:t>
      </w:r>
    </w:p>
    <w:p w:rsidR="00A562A8" w:rsidRPr="00AC2976" w:rsidRDefault="00A562A8" w:rsidP="00A562A8">
      <w:pPr>
        <w:pStyle w:val="ListParagraph"/>
        <w:numPr>
          <w:ilvl w:val="0"/>
          <w:numId w:val="19"/>
        </w:numPr>
        <w:shd w:val="clear" w:color="auto" w:fill="FFFFFF"/>
        <w:spacing w:line="259" w:lineRule="auto"/>
        <w:ind w:left="284" w:right="-57" w:hanging="284"/>
        <w:jc w:val="both"/>
      </w:pPr>
      <w:r w:rsidRPr="00AC2976">
        <w:t>Par zemes ierīcības projekta apstiprināšanu Pārgaujas novada Straupes pagasta nekustamajam īpašumam</w:t>
      </w:r>
      <w:r w:rsidRPr="00A562A8">
        <w:t xml:space="preserve"> </w:t>
      </w:r>
      <w:r w:rsidRPr="00A562A8">
        <w:rPr>
          <w:rStyle w:val="Emphasis"/>
          <w:i w:val="0"/>
        </w:rPr>
        <w:t>[...]</w:t>
      </w:r>
    </w:p>
    <w:p w:rsidR="00A562A8" w:rsidRPr="00286631" w:rsidRDefault="00A562A8" w:rsidP="00A562A8">
      <w:pPr>
        <w:pStyle w:val="PlainText"/>
        <w:numPr>
          <w:ilvl w:val="0"/>
          <w:numId w:val="19"/>
        </w:numPr>
        <w:ind w:left="284" w:hanging="284"/>
        <w:jc w:val="both"/>
        <w:rPr>
          <w:rFonts w:ascii="Times New Roman" w:hAnsi="Times New Roman" w:cs="Times New Roman"/>
          <w:sz w:val="24"/>
          <w:szCs w:val="24"/>
        </w:rPr>
      </w:pPr>
      <w:r w:rsidRPr="00286631">
        <w:rPr>
          <w:rFonts w:ascii="Times New Roman" w:hAnsi="Times New Roman" w:cs="Times New Roman"/>
          <w:color w:val="000000"/>
          <w:sz w:val="24"/>
          <w:szCs w:val="24"/>
          <w:lang w:eastAsia="lv-LV"/>
        </w:rPr>
        <w:t xml:space="preserve">Par aktualizēto Pārgaujas novada pašvaldības autoceļu un to posmu uzturēšanas klases sarakstu apstiprināšanu </w:t>
      </w:r>
    </w:p>
    <w:p w:rsidR="00A562A8" w:rsidRPr="00AC2976" w:rsidRDefault="00A562A8" w:rsidP="00A562A8">
      <w:pPr>
        <w:pStyle w:val="PlainText"/>
        <w:numPr>
          <w:ilvl w:val="0"/>
          <w:numId w:val="19"/>
        </w:numPr>
        <w:ind w:left="284" w:hanging="284"/>
        <w:jc w:val="both"/>
        <w:rPr>
          <w:rFonts w:ascii="Times New Roman" w:hAnsi="Times New Roman" w:cs="Times New Roman"/>
          <w:sz w:val="24"/>
          <w:szCs w:val="24"/>
        </w:rPr>
      </w:pPr>
      <w:r>
        <w:rPr>
          <w:rFonts w:ascii="Times New Roman" w:hAnsi="Times New Roman" w:cs="Times New Roman"/>
          <w:sz w:val="24"/>
          <w:szCs w:val="24"/>
        </w:rPr>
        <w:t>Par saistošo noteikumu Nr.2</w:t>
      </w:r>
      <w:r w:rsidRPr="00AC2976">
        <w:rPr>
          <w:rFonts w:ascii="Times New Roman" w:hAnsi="Times New Roman" w:cs="Times New Roman"/>
          <w:sz w:val="24"/>
          <w:szCs w:val="24"/>
        </w:rPr>
        <w:t xml:space="preserve"> „Pārgaujas novada pašvaldības sabiedriskās kārtības noteikumi” </w:t>
      </w:r>
      <w:r>
        <w:rPr>
          <w:rFonts w:ascii="Times New Roman" w:hAnsi="Times New Roman" w:cs="Times New Roman"/>
          <w:sz w:val="24"/>
          <w:szCs w:val="24"/>
        </w:rPr>
        <w:t>izdošanu</w:t>
      </w:r>
    </w:p>
    <w:p w:rsidR="00A562A8" w:rsidRPr="00AC2976" w:rsidRDefault="00A562A8" w:rsidP="00A562A8">
      <w:pPr>
        <w:pStyle w:val="PlainText"/>
        <w:numPr>
          <w:ilvl w:val="0"/>
          <w:numId w:val="19"/>
        </w:numPr>
        <w:ind w:left="284" w:hanging="284"/>
        <w:jc w:val="both"/>
        <w:rPr>
          <w:rFonts w:ascii="Times New Roman" w:hAnsi="Times New Roman" w:cs="Times New Roman"/>
          <w:sz w:val="24"/>
          <w:szCs w:val="24"/>
        </w:rPr>
      </w:pPr>
      <w:r>
        <w:rPr>
          <w:rFonts w:ascii="Times New Roman" w:hAnsi="Times New Roman" w:cs="Times New Roman"/>
          <w:sz w:val="24"/>
          <w:szCs w:val="24"/>
        </w:rPr>
        <w:t>Par saistošo noteikumu Nr. 3</w:t>
      </w:r>
      <w:r w:rsidRPr="00CF3D59">
        <w:rPr>
          <w:rStyle w:val="Emphasis"/>
        </w:rPr>
        <w:t xml:space="preserve"> </w:t>
      </w:r>
      <w:r w:rsidRPr="00AC2976">
        <w:rPr>
          <w:rStyle w:val="Emphasis"/>
        </w:rPr>
        <w:t>„</w:t>
      </w:r>
      <w:r w:rsidRPr="00AC2976">
        <w:rPr>
          <w:rFonts w:ascii="Times New Roman" w:hAnsi="Times New Roman" w:cs="Times New Roman"/>
          <w:sz w:val="24"/>
          <w:szCs w:val="24"/>
        </w:rPr>
        <w:t>Grozījumi Pārgaujas novada domes 2019. gada 4.oktobra saistošajos noteikumos Nr.6 „Pārgaujas novada teritorij</w:t>
      </w:r>
      <w:r>
        <w:rPr>
          <w:rFonts w:ascii="Times New Roman" w:hAnsi="Times New Roman" w:cs="Times New Roman"/>
          <w:sz w:val="24"/>
          <w:szCs w:val="24"/>
        </w:rPr>
        <w:t>as kopšana un būvju uzturēšana”” izdošanu</w:t>
      </w:r>
    </w:p>
    <w:p w:rsidR="00A562A8" w:rsidRDefault="00A562A8" w:rsidP="00A562A8">
      <w:pPr>
        <w:pStyle w:val="PlainText"/>
        <w:numPr>
          <w:ilvl w:val="0"/>
          <w:numId w:val="19"/>
        </w:numPr>
        <w:ind w:left="284" w:hanging="284"/>
        <w:jc w:val="both"/>
        <w:rPr>
          <w:rFonts w:ascii="Times New Roman" w:hAnsi="Times New Roman" w:cs="Times New Roman"/>
          <w:sz w:val="24"/>
          <w:szCs w:val="24"/>
        </w:rPr>
      </w:pPr>
      <w:r>
        <w:rPr>
          <w:rFonts w:ascii="Times New Roman" w:hAnsi="Times New Roman" w:cs="Times New Roman"/>
          <w:sz w:val="24"/>
          <w:szCs w:val="24"/>
        </w:rPr>
        <w:t>Par saistošo noteikumu Nr. 4</w:t>
      </w:r>
      <w:r w:rsidRPr="00AC2976">
        <w:rPr>
          <w:rFonts w:ascii="Times New Roman" w:hAnsi="Times New Roman" w:cs="Times New Roman"/>
          <w:sz w:val="24"/>
          <w:szCs w:val="24"/>
        </w:rPr>
        <w:t xml:space="preserve"> </w:t>
      </w:r>
      <w:r w:rsidRPr="00AC2976">
        <w:rPr>
          <w:rStyle w:val="Emphasis"/>
        </w:rPr>
        <w:t>„</w:t>
      </w:r>
      <w:r>
        <w:rPr>
          <w:rFonts w:ascii="Times New Roman" w:hAnsi="Times New Roman" w:cs="Times New Roman"/>
          <w:sz w:val="24"/>
          <w:szCs w:val="24"/>
        </w:rPr>
        <w:t>Grozījumi</w:t>
      </w:r>
      <w:r w:rsidRPr="00AC2976">
        <w:rPr>
          <w:rFonts w:ascii="Times New Roman" w:hAnsi="Times New Roman" w:cs="Times New Roman"/>
          <w:sz w:val="24"/>
          <w:szCs w:val="24"/>
        </w:rPr>
        <w:t xml:space="preserve"> Pārgaujas novada domes 2010.gada 17. jūnija saistošajos noteikumos Nr.32 „Mājdzīvnieku turēšanas noteikumi Pārgaujas novadā</w:t>
      </w:r>
      <w:r>
        <w:rPr>
          <w:rFonts w:ascii="Times New Roman" w:hAnsi="Times New Roman" w:cs="Times New Roman"/>
          <w:sz w:val="24"/>
          <w:szCs w:val="24"/>
        </w:rPr>
        <w:t>”</w:t>
      </w:r>
      <w:r w:rsidRPr="00AC2976">
        <w:rPr>
          <w:rFonts w:ascii="Times New Roman" w:hAnsi="Times New Roman" w:cs="Times New Roman"/>
          <w:sz w:val="24"/>
          <w:szCs w:val="24"/>
        </w:rPr>
        <w:t>”</w:t>
      </w:r>
      <w:r w:rsidRPr="00EA35F9">
        <w:rPr>
          <w:rFonts w:ascii="Times New Roman" w:hAnsi="Times New Roman" w:cs="Times New Roman"/>
          <w:sz w:val="24"/>
          <w:szCs w:val="24"/>
        </w:rPr>
        <w:t xml:space="preserve"> </w:t>
      </w:r>
      <w:r>
        <w:rPr>
          <w:rFonts w:ascii="Times New Roman" w:hAnsi="Times New Roman" w:cs="Times New Roman"/>
          <w:sz w:val="24"/>
          <w:szCs w:val="24"/>
        </w:rPr>
        <w:t>izdošanu</w:t>
      </w:r>
    </w:p>
    <w:p w:rsidR="00A562A8" w:rsidRPr="004971E4" w:rsidRDefault="00A562A8" w:rsidP="00A562A8">
      <w:pPr>
        <w:pStyle w:val="ListParagraph"/>
        <w:numPr>
          <w:ilvl w:val="0"/>
          <w:numId w:val="19"/>
        </w:numPr>
        <w:spacing w:line="240" w:lineRule="auto"/>
        <w:ind w:left="426" w:hanging="426"/>
        <w:jc w:val="both"/>
        <w:rPr>
          <w:bCs/>
        </w:rPr>
      </w:pPr>
      <w:r w:rsidRPr="004971E4">
        <w:rPr>
          <w:bCs/>
        </w:rPr>
        <w:t>Par nekustamā īpašuma dzīvokļa nr. 4 “Gaismas”</w:t>
      </w:r>
      <w:r w:rsidRPr="004971E4">
        <w:rPr>
          <w:shd w:val="clear" w:color="auto" w:fill="FFFFFF"/>
        </w:rPr>
        <w:t xml:space="preserve">, Stalbē, Stalbes pagastā, Pārgaujas novadā, </w:t>
      </w:r>
      <w:r w:rsidRPr="004971E4">
        <w:t>izsoles rezultātu apstiprināšanu</w:t>
      </w:r>
      <w:r w:rsidRPr="004971E4">
        <w:rPr>
          <w:shd w:val="clear" w:color="auto" w:fill="FFFFFF"/>
        </w:rPr>
        <w:t xml:space="preserve"> </w:t>
      </w:r>
    </w:p>
    <w:p w:rsidR="00A562A8" w:rsidRPr="004971E4" w:rsidRDefault="00A562A8" w:rsidP="00A562A8">
      <w:pPr>
        <w:pStyle w:val="ListParagraph"/>
        <w:numPr>
          <w:ilvl w:val="0"/>
          <w:numId w:val="19"/>
        </w:numPr>
        <w:spacing w:line="240" w:lineRule="auto"/>
        <w:ind w:left="426" w:hanging="426"/>
        <w:jc w:val="both"/>
        <w:rPr>
          <w:shd w:val="clear" w:color="auto" w:fill="FFFFFF"/>
        </w:rPr>
      </w:pPr>
      <w:r w:rsidRPr="004971E4">
        <w:rPr>
          <w:bCs/>
        </w:rPr>
        <w:t>Par nekustamā īpašuma “Līkloči”</w:t>
      </w:r>
      <w:r w:rsidRPr="004971E4">
        <w:rPr>
          <w:shd w:val="clear" w:color="auto" w:fill="FFFFFF"/>
        </w:rPr>
        <w:t xml:space="preserve">, Straupes pagastā, Pārgaujas novadā, sastāvā esošā zemes gabala ar kadastra apzīmējumu 4282 004 0378, </w:t>
      </w:r>
      <w:r w:rsidRPr="004971E4">
        <w:t>izsoles rezultātu apstiprināšanu</w:t>
      </w:r>
      <w:r w:rsidRPr="004971E4">
        <w:rPr>
          <w:shd w:val="clear" w:color="auto" w:fill="FFFFFF"/>
        </w:rPr>
        <w:t xml:space="preserve"> </w:t>
      </w:r>
    </w:p>
    <w:p w:rsidR="00A562A8" w:rsidRPr="004971E4" w:rsidRDefault="00A562A8" w:rsidP="00A562A8">
      <w:pPr>
        <w:pStyle w:val="ListParagraph"/>
        <w:numPr>
          <w:ilvl w:val="0"/>
          <w:numId w:val="19"/>
        </w:numPr>
        <w:spacing w:line="240" w:lineRule="auto"/>
        <w:ind w:left="426" w:hanging="426"/>
        <w:jc w:val="both"/>
        <w:rPr>
          <w:bCs/>
        </w:rPr>
      </w:pPr>
      <w:r w:rsidRPr="004971E4">
        <w:t>Par nedzīvojamo telpu grupas nomas tiesību izsoles rezultātu apstiprināšanu</w:t>
      </w:r>
      <w:r w:rsidRPr="004971E4">
        <w:rPr>
          <w:shd w:val="clear" w:color="auto" w:fill="FFFFFF"/>
        </w:rPr>
        <w:t xml:space="preserve"> </w:t>
      </w:r>
    </w:p>
    <w:p w:rsidR="00A562A8" w:rsidRDefault="00A562A8" w:rsidP="00A562A8">
      <w:pPr>
        <w:pStyle w:val="ListParagraph"/>
        <w:spacing w:line="240" w:lineRule="auto"/>
        <w:ind w:left="426"/>
        <w:jc w:val="both"/>
        <w:rPr>
          <w:shd w:val="clear" w:color="auto" w:fill="FFFFFF"/>
        </w:rPr>
      </w:pPr>
      <w:r>
        <w:rPr>
          <w:shd w:val="clear" w:color="auto" w:fill="FFFFFF"/>
        </w:rPr>
        <w:t>ZIŅO: R.VASILE</w:t>
      </w:r>
      <w:r w:rsidR="00ED3C10">
        <w:rPr>
          <w:shd w:val="clear" w:color="auto" w:fill="FFFFFF"/>
        </w:rPr>
        <w:t>, Attīstības un tautsaimniecības komitejas priekšsēdētāja</w:t>
      </w:r>
    </w:p>
    <w:p w:rsidR="00A562A8" w:rsidRPr="004971E4" w:rsidRDefault="00A562A8" w:rsidP="00A562A8">
      <w:pPr>
        <w:pStyle w:val="ListParagraph"/>
        <w:numPr>
          <w:ilvl w:val="0"/>
          <w:numId w:val="19"/>
        </w:numPr>
        <w:tabs>
          <w:tab w:val="left" w:pos="426"/>
        </w:tabs>
        <w:spacing w:line="240" w:lineRule="auto"/>
        <w:ind w:left="567" w:hanging="567"/>
        <w:jc w:val="both"/>
      </w:pPr>
      <w:r w:rsidRPr="004971E4">
        <w:t xml:space="preserve">Par saistošo noteikumu Nr. </w:t>
      </w:r>
      <w:r>
        <w:t xml:space="preserve">5 </w:t>
      </w:r>
      <w:r w:rsidRPr="004971E4">
        <w:t>“Par trūcīgas un maznodrošinātas mājsaimniecības statusu” izdošanu</w:t>
      </w:r>
    </w:p>
    <w:p w:rsidR="00A562A8" w:rsidRPr="009E328E" w:rsidRDefault="00A562A8" w:rsidP="00A562A8">
      <w:pPr>
        <w:pStyle w:val="PlainText"/>
        <w:numPr>
          <w:ilvl w:val="0"/>
          <w:numId w:val="19"/>
        </w:numPr>
        <w:tabs>
          <w:tab w:val="left" w:pos="426"/>
        </w:tabs>
        <w:ind w:left="284" w:hanging="284"/>
        <w:jc w:val="both"/>
        <w:rPr>
          <w:rFonts w:ascii="Times New Roman" w:hAnsi="Times New Roman" w:cs="Times New Roman"/>
          <w:sz w:val="24"/>
          <w:szCs w:val="24"/>
        </w:rPr>
      </w:pPr>
      <w:r w:rsidRPr="009E328E">
        <w:rPr>
          <w:rFonts w:ascii="Times New Roman" w:eastAsia="Times New Roman" w:hAnsi="Times New Roman"/>
          <w:sz w:val="24"/>
          <w:szCs w:val="24"/>
          <w:lang w:eastAsia="lv-LV"/>
        </w:rPr>
        <w:t xml:space="preserve">Par “Pārgaujas novada kultūras projektu konkursa nolikums” </w:t>
      </w:r>
      <w:r>
        <w:rPr>
          <w:rFonts w:ascii="Times New Roman" w:eastAsia="Times New Roman" w:hAnsi="Times New Roman"/>
          <w:sz w:val="24"/>
          <w:szCs w:val="24"/>
          <w:lang w:eastAsia="lv-LV"/>
        </w:rPr>
        <w:t>apstiprināšanu</w:t>
      </w:r>
    </w:p>
    <w:p w:rsidR="00A562A8" w:rsidRDefault="00A562A8" w:rsidP="00A562A8">
      <w:pPr>
        <w:pStyle w:val="ListParagraph"/>
        <w:numPr>
          <w:ilvl w:val="0"/>
          <w:numId w:val="19"/>
        </w:numPr>
        <w:tabs>
          <w:tab w:val="left" w:pos="284"/>
        </w:tabs>
        <w:suppressAutoHyphens/>
        <w:spacing w:line="276" w:lineRule="auto"/>
        <w:ind w:left="426" w:hanging="426"/>
        <w:jc w:val="both"/>
        <w:rPr>
          <w:rFonts w:eastAsia="Cambria"/>
        </w:rPr>
      </w:pPr>
      <w:r w:rsidRPr="00A431B5">
        <w:rPr>
          <w:rFonts w:eastAsia="Cambria"/>
        </w:rPr>
        <w:lastRenderedPageBreak/>
        <w:t>Par grozījum</w:t>
      </w:r>
      <w:r>
        <w:rPr>
          <w:rFonts w:eastAsia="Cambria"/>
        </w:rPr>
        <w:t>a izdarīšanu</w:t>
      </w:r>
      <w:r w:rsidRPr="00A431B5">
        <w:rPr>
          <w:rFonts w:eastAsia="Cambria"/>
        </w:rPr>
        <w:t xml:space="preserve"> Pārgaujas novada domes 2018. gada 25. janvāra lēmumā Nr. 16 “Par </w:t>
      </w:r>
      <w:r w:rsidRPr="00A431B5">
        <w:t>Pārgaujas novada pašvaldības dibināto amatiermākslas kolektīvu darbības finansēšanas kārtība</w:t>
      </w:r>
      <w:r w:rsidRPr="00A431B5">
        <w:rPr>
          <w:rFonts w:eastAsia="Cambria"/>
        </w:rPr>
        <w:t>s apstiprināšanu”</w:t>
      </w:r>
      <w:r>
        <w:rPr>
          <w:rFonts w:eastAsia="Cambria"/>
        </w:rPr>
        <w:t xml:space="preserve"> (protokols Nr.1, 17.</w:t>
      </w:r>
      <w:r w:rsidRPr="00FE75BF">
        <w:rPr>
          <w:bCs/>
        </w:rPr>
        <w:t xml:space="preserve"> </w:t>
      </w:r>
      <w:r>
        <w:rPr>
          <w:bCs/>
        </w:rPr>
        <w:t>§)</w:t>
      </w:r>
    </w:p>
    <w:p w:rsidR="00A562A8" w:rsidRPr="00A431B5" w:rsidRDefault="00A562A8" w:rsidP="00A562A8">
      <w:pPr>
        <w:pStyle w:val="ListParagraph"/>
        <w:tabs>
          <w:tab w:val="left" w:pos="284"/>
        </w:tabs>
        <w:suppressAutoHyphens/>
        <w:spacing w:line="276" w:lineRule="auto"/>
        <w:ind w:left="426"/>
        <w:jc w:val="both"/>
        <w:rPr>
          <w:rFonts w:eastAsia="Cambria"/>
        </w:rPr>
      </w:pPr>
      <w:r>
        <w:rPr>
          <w:rFonts w:eastAsia="Cambria"/>
        </w:rPr>
        <w:t>ZIŅO: M.KRASTIŅŠ</w:t>
      </w:r>
      <w:r w:rsidR="00ED3C10">
        <w:rPr>
          <w:rFonts w:eastAsia="Cambria"/>
        </w:rPr>
        <w:t xml:space="preserve">, </w:t>
      </w:r>
      <w:r w:rsidR="00ED3C10" w:rsidRPr="00AB28B3">
        <w:rPr>
          <w:lang w:eastAsia="lv-LV"/>
        </w:rPr>
        <w:t>Sociālo, izglītības, kultūras un sporta jautājumu komitejas</w:t>
      </w:r>
      <w:r w:rsidR="00ED3C10">
        <w:rPr>
          <w:lang w:eastAsia="lv-LV"/>
        </w:rPr>
        <w:t xml:space="preserve"> priekšsēdētājs</w:t>
      </w:r>
    </w:p>
    <w:p w:rsidR="00A562A8" w:rsidRDefault="00A562A8" w:rsidP="00A562A8">
      <w:pPr>
        <w:pStyle w:val="ListParagraph"/>
        <w:numPr>
          <w:ilvl w:val="0"/>
          <w:numId w:val="19"/>
        </w:numPr>
        <w:spacing w:line="240" w:lineRule="auto"/>
        <w:ind w:left="426" w:hanging="426"/>
        <w:jc w:val="both"/>
      </w:pPr>
      <w:r w:rsidRPr="00FE75BF">
        <w:t>Par grozījumiem nedzīvojamo telpu nomas līgumā Braslas ielas 2, Straupē Straupes pagastā, Pārgaujas novadā, iznomāšanai</w:t>
      </w:r>
    </w:p>
    <w:p w:rsidR="00A562A8" w:rsidRPr="00FE75BF" w:rsidRDefault="00A562A8" w:rsidP="00A562A8">
      <w:pPr>
        <w:tabs>
          <w:tab w:val="left" w:pos="284"/>
        </w:tabs>
        <w:suppressAutoHyphens/>
        <w:spacing w:line="276" w:lineRule="auto"/>
        <w:ind w:left="360"/>
        <w:jc w:val="both"/>
        <w:rPr>
          <w:rFonts w:eastAsia="Cambria"/>
        </w:rPr>
      </w:pPr>
      <w:r w:rsidRPr="00FE75BF">
        <w:rPr>
          <w:rFonts w:eastAsia="Cambria"/>
        </w:rPr>
        <w:t xml:space="preserve">ZIŅO: </w:t>
      </w:r>
      <w:r>
        <w:rPr>
          <w:rFonts w:eastAsia="Cambria"/>
        </w:rPr>
        <w:t>R.VASILE</w:t>
      </w:r>
      <w:r w:rsidR="00ED3C10">
        <w:rPr>
          <w:rFonts w:eastAsia="Cambria"/>
        </w:rPr>
        <w:t>, Pašvaldības īpašumu komisijas locekle</w:t>
      </w:r>
    </w:p>
    <w:p w:rsidR="00A562A8" w:rsidRPr="00FE75BF" w:rsidRDefault="00A562A8" w:rsidP="00A562A8">
      <w:pPr>
        <w:pStyle w:val="ListParagraph"/>
        <w:spacing w:line="240" w:lineRule="auto"/>
        <w:jc w:val="both"/>
      </w:pPr>
    </w:p>
    <w:p w:rsidR="0015686F" w:rsidRPr="00DC0F2A" w:rsidRDefault="0015686F" w:rsidP="0015686F">
      <w:pPr>
        <w:pStyle w:val="ListParagraph"/>
        <w:ind w:left="1211" w:hanging="927"/>
      </w:pPr>
      <w:r w:rsidRPr="00DC0F2A">
        <w:t>Tiek veikts domes sēdes audioieraksts.</w:t>
      </w:r>
    </w:p>
    <w:p w:rsidR="0015686F" w:rsidRDefault="0015686F" w:rsidP="0015686F">
      <w:pPr>
        <w:pStyle w:val="ListParagraph"/>
        <w:ind w:left="1211" w:hanging="927"/>
      </w:pPr>
    </w:p>
    <w:p w:rsidR="0015686F" w:rsidRPr="004906EA" w:rsidRDefault="0015686F" w:rsidP="0015686F">
      <w:pPr>
        <w:jc w:val="both"/>
      </w:pPr>
      <w:r w:rsidRPr="004906EA">
        <w:rPr>
          <w:u w:val="single"/>
        </w:rPr>
        <w:t>Sēdi vada</w:t>
      </w:r>
      <w:r w:rsidRPr="004906EA">
        <w:t xml:space="preserve"> – domes priekšsēdētājs Hardijs VENTS</w:t>
      </w:r>
    </w:p>
    <w:p w:rsidR="0015686F" w:rsidRPr="004906EA" w:rsidRDefault="0015686F" w:rsidP="0015686F">
      <w:pPr>
        <w:ind w:left="720" w:hanging="720"/>
        <w:jc w:val="both"/>
      </w:pPr>
      <w:r w:rsidRPr="004906EA">
        <w:rPr>
          <w:u w:val="single"/>
        </w:rPr>
        <w:t xml:space="preserve">Sēdi protokolē </w:t>
      </w:r>
      <w:r w:rsidRPr="008470D7">
        <w:t>– K</w:t>
      </w:r>
      <w:r w:rsidRPr="004906EA">
        <w:t>ancelejas nodaļas vadītāja  Ilze KALNIŅA</w:t>
      </w:r>
    </w:p>
    <w:p w:rsidR="0015686F" w:rsidRPr="004906EA" w:rsidRDefault="0015686F" w:rsidP="0015686F">
      <w:pPr>
        <w:ind w:left="720"/>
        <w:jc w:val="both"/>
      </w:pPr>
    </w:p>
    <w:p w:rsidR="0015686F" w:rsidRPr="004906EA" w:rsidRDefault="0015686F" w:rsidP="0015686F">
      <w:pPr>
        <w:jc w:val="both"/>
        <w:rPr>
          <w:b/>
        </w:rPr>
      </w:pPr>
      <w:r w:rsidRPr="004906EA">
        <w:rPr>
          <w:b/>
          <w:u w:val="single"/>
        </w:rPr>
        <w:t>Piedalās</w:t>
      </w:r>
      <w:r w:rsidRPr="004906EA">
        <w:rPr>
          <w:b/>
        </w:rPr>
        <w:t>:</w:t>
      </w:r>
    </w:p>
    <w:p w:rsidR="0015686F" w:rsidRPr="004906EA" w:rsidRDefault="0015686F" w:rsidP="0015686F">
      <w:pPr>
        <w:spacing w:line="240" w:lineRule="auto"/>
        <w:jc w:val="both"/>
      </w:pPr>
      <w:r w:rsidRPr="004906EA">
        <w:t>Deputāti:  Juris BALTGALVIS</w:t>
      </w:r>
      <w:r>
        <w:t xml:space="preserve">,  </w:t>
      </w:r>
      <w:r w:rsidRPr="004906EA">
        <w:t xml:space="preserve">Alfs LAPSIŅŠ, Imants KALNIŅŠ, Monvids KRASTIŅŠ, </w:t>
      </w:r>
      <w:r>
        <w:t xml:space="preserve">Jānis PLŪME, </w:t>
      </w:r>
      <w:r w:rsidRPr="004906EA">
        <w:t xml:space="preserve">  Guna RUKŠĀNE,  Rudīte VASILE, Hardijs VENTS</w:t>
      </w:r>
    </w:p>
    <w:p w:rsidR="0015686F" w:rsidRPr="004906EA" w:rsidRDefault="0015686F" w:rsidP="0015686F">
      <w:pPr>
        <w:ind w:left="720"/>
        <w:jc w:val="both"/>
      </w:pPr>
    </w:p>
    <w:p w:rsidR="0015686F" w:rsidRDefault="0015686F" w:rsidP="0015686F">
      <w:pPr>
        <w:spacing w:line="240" w:lineRule="auto"/>
        <w:ind w:left="720" w:hanging="720"/>
        <w:jc w:val="both"/>
      </w:pPr>
      <w:r w:rsidRPr="004906EA">
        <w:t>Pašvaldības administrācijas darbinieki:</w:t>
      </w:r>
    </w:p>
    <w:p w:rsidR="0015686F" w:rsidRDefault="0015686F" w:rsidP="0015686F">
      <w:pPr>
        <w:spacing w:line="240" w:lineRule="auto"/>
        <w:ind w:left="720" w:hanging="720"/>
        <w:jc w:val="both"/>
      </w:pPr>
      <w:r>
        <w:t>Maruta DRUBIŅA, izpilddirektore</w:t>
      </w:r>
    </w:p>
    <w:p w:rsidR="0015686F" w:rsidRPr="004906EA" w:rsidRDefault="0015686F" w:rsidP="0015686F">
      <w:pPr>
        <w:spacing w:line="240" w:lineRule="auto"/>
        <w:ind w:left="720" w:hanging="720"/>
        <w:jc w:val="both"/>
      </w:pPr>
      <w:r>
        <w:t>Līga MEDNE, Finanšu nodaļas vadītāja</w:t>
      </w:r>
    </w:p>
    <w:p w:rsidR="0015686F" w:rsidRDefault="0015686F" w:rsidP="0015686F">
      <w:pPr>
        <w:spacing w:line="240" w:lineRule="auto"/>
        <w:ind w:left="720" w:hanging="720"/>
        <w:jc w:val="both"/>
      </w:pPr>
      <w:r w:rsidRPr="004906EA">
        <w:t>Aivis SKANGALIS – datortīklu un datorsistēmu administrators</w:t>
      </w:r>
    </w:p>
    <w:p w:rsidR="0015686F" w:rsidRDefault="0015686F" w:rsidP="0015686F">
      <w:pPr>
        <w:spacing w:line="240" w:lineRule="auto"/>
        <w:jc w:val="right"/>
      </w:pPr>
    </w:p>
    <w:p w:rsidR="0015686F" w:rsidRDefault="0015686F" w:rsidP="0015686F">
      <w:pPr>
        <w:spacing w:line="240" w:lineRule="auto"/>
        <w:jc w:val="right"/>
      </w:pPr>
    </w:p>
    <w:p w:rsidR="0015686F" w:rsidRDefault="0015686F" w:rsidP="0015686F">
      <w:pPr>
        <w:spacing w:line="240" w:lineRule="auto"/>
        <w:jc w:val="both"/>
      </w:pPr>
      <w:r w:rsidRPr="005D3DAC">
        <w:rPr>
          <w:b/>
        </w:rPr>
        <w:t>Nepiedalās</w:t>
      </w:r>
      <w:r>
        <w:t xml:space="preserve"> deputāts </w:t>
      </w:r>
      <w:r w:rsidRPr="003227ED">
        <w:t>Ādolfs ČUDARĀNS</w:t>
      </w:r>
    </w:p>
    <w:p w:rsidR="0015686F" w:rsidRDefault="0015686F" w:rsidP="0015686F">
      <w:pPr>
        <w:spacing w:line="240" w:lineRule="auto"/>
        <w:jc w:val="both"/>
      </w:pPr>
    </w:p>
    <w:p w:rsidR="0015686F" w:rsidRPr="008B53D4" w:rsidRDefault="0015686F" w:rsidP="0015686F">
      <w:pPr>
        <w:pStyle w:val="ListParagraph"/>
        <w:ind w:left="0" w:firstLine="709"/>
        <w:jc w:val="both"/>
      </w:pPr>
      <w:r w:rsidRPr="008B53D4">
        <w:t xml:space="preserve">Sēdes vadītājs lūdz deputātus balsot par </w:t>
      </w:r>
      <w:r>
        <w:t xml:space="preserve">izsludināto </w:t>
      </w:r>
      <w:r w:rsidRPr="008B53D4">
        <w:t>darba kārtību</w:t>
      </w:r>
      <w:r>
        <w:t xml:space="preserve">: </w:t>
      </w:r>
      <w:r w:rsidRPr="008317EA">
        <w:rPr>
          <w:b/>
        </w:rPr>
        <w:t>P</w:t>
      </w:r>
      <w:r w:rsidRPr="008B53D4">
        <w:rPr>
          <w:b/>
        </w:rPr>
        <w:t xml:space="preserve">AR- </w:t>
      </w:r>
      <w:r>
        <w:rPr>
          <w:b/>
        </w:rPr>
        <w:t>8</w:t>
      </w:r>
      <w:r w:rsidRPr="008B53D4">
        <w:rPr>
          <w:b/>
        </w:rPr>
        <w:t xml:space="preserve"> </w:t>
      </w:r>
      <w:r w:rsidRPr="008B53D4">
        <w:t>(</w:t>
      </w:r>
      <w:r>
        <w:t xml:space="preserve">Juris BALTGALVIS, </w:t>
      </w:r>
      <w:r w:rsidRPr="008B53D4">
        <w:t>Imants KALNIŅŠ, Monvids KRASTIŅŠ, Alfs LAPSIŅŠ</w:t>
      </w:r>
      <w:r>
        <w:t xml:space="preserve">, </w:t>
      </w:r>
      <w:r w:rsidRPr="008B53D4">
        <w:t xml:space="preserve">Jānis PLŪME, Rudīte VASILE, Guna RUKŠĀNE, Hardijs VENTS), </w:t>
      </w:r>
      <w:r w:rsidRPr="008B53D4">
        <w:rPr>
          <w:b/>
        </w:rPr>
        <w:t>PRET-</w:t>
      </w:r>
      <w:r>
        <w:rPr>
          <w:b/>
        </w:rPr>
        <w:t xml:space="preserve"> </w:t>
      </w:r>
      <w:r w:rsidRPr="00C915A0">
        <w:t>nav</w:t>
      </w:r>
      <w:r w:rsidRPr="008B53D4">
        <w:t xml:space="preserve">, </w:t>
      </w:r>
      <w:r w:rsidRPr="008B53D4">
        <w:rPr>
          <w:b/>
        </w:rPr>
        <w:t>ATTURAS</w:t>
      </w:r>
      <w:r w:rsidRPr="008B53D4">
        <w:t>-</w:t>
      </w:r>
      <w:r>
        <w:t xml:space="preserve"> </w:t>
      </w:r>
      <w:r w:rsidRPr="008B53D4">
        <w:t xml:space="preserve">nav, </w:t>
      </w:r>
      <w:r w:rsidR="00ED3C10">
        <w:t xml:space="preserve">sēdes </w:t>
      </w:r>
      <w:r w:rsidRPr="008B53D4">
        <w:t>darba kārtība apstiprināta.</w:t>
      </w:r>
    </w:p>
    <w:p w:rsidR="0015686F" w:rsidRDefault="0015686F" w:rsidP="0015686F">
      <w:pPr>
        <w:rPr>
          <w:b/>
        </w:rPr>
      </w:pPr>
    </w:p>
    <w:p w:rsidR="0015686F" w:rsidRDefault="0015686F" w:rsidP="0015686F">
      <w:pPr>
        <w:spacing w:line="240" w:lineRule="auto"/>
        <w:jc w:val="center"/>
        <w:rPr>
          <w:b/>
        </w:rPr>
      </w:pPr>
    </w:p>
    <w:p w:rsidR="0015686F" w:rsidRPr="008317EA" w:rsidRDefault="0015686F" w:rsidP="0015686F">
      <w:pPr>
        <w:spacing w:line="240" w:lineRule="auto"/>
        <w:jc w:val="center"/>
        <w:rPr>
          <w:b/>
        </w:rPr>
      </w:pPr>
      <w:r w:rsidRPr="008317EA">
        <w:rPr>
          <w:b/>
        </w:rPr>
        <w:t>1.</w:t>
      </w:r>
      <w:r w:rsidRPr="008317EA">
        <w:rPr>
          <w:b/>
          <w:bCs/>
        </w:rPr>
        <w:t>§</w:t>
      </w:r>
    </w:p>
    <w:p w:rsidR="0015686F" w:rsidRDefault="0015686F" w:rsidP="0015686F">
      <w:pPr>
        <w:pStyle w:val="ListParagraph"/>
        <w:ind w:left="284"/>
        <w:jc w:val="center"/>
        <w:rPr>
          <w:b/>
        </w:rPr>
      </w:pPr>
      <w:r w:rsidRPr="008317EA">
        <w:rPr>
          <w:b/>
        </w:rPr>
        <w:t>Pārskats par 17.12.2020. domes sēdē pieņemto lēmumu izpildes gaitu</w:t>
      </w:r>
    </w:p>
    <w:p w:rsidR="0015686F" w:rsidRPr="0015686F" w:rsidRDefault="0015686F" w:rsidP="0015686F">
      <w:pPr>
        <w:pStyle w:val="ListParagraph"/>
        <w:ind w:left="284" w:hanging="284"/>
      </w:pPr>
      <w:r w:rsidRPr="0015686F">
        <w:t>ZIŅO: M.DRUBIŅA</w:t>
      </w:r>
    </w:p>
    <w:p w:rsidR="0015686F" w:rsidRDefault="0015686F" w:rsidP="0015686F">
      <w:pPr>
        <w:pStyle w:val="ListParagraph"/>
        <w:ind w:left="284" w:hanging="284"/>
      </w:pPr>
      <w:r w:rsidRPr="0015686F">
        <w:t>Jautājumus uzdod:</w:t>
      </w:r>
      <w:r>
        <w:t xml:space="preserve"> A.LAPSIŅŠ</w:t>
      </w:r>
    </w:p>
    <w:p w:rsidR="0015686F" w:rsidRDefault="0015686F" w:rsidP="0015686F">
      <w:pPr>
        <w:pStyle w:val="ListParagraph"/>
        <w:ind w:left="284" w:hanging="284"/>
      </w:pPr>
      <w:r>
        <w:t>Atbildes sniedz: M.DRUBIŅA. H.VENTS</w:t>
      </w:r>
    </w:p>
    <w:p w:rsidR="0015686F" w:rsidRDefault="0015686F" w:rsidP="0015686F">
      <w:pPr>
        <w:spacing w:line="240" w:lineRule="auto"/>
        <w:jc w:val="both"/>
      </w:pPr>
    </w:p>
    <w:p w:rsidR="0015686F" w:rsidRPr="00EE2015" w:rsidRDefault="0015686F" w:rsidP="0015686F">
      <w:pPr>
        <w:spacing w:line="240" w:lineRule="auto"/>
        <w:jc w:val="both"/>
      </w:pPr>
      <w:r>
        <w:t>Deputāti informāciju pieņem zināšanai.</w:t>
      </w:r>
    </w:p>
    <w:p w:rsidR="0015686F" w:rsidRDefault="0015686F" w:rsidP="0015686F">
      <w:pPr>
        <w:jc w:val="center"/>
        <w:rPr>
          <w:b/>
        </w:rPr>
      </w:pPr>
    </w:p>
    <w:p w:rsidR="00A562A8" w:rsidRPr="00FE75BF" w:rsidRDefault="00A562A8" w:rsidP="00A562A8">
      <w:pPr>
        <w:pStyle w:val="PlainText"/>
        <w:tabs>
          <w:tab w:val="left" w:pos="426"/>
        </w:tabs>
        <w:ind w:left="360"/>
        <w:jc w:val="both"/>
        <w:rPr>
          <w:rFonts w:ascii="Times New Roman" w:hAnsi="Times New Roman" w:cs="Times New Roman"/>
          <w:sz w:val="24"/>
          <w:szCs w:val="24"/>
        </w:rPr>
      </w:pPr>
    </w:p>
    <w:p w:rsidR="00A562A8" w:rsidRDefault="00A562A8" w:rsidP="00A562A8">
      <w:pPr>
        <w:jc w:val="center"/>
        <w:rPr>
          <w:b/>
        </w:rPr>
      </w:pPr>
      <w:r w:rsidRPr="00873702">
        <w:rPr>
          <w:b/>
        </w:rPr>
        <w:t>LĒMUMS</w:t>
      </w:r>
    </w:p>
    <w:p w:rsidR="00A562A8" w:rsidRDefault="00A562A8" w:rsidP="00A562A8">
      <w:pPr>
        <w:jc w:val="center"/>
      </w:pPr>
      <w:r>
        <w:t>Pārgaujas novada Raiskuma pagastā</w:t>
      </w:r>
    </w:p>
    <w:p w:rsidR="00A562A8" w:rsidRPr="00873702" w:rsidRDefault="00A562A8" w:rsidP="00A562A8">
      <w:pPr>
        <w:spacing w:after="200"/>
        <w:jc w:val="center"/>
        <w:rPr>
          <w:b/>
        </w:rPr>
      </w:pPr>
    </w:p>
    <w:p w:rsidR="00A562A8" w:rsidRPr="00CA1D60" w:rsidRDefault="00A562A8" w:rsidP="00A562A8">
      <w:pPr>
        <w:spacing w:line="240" w:lineRule="auto"/>
      </w:pPr>
      <w:r w:rsidRPr="00CA1D60">
        <w:t xml:space="preserve">2021. gada </w:t>
      </w:r>
      <w:r>
        <w:t>28</w:t>
      </w:r>
      <w:r w:rsidRPr="00CA1D60">
        <w:t xml:space="preserve">. janvārī    </w:t>
      </w:r>
      <w:r w:rsidRPr="00CA1D60">
        <w:tab/>
      </w:r>
      <w:r w:rsidRPr="00CA1D60">
        <w:tab/>
        <w:t xml:space="preserve">             </w:t>
      </w:r>
      <w:r w:rsidRPr="00CA1D60">
        <w:tab/>
        <w:t xml:space="preserve">                           </w:t>
      </w:r>
      <w:r>
        <w:t xml:space="preserve">         </w:t>
      </w:r>
      <w:r w:rsidRPr="00ED3C10">
        <w:rPr>
          <w:b/>
        </w:rPr>
        <w:t>Nr.</w:t>
      </w:r>
      <w:r w:rsidR="0015686F" w:rsidRPr="00ED3C10">
        <w:rPr>
          <w:b/>
        </w:rPr>
        <w:t>1</w:t>
      </w:r>
    </w:p>
    <w:p w:rsidR="00A562A8" w:rsidRDefault="00A562A8" w:rsidP="00A562A8">
      <w:pPr>
        <w:spacing w:line="240" w:lineRule="auto"/>
        <w:jc w:val="right"/>
      </w:pPr>
      <w:r w:rsidRPr="00CA1D60">
        <w:t xml:space="preserve">                                                                                                              (protokols Nr.</w:t>
      </w:r>
      <w:r>
        <w:t>1, 2.</w:t>
      </w:r>
      <w:r w:rsidRPr="009B181B">
        <w:rPr>
          <w:bCs/>
        </w:rPr>
        <w:t>§</w:t>
      </w:r>
      <w:r w:rsidRPr="009B181B">
        <w:t>)</w:t>
      </w:r>
    </w:p>
    <w:p w:rsidR="00A562A8" w:rsidRPr="00DC228B" w:rsidRDefault="00A562A8" w:rsidP="00A562A8">
      <w:pPr>
        <w:spacing w:line="240" w:lineRule="auto"/>
        <w:jc w:val="center"/>
        <w:rPr>
          <w:b/>
        </w:rPr>
      </w:pPr>
      <w:r w:rsidRPr="00DC228B">
        <w:rPr>
          <w:b/>
        </w:rPr>
        <w:t>2.</w:t>
      </w:r>
      <w:r w:rsidRPr="00DC228B">
        <w:rPr>
          <w:b/>
          <w:bCs/>
        </w:rPr>
        <w:t>§</w:t>
      </w:r>
    </w:p>
    <w:p w:rsidR="00A562A8" w:rsidRDefault="00A562A8" w:rsidP="00A562A8">
      <w:pPr>
        <w:suppressAutoHyphens/>
        <w:autoSpaceDN w:val="0"/>
        <w:spacing w:line="240" w:lineRule="auto"/>
        <w:ind w:left="360"/>
        <w:jc w:val="center"/>
        <w:textAlignment w:val="baseline"/>
        <w:rPr>
          <w:b/>
        </w:rPr>
      </w:pPr>
      <w:r w:rsidRPr="00DC228B">
        <w:rPr>
          <w:b/>
        </w:rPr>
        <w:t>Par saistošo noteikumu Nr. 1 “Pārgaujas novada pašvaldības budžets 2021. gadam” izdošanu</w:t>
      </w:r>
    </w:p>
    <w:p w:rsidR="00C17353" w:rsidRPr="00B85151" w:rsidRDefault="00C17353" w:rsidP="00C17353">
      <w:pPr>
        <w:suppressAutoHyphens/>
        <w:autoSpaceDN w:val="0"/>
        <w:spacing w:line="240" w:lineRule="auto"/>
        <w:ind w:left="360"/>
        <w:jc w:val="both"/>
        <w:textAlignment w:val="baseline"/>
      </w:pPr>
      <w:r w:rsidRPr="00B85151">
        <w:lastRenderedPageBreak/>
        <w:t>ZIŅO:</w:t>
      </w:r>
      <w:r>
        <w:t xml:space="preserve"> H.VENTS</w:t>
      </w:r>
    </w:p>
    <w:p w:rsidR="00C17353" w:rsidRDefault="00C17353" w:rsidP="00C17353">
      <w:pPr>
        <w:suppressAutoHyphens/>
        <w:autoSpaceDN w:val="0"/>
        <w:spacing w:line="240" w:lineRule="auto"/>
        <w:ind w:left="360"/>
        <w:jc w:val="both"/>
        <w:textAlignment w:val="baseline"/>
      </w:pPr>
      <w:r>
        <w:t>IZSAKĀS: J.BALTGALVIS, A.LAPSIŅŠ, M.DRUBIŅA, L.MEDNE, H.VENTS</w:t>
      </w:r>
    </w:p>
    <w:p w:rsidR="00A562A8" w:rsidRPr="008A3987" w:rsidRDefault="00A562A8" w:rsidP="00A562A8">
      <w:pPr>
        <w:suppressAutoHyphens/>
        <w:autoSpaceDN w:val="0"/>
        <w:spacing w:line="240" w:lineRule="auto"/>
        <w:ind w:left="360"/>
        <w:jc w:val="both"/>
        <w:textAlignment w:val="baseline"/>
      </w:pPr>
    </w:p>
    <w:p w:rsidR="00A562A8" w:rsidRPr="00DC228B" w:rsidRDefault="00A562A8" w:rsidP="00A562A8">
      <w:pPr>
        <w:spacing w:line="240" w:lineRule="auto"/>
        <w:ind w:firstLine="720"/>
        <w:jc w:val="both"/>
      </w:pPr>
      <w:r w:rsidRPr="00DC228B">
        <w:rPr>
          <w:bCs/>
        </w:rPr>
        <w:t>Saskaņā ar likuma „Par pašvaldībām” 21. panta pirmās daļas 2. punktu d</w:t>
      </w:r>
      <w:r w:rsidRPr="00DC228B">
        <w:t>ome var izskatīt jebkuru jautājumu, kas ir attiecīgās pašvaldības pārziņā, turklāt tikai dome var apstiprināt pašvaldības budžetu, budžeta grozījumus un pārskatus par budžeta izpildi, kā arī saimniecisko un gada publisko pārskatu.</w:t>
      </w:r>
    </w:p>
    <w:p w:rsidR="00A562A8" w:rsidRPr="00DC228B" w:rsidRDefault="00A562A8" w:rsidP="00A562A8">
      <w:pPr>
        <w:spacing w:line="240" w:lineRule="auto"/>
        <w:ind w:firstLine="720"/>
        <w:jc w:val="both"/>
      </w:pPr>
      <w:r w:rsidRPr="00DC228B">
        <w:t>Saskaņā ar likuma „Par pašvaldību budžetu” 7. pantu pašvaldības savus budžetus izstrādā, apstiprina un izpilda patstāvīgi, ievērojot likumu "Likums par budžetu un finanšu vadību" un likumu "Par pašvaldībām", kā arī citus likumus un Ministru kabineta noteikumus. Valsts pārvaldes institūcijas nedrīkst iejaukties pašvaldību budžetu izstrādāšanā un izpildē, ja tas nav paredzēts likumā.</w:t>
      </w:r>
    </w:p>
    <w:p w:rsidR="00C17353" w:rsidRPr="00DC228B" w:rsidRDefault="00A562A8" w:rsidP="00C17353">
      <w:pPr>
        <w:spacing w:line="240" w:lineRule="auto"/>
        <w:jc w:val="both"/>
      </w:pPr>
      <w:r w:rsidRPr="00DC228B">
        <w:tab/>
        <w:t xml:space="preserve">Pamatojoties uz iepriekš minēto un </w:t>
      </w:r>
      <w:r>
        <w:t>Pārgaujas novada domes 2021.</w:t>
      </w:r>
      <w:r w:rsidR="00C17353">
        <w:t>gada</w:t>
      </w:r>
      <w:r>
        <w:t xml:space="preserve"> 21. janvāra </w:t>
      </w:r>
      <w:r w:rsidRPr="00DC228B">
        <w:t xml:space="preserve">Finanšu komitejas </w:t>
      </w:r>
      <w:r>
        <w:t>(protokols Nr. 1) atzinu</w:t>
      </w:r>
      <w:r w:rsidRPr="00DC228B">
        <w:t xml:space="preserve">mu, atklāti balsojot: </w:t>
      </w:r>
      <w:r w:rsidR="00C17353" w:rsidRPr="00F82192">
        <w:rPr>
          <w:b/>
          <w:lang w:eastAsia="lv-LV"/>
        </w:rPr>
        <w:t>PAR-</w:t>
      </w:r>
      <w:r w:rsidR="00C17353">
        <w:rPr>
          <w:b/>
          <w:lang w:eastAsia="lv-LV"/>
        </w:rPr>
        <w:t xml:space="preserve"> 8</w:t>
      </w:r>
      <w:r w:rsidR="00C17353" w:rsidRPr="008B53D4">
        <w:rPr>
          <w:lang w:eastAsia="lv-LV"/>
        </w:rPr>
        <w:t xml:space="preserve"> (</w:t>
      </w:r>
      <w:r w:rsidR="00C17353">
        <w:t xml:space="preserve">Juris BALTGALVIS, </w:t>
      </w:r>
      <w:r w:rsidR="00C17353" w:rsidRPr="004906EA">
        <w:t xml:space="preserve">Alfs LAPSIŅŠ, Imants KALNIŅŠ, Monvids KRASTIŅŠ, </w:t>
      </w:r>
      <w:r w:rsidR="00C17353">
        <w:t xml:space="preserve">Jānis PLŪME, </w:t>
      </w:r>
      <w:r w:rsidR="00C17353" w:rsidRPr="004906EA">
        <w:t xml:space="preserve">  Guna RUKŠĀNE,  Rudīte VASILE, Hardijs VENTS</w:t>
      </w:r>
      <w:r w:rsidR="00C17353">
        <w:t>)</w:t>
      </w:r>
      <w:r w:rsidR="00C17353" w:rsidRPr="00F82192">
        <w:rPr>
          <w:lang w:eastAsia="lv-LV"/>
        </w:rPr>
        <w:t xml:space="preserve">, </w:t>
      </w:r>
      <w:r w:rsidR="00C17353" w:rsidRPr="00F82192">
        <w:rPr>
          <w:b/>
          <w:lang w:eastAsia="lv-LV"/>
        </w:rPr>
        <w:t>PRET-</w:t>
      </w:r>
      <w:r w:rsidR="00C17353">
        <w:rPr>
          <w:b/>
          <w:lang w:eastAsia="lv-LV"/>
        </w:rPr>
        <w:t xml:space="preserve"> </w:t>
      </w:r>
      <w:r w:rsidR="00C17353" w:rsidRPr="00EE2015">
        <w:rPr>
          <w:lang w:eastAsia="lv-LV"/>
        </w:rPr>
        <w:t>nav</w:t>
      </w:r>
      <w:r w:rsidR="00C17353" w:rsidRPr="00F82192">
        <w:rPr>
          <w:lang w:eastAsia="lv-LV"/>
        </w:rPr>
        <w:t xml:space="preserve">, </w:t>
      </w:r>
      <w:r w:rsidR="00C17353" w:rsidRPr="00F82192">
        <w:rPr>
          <w:b/>
          <w:lang w:eastAsia="lv-LV"/>
        </w:rPr>
        <w:t>ATTURAS</w:t>
      </w:r>
      <w:r w:rsidR="00C17353" w:rsidRPr="00F82192">
        <w:rPr>
          <w:lang w:eastAsia="lv-LV"/>
        </w:rPr>
        <w:t>-</w:t>
      </w:r>
      <w:r w:rsidR="00C17353">
        <w:rPr>
          <w:lang w:eastAsia="lv-LV"/>
        </w:rPr>
        <w:t xml:space="preserve">  </w:t>
      </w:r>
      <w:r w:rsidR="00C17353" w:rsidRPr="00EE2015">
        <w:rPr>
          <w:lang w:eastAsia="lv-LV"/>
        </w:rPr>
        <w:t>nav</w:t>
      </w:r>
      <w:r w:rsidR="00C17353" w:rsidRPr="00F82192">
        <w:rPr>
          <w:lang w:eastAsia="lv-LV"/>
        </w:rPr>
        <w:t>,</w:t>
      </w:r>
      <w:r w:rsidR="00C17353" w:rsidRPr="00DC228B">
        <w:t xml:space="preserve"> Pārgaujas novada dome </w:t>
      </w:r>
      <w:r w:rsidR="00C17353">
        <w:t xml:space="preserve"> </w:t>
      </w:r>
      <w:r w:rsidR="00C17353" w:rsidRPr="00DC228B">
        <w:rPr>
          <w:b/>
        </w:rPr>
        <w:t>NOLEMJ:</w:t>
      </w:r>
    </w:p>
    <w:p w:rsidR="00A562A8" w:rsidRPr="00DC228B" w:rsidRDefault="00A562A8" w:rsidP="00C17353">
      <w:pPr>
        <w:spacing w:line="240" w:lineRule="auto"/>
        <w:jc w:val="both"/>
        <w:rPr>
          <w:b/>
          <w:bCs/>
        </w:rPr>
      </w:pPr>
    </w:p>
    <w:p w:rsidR="00A562A8" w:rsidRPr="00DC228B" w:rsidRDefault="00A562A8" w:rsidP="00A562A8">
      <w:pPr>
        <w:tabs>
          <w:tab w:val="left" w:pos="142"/>
        </w:tabs>
        <w:spacing w:line="240" w:lineRule="auto"/>
        <w:ind w:left="426" w:hanging="426"/>
        <w:jc w:val="both"/>
      </w:pPr>
      <w:r w:rsidRPr="00DC228B">
        <w:t xml:space="preserve">1. </w:t>
      </w:r>
      <w:r>
        <w:t>Izdot s</w:t>
      </w:r>
      <w:r w:rsidRPr="00DC228B">
        <w:t>aistošos  noteikumus Nr.1 „Pārgaujas novada pašvaldības budžets 20</w:t>
      </w:r>
      <w:r>
        <w:t>21. gadam”</w:t>
      </w:r>
      <w:r w:rsidRPr="00DC228B">
        <w:t xml:space="preserve"> saskaņā ar pielikumiem.</w:t>
      </w:r>
    </w:p>
    <w:p w:rsidR="00A562A8" w:rsidRPr="00DC228B" w:rsidRDefault="00A562A8" w:rsidP="00A562A8">
      <w:pPr>
        <w:tabs>
          <w:tab w:val="left" w:pos="142"/>
          <w:tab w:val="left" w:pos="284"/>
        </w:tabs>
        <w:spacing w:line="240" w:lineRule="auto"/>
        <w:ind w:left="284" w:hanging="284"/>
        <w:jc w:val="both"/>
      </w:pPr>
      <w:r w:rsidRPr="00DC228B">
        <w:t>2. Pārgaujas novada pašvaldības Kancelejas nodaļai</w:t>
      </w:r>
      <w:r>
        <w:t xml:space="preserve">, </w:t>
      </w:r>
      <w:r w:rsidRPr="00DC228B">
        <w:t xml:space="preserve"> ne vēlāk kā triju darba dienu laikā pēc saistošo noteikumu parakstīšanas</w:t>
      </w:r>
      <w:r>
        <w:t>,</w:t>
      </w:r>
      <w:r w:rsidRPr="00DC228B">
        <w:t xml:space="preserve"> nosūtīt </w:t>
      </w:r>
      <w:r>
        <w:t xml:space="preserve">tos </w:t>
      </w:r>
      <w:r w:rsidRPr="00DC228B">
        <w:t xml:space="preserve">elektroniskā veidā zināšanai LR Vides aizsardzības un reģionālās attīstības ministrijai. </w:t>
      </w:r>
    </w:p>
    <w:p w:rsidR="00A562A8" w:rsidRPr="00DC228B" w:rsidRDefault="00A562A8" w:rsidP="00A562A8">
      <w:pPr>
        <w:tabs>
          <w:tab w:val="left" w:pos="0"/>
        </w:tabs>
        <w:spacing w:line="240" w:lineRule="auto"/>
        <w:ind w:left="284" w:hanging="284"/>
        <w:jc w:val="both"/>
      </w:pPr>
      <w:r w:rsidRPr="00DC228B">
        <w:t xml:space="preserve">3. Publicēt izdotos </w:t>
      </w:r>
      <w:r>
        <w:t>s</w:t>
      </w:r>
      <w:r w:rsidRPr="00DC228B">
        <w:t>aistošos noteikumus Pārgaujas novada pašvaldības informatīvajā izdevumā „Pārgaujas novada vēstis”.</w:t>
      </w:r>
    </w:p>
    <w:p w:rsidR="00A562A8" w:rsidRPr="00DC228B" w:rsidRDefault="00A562A8" w:rsidP="00A562A8">
      <w:pPr>
        <w:spacing w:line="240" w:lineRule="auto"/>
        <w:ind w:left="720" w:hanging="720"/>
        <w:jc w:val="both"/>
      </w:pPr>
      <w:r w:rsidRPr="00DC228B">
        <w:t>4. Saistošie noteikumi stājas spēkā nākamajā dienā pēc to parakstīšanas.</w:t>
      </w:r>
    </w:p>
    <w:p w:rsidR="00A562A8" w:rsidRPr="00DC228B" w:rsidRDefault="00A562A8" w:rsidP="00A562A8">
      <w:pPr>
        <w:tabs>
          <w:tab w:val="left" w:pos="360"/>
        </w:tabs>
        <w:spacing w:line="240" w:lineRule="auto"/>
        <w:ind w:left="720" w:hanging="720"/>
        <w:jc w:val="both"/>
      </w:pPr>
      <w:r w:rsidRPr="00DC228B">
        <w:t>5. Kontroli par lēmuma izpildi uzdot veikt Pārgaujas novada pašvaldības izpilddirektoram.</w:t>
      </w:r>
    </w:p>
    <w:p w:rsidR="00A562A8" w:rsidRPr="00DC228B" w:rsidRDefault="00A562A8" w:rsidP="00A562A8">
      <w:pPr>
        <w:spacing w:line="240" w:lineRule="auto"/>
        <w:ind w:hanging="720"/>
      </w:pPr>
    </w:p>
    <w:p w:rsidR="00A562A8" w:rsidRDefault="00A562A8" w:rsidP="00A562A8"/>
    <w:p w:rsidR="00A562A8" w:rsidRDefault="00A562A8" w:rsidP="00A562A8">
      <w:pPr>
        <w:spacing w:line="240" w:lineRule="auto"/>
        <w:jc w:val="right"/>
        <w:rPr>
          <w:rFonts w:ascii="Belwe Lt TL" w:hAnsi="Belwe Lt TL"/>
          <w:i/>
        </w:rPr>
      </w:pPr>
    </w:p>
    <w:p w:rsidR="00A562A8" w:rsidRDefault="00A562A8" w:rsidP="00A562A8">
      <w:pPr>
        <w:jc w:val="center"/>
        <w:rPr>
          <w:b/>
        </w:rPr>
      </w:pPr>
      <w:r w:rsidRPr="00873702">
        <w:rPr>
          <w:b/>
        </w:rPr>
        <w:t>LĒMUMS</w:t>
      </w:r>
    </w:p>
    <w:p w:rsidR="00A562A8" w:rsidRDefault="00A562A8" w:rsidP="00A562A8">
      <w:pPr>
        <w:jc w:val="center"/>
      </w:pPr>
      <w:r>
        <w:t>Pārgaujas novada Raiskuma pagastā</w:t>
      </w:r>
    </w:p>
    <w:p w:rsidR="00A562A8" w:rsidRPr="00873702" w:rsidRDefault="00A562A8" w:rsidP="00A562A8">
      <w:pPr>
        <w:spacing w:after="200"/>
        <w:jc w:val="center"/>
        <w:rPr>
          <w:b/>
        </w:rPr>
      </w:pPr>
    </w:p>
    <w:p w:rsidR="00A562A8" w:rsidRPr="00CA1D60" w:rsidRDefault="00A562A8" w:rsidP="00A562A8">
      <w:pPr>
        <w:spacing w:line="240" w:lineRule="auto"/>
      </w:pPr>
      <w:r w:rsidRPr="00CA1D60">
        <w:t xml:space="preserve">2021. gada </w:t>
      </w:r>
      <w:r>
        <w:t>28</w:t>
      </w:r>
      <w:r w:rsidRPr="00CA1D60">
        <w:t xml:space="preserve">. janvārī    </w:t>
      </w:r>
      <w:r w:rsidRPr="00CA1D60">
        <w:tab/>
      </w:r>
      <w:r w:rsidRPr="00CA1D60">
        <w:tab/>
        <w:t xml:space="preserve">             </w:t>
      </w:r>
      <w:r w:rsidRPr="00CA1D60">
        <w:tab/>
        <w:t xml:space="preserve">                           </w:t>
      </w:r>
      <w:r>
        <w:t xml:space="preserve">         </w:t>
      </w:r>
      <w:r w:rsidRPr="00ED3C10">
        <w:rPr>
          <w:b/>
        </w:rPr>
        <w:t>Nr.</w:t>
      </w:r>
      <w:r w:rsidR="00C17353" w:rsidRPr="00ED3C10">
        <w:rPr>
          <w:b/>
        </w:rPr>
        <w:t>2</w:t>
      </w:r>
    </w:p>
    <w:p w:rsidR="00A562A8" w:rsidRPr="009B181B" w:rsidRDefault="00A562A8" w:rsidP="00A562A8">
      <w:pPr>
        <w:spacing w:line="240" w:lineRule="auto"/>
        <w:jc w:val="right"/>
      </w:pPr>
      <w:r w:rsidRPr="00CA1D60">
        <w:t xml:space="preserve">                                                                                                              (protokols Nr.</w:t>
      </w:r>
      <w:r>
        <w:t>1, 3.</w:t>
      </w:r>
      <w:r w:rsidRPr="009B181B">
        <w:rPr>
          <w:bCs/>
        </w:rPr>
        <w:t>§</w:t>
      </w:r>
      <w:r w:rsidRPr="009B181B">
        <w:t>)</w:t>
      </w:r>
    </w:p>
    <w:p w:rsidR="00A562A8" w:rsidRPr="00340CEC" w:rsidRDefault="00A562A8" w:rsidP="00A562A8">
      <w:pPr>
        <w:pStyle w:val="NoSpacing"/>
        <w:jc w:val="center"/>
        <w:rPr>
          <w:rFonts w:ascii="Times New Roman" w:hAnsi="Times New Roman"/>
          <w:b/>
          <w:sz w:val="24"/>
          <w:szCs w:val="24"/>
        </w:rPr>
      </w:pPr>
      <w:r>
        <w:rPr>
          <w:rFonts w:ascii="Times New Roman" w:hAnsi="Times New Roman"/>
          <w:b/>
          <w:bCs/>
          <w:sz w:val="24"/>
          <w:szCs w:val="24"/>
        </w:rPr>
        <w:t>3</w:t>
      </w:r>
      <w:r w:rsidRPr="00340CEC">
        <w:rPr>
          <w:rFonts w:ascii="Times New Roman" w:hAnsi="Times New Roman"/>
          <w:b/>
          <w:bCs/>
          <w:sz w:val="24"/>
          <w:szCs w:val="24"/>
        </w:rPr>
        <w:t>.§</w:t>
      </w:r>
    </w:p>
    <w:p w:rsidR="00A562A8" w:rsidRPr="00873702" w:rsidRDefault="00A562A8" w:rsidP="00A562A8">
      <w:pPr>
        <w:spacing w:line="240" w:lineRule="auto"/>
        <w:jc w:val="center"/>
        <w:rPr>
          <w:b/>
        </w:rPr>
      </w:pPr>
      <w:r w:rsidRPr="00873702">
        <w:rPr>
          <w:b/>
        </w:rPr>
        <w:t>Par darba samaksas noteikšanu Pārgaujas novada domes priekšsēdētājam, priekšsēdētāja vietniekam</w:t>
      </w:r>
      <w:r>
        <w:rPr>
          <w:b/>
        </w:rPr>
        <w:t xml:space="preserve"> un</w:t>
      </w:r>
      <w:r w:rsidRPr="00873702">
        <w:rPr>
          <w:b/>
        </w:rPr>
        <w:t xml:space="preserve"> deputātiem</w:t>
      </w:r>
    </w:p>
    <w:p w:rsidR="00C17353" w:rsidRPr="00873702" w:rsidRDefault="00C17353" w:rsidP="00C17353">
      <w:pPr>
        <w:suppressAutoHyphens/>
        <w:autoSpaceDN w:val="0"/>
        <w:spacing w:line="240" w:lineRule="auto"/>
        <w:ind w:left="360"/>
        <w:jc w:val="both"/>
        <w:textAlignment w:val="baseline"/>
      </w:pPr>
      <w:r w:rsidRPr="00B85151">
        <w:t>ZIŅO:</w:t>
      </w:r>
      <w:r>
        <w:t xml:space="preserve"> H.VENTS, izsakās- nav</w:t>
      </w:r>
    </w:p>
    <w:p w:rsidR="00A562A8" w:rsidRDefault="00A562A8" w:rsidP="00A562A8">
      <w:pPr>
        <w:pStyle w:val="Style11"/>
        <w:widowControl/>
        <w:ind w:firstLine="720"/>
        <w:jc w:val="both"/>
        <w:rPr>
          <w:lang w:val="lv-LV"/>
        </w:rPr>
      </w:pPr>
    </w:p>
    <w:p w:rsidR="00C17353" w:rsidRPr="00DC228B" w:rsidRDefault="00A562A8" w:rsidP="00C17353">
      <w:pPr>
        <w:spacing w:line="240" w:lineRule="auto"/>
        <w:ind w:firstLine="360"/>
        <w:jc w:val="both"/>
      </w:pPr>
      <w:r>
        <w:t xml:space="preserve">Pamatojoties uz  </w:t>
      </w:r>
      <w:r w:rsidRPr="00C17353">
        <w:rPr>
          <w:rStyle w:val="FontStyle26"/>
          <w:rFonts w:eastAsia="Calibri"/>
          <w:i w:val="0"/>
          <w:lang w:eastAsia="lv-LV"/>
        </w:rPr>
        <w:t xml:space="preserve">likuma </w:t>
      </w:r>
      <w:r w:rsidRPr="00C17353">
        <w:rPr>
          <w:rStyle w:val="FontStyle25"/>
          <w:rFonts w:eastAsia="Calibri"/>
          <w:i/>
          <w:lang w:eastAsia="lv-LV"/>
        </w:rPr>
        <w:t>„</w:t>
      </w:r>
      <w:r w:rsidRPr="00C17353">
        <w:rPr>
          <w:rStyle w:val="FontStyle26"/>
          <w:rFonts w:eastAsia="Calibri"/>
          <w:i w:val="0"/>
          <w:lang w:eastAsia="lv-LV"/>
        </w:rPr>
        <w:t>Par pašvaldībām" 21.panta pirmās daļas 12. un 13.punktu, Valsts un pašvaldību institūciju amatpersonu un darbinieku atlīdzības likuma 5.pantu un 2020.gadā noteikto bāzes algu 976.004 EUR,  saskaņā ar  Pārgaujas novada pašvaldības atlīdzības un sociālo garantiju nolikumā noteikto un pamatojoties uz Pārgaujas novada pašvaldības   2021. gada 21. janvāra Finanšu komitejas atzinumu (protokols Nr.1)</w:t>
      </w:r>
      <w:r>
        <w:rPr>
          <w:rStyle w:val="FontStyle26"/>
          <w:rFonts w:eastAsia="Calibri"/>
          <w:lang w:eastAsia="lv-LV"/>
        </w:rPr>
        <w:t xml:space="preserve">, </w:t>
      </w:r>
      <w:r>
        <w:rPr>
          <w:i/>
        </w:rPr>
        <w:t xml:space="preserve"> </w:t>
      </w:r>
      <w:r>
        <w:t xml:space="preserve">atklāti balsojot: </w:t>
      </w:r>
      <w:r w:rsidR="00C17353" w:rsidRPr="00F82192">
        <w:rPr>
          <w:b/>
          <w:lang w:eastAsia="lv-LV"/>
        </w:rPr>
        <w:t>PAR-</w:t>
      </w:r>
      <w:r w:rsidR="00C17353">
        <w:rPr>
          <w:b/>
          <w:lang w:eastAsia="lv-LV"/>
        </w:rPr>
        <w:t xml:space="preserve"> 8</w:t>
      </w:r>
      <w:r w:rsidR="00C17353" w:rsidRPr="008B53D4">
        <w:rPr>
          <w:lang w:eastAsia="lv-LV"/>
        </w:rPr>
        <w:t xml:space="preserve"> (</w:t>
      </w:r>
      <w:r w:rsidR="00C17353">
        <w:t xml:space="preserve">Juris BALTGALVIS, </w:t>
      </w:r>
      <w:r w:rsidR="00C17353" w:rsidRPr="004906EA">
        <w:t xml:space="preserve">Alfs LAPSIŅŠ, Imants KALNIŅŠ, Monvids KRASTIŅŠ, </w:t>
      </w:r>
      <w:r w:rsidR="00C17353">
        <w:t xml:space="preserve">Jānis PLŪME, </w:t>
      </w:r>
      <w:r w:rsidR="00C17353" w:rsidRPr="004906EA">
        <w:t xml:space="preserve">  Guna RUKŠĀNE,  Rudīte VASILE, Hardijs VENTS</w:t>
      </w:r>
      <w:r w:rsidR="00C17353">
        <w:t>)</w:t>
      </w:r>
      <w:r w:rsidR="00C17353" w:rsidRPr="00F82192">
        <w:rPr>
          <w:lang w:eastAsia="lv-LV"/>
        </w:rPr>
        <w:t xml:space="preserve">, </w:t>
      </w:r>
      <w:r w:rsidR="00C17353" w:rsidRPr="00F82192">
        <w:rPr>
          <w:b/>
          <w:lang w:eastAsia="lv-LV"/>
        </w:rPr>
        <w:t>PRET-</w:t>
      </w:r>
      <w:r w:rsidR="00C17353">
        <w:rPr>
          <w:b/>
          <w:lang w:eastAsia="lv-LV"/>
        </w:rPr>
        <w:t xml:space="preserve"> </w:t>
      </w:r>
      <w:r w:rsidR="00C17353" w:rsidRPr="00EE2015">
        <w:rPr>
          <w:lang w:eastAsia="lv-LV"/>
        </w:rPr>
        <w:t>nav</w:t>
      </w:r>
      <w:r w:rsidR="00C17353" w:rsidRPr="00F82192">
        <w:rPr>
          <w:lang w:eastAsia="lv-LV"/>
        </w:rPr>
        <w:t xml:space="preserve">, </w:t>
      </w:r>
      <w:r w:rsidR="00C17353" w:rsidRPr="00F82192">
        <w:rPr>
          <w:b/>
          <w:lang w:eastAsia="lv-LV"/>
        </w:rPr>
        <w:t>ATTURAS</w:t>
      </w:r>
      <w:r w:rsidR="00C17353" w:rsidRPr="00F82192">
        <w:rPr>
          <w:lang w:eastAsia="lv-LV"/>
        </w:rPr>
        <w:t>-</w:t>
      </w:r>
      <w:r w:rsidR="00C17353">
        <w:rPr>
          <w:lang w:eastAsia="lv-LV"/>
        </w:rPr>
        <w:t xml:space="preserve">  </w:t>
      </w:r>
      <w:r w:rsidR="00C17353" w:rsidRPr="00EE2015">
        <w:rPr>
          <w:lang w:eastAsia="lv-LV"/>
        </w:rPr>
        <w:t>nav</w:t>
      </w:r>
      <w:r w:rsidR="00C17353" w:rsidRPr="00F82192">
        <w:rPr>
          <w:lang w:eastAsia="lv-LV"/>
        </w:rPr>
        <w:t>,</w:t>
      </w:r>
      <w:r w:rsidR="00C17353" w:rsidRPr="00DC228B">
        <w:t xml:space="preserve"> Pārgaujas novada dome </w:t>
      </w:r>
      <w:r w:rsidR="00C17353">
        <w:t xml:space="preserve"> </w:t>
      </w:r>
      <w:r w:rsidR="00C17353" w:rsidRPr="00DC228B">
        <w:rPr>
          <w:b/>
        </w:rPr>
        <w:t>NOLEMJ:</w:t>
      </w:r>
    </w:p>
    <w:p w:rsidR="00A562A8" w:rsidRDefault="00A562A8" w:rsidP="00C17353">
      <w:pPr>
        <w:pStyle w:val="Style11"/>
        <w:widowControl/>
        <w:ind w:firstLine="720"/>
        <w:jc w:val="both"/>
      </w:pPr>
    </w:p>
    <w:p w:rsidR="00A562A8" w:rsidRDefault="00A562A8" w:rsidP="00A562A8">
      <w:r>
        <w:t>1. Veicot atalgojuma aprēķinu 2021. gadā, noteikt:</w:t>
      </w:r>
    </w:p>
    <w:p w:rsidR="00A562A8" w:rsidRDefault="00A562A8" w:rsidP="00A562A8">
      <w:pPr>
        <w:pStyle w:val="NoSpacing"/>
        <w:ind w:left="720"/>
        <w:jc w:val="both"/>
        <w:rPr>
          <w:rFonts w:ascii="Times New Roman" w:eastAsia="Times New Roman" w:hAnsi="Times New Roman"/>
          <w:sz w:val="24"/>
          <w:szCs w:val="24"/>
          <w:lang w:eastAsia="lv-LV"/>
        </w:rPr>
      </w:pPr>
      <w:r>
        <w:rPr>
          <w:rFonts w:ascii="Times New Roman" w:hAnsi="Times New Roman"/>
          <w:sz w:val="24"/>
          <w:szCs w:val="24"/>
        </w:rPr>
        <w:t>1.1.</w:t>
      </w:r>
      <w:r>
        <w:rPr>
          <w:rFonts w:ascii="Times New Roman" w:eastAsia="Times New Roman" w:hAnsi="Times New Roman"/>
          <w:sz w:val="24"/>
          <w:szCs w:val="24"/>
          <w:lang w:eastAsia="lv-LV"/>
        </w:rPr>
        <w:t xml:space="preserve">  domes priekšsēdētāja mēnešalgu – 2782.00 EUR.</w:t>
      </w:r>
    </w:p>
    <w:p w:rsidR="00A562A8" w:rsidRDefault="00A562A8" w:rsidP="00A562A8">
      <w:pPr>
        <w:pStyle w:val="NoSpacing"/>
        <w:ind w:left="1276" w:hanging="55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1.2. domes priekšsēdētāja vietnieka mēnešalgu (pildot priekšsēdētāja pienākumus priekšsēdētāja prombūtnes laikā)  – 2440.00 EUR.</w:t>
      </w:r>
    </w:p>
    <w:p w:rsidR="00A562A8" w:rsidRDefault="00A562A8" w:rsidP="00A562A8">
      <w:pPr>
        <w:pStyle w:val="NoSpacing"/>
        <w:ind w:left="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1.3.  domes deputāta atalgojumu – 7.01 EUR /h.</w:t>
      </w:r>
    </w:p>
    <w:p w:rsidR="00A562A8" w:rsidRDefault="00A562A8" w:rsidP="00A562A8">
      <w:pPr>
        <w:pStyle w:val="NoSpacing"/>
        <w:ind w:left="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1.4.  domes deputāta atalgojumu par domes komiteju vadīšanu – 14.00 EUR/h .</w:t>
      </w:r>
    </w:p>
    <w:p w:rsidR="00A562A8" w:rsidRPr="00873702" w:rsidRDefault="00A562A8" w:rsidP="00A562A8">
      <w:pPr>
        <w:pStyle w:val="NoSpacing"/>
        <w:ind w:left="720"/>
        <w:jc w:val="both"/>
        <w:rPr>
          <w:rFonts w:ascii="Times New Roman" w:eastAsia="Times New Roman" w:hAnsi="Times New Roman"/>
          <w:sz w:val="24"/>
          <w:szCs w:val="24"/>
          <w:lang w:eastAsia="lv-LV"/>
        </w:rPr>
      </w:pPr>
    </w:p>
    <w:p w:rsidR="00A562A8" w:rsidRPr="008A3987" w:rsidRDefault="00A562A8" w:rsidP="00A562A8">
      <w:pPr>
        <w:pStyle w:val="ListParagraph"/>
        <w:autoSpaceDE w:val="0"/>
        <w:adjustRightInd w:val="0"/>
        <w:spacing w:line="240" w:lineRule="auto"/>
        <w:ind w:left="284" w:hanging="284"/>
        <w:jc w:val="both"/>
      </w:pPr>
      <w:r w:rsidRPr="00752641">
        <w:t xml:space="preserve">2. </w:t>
      </w:r>
      <w:r w:rsidRPr="008A3987">
        <w:t>Kontroli par lēmuma izpildi uzdot veikt Pārgaujas novada pašvaldības izpilddirektorei Marutai DRUBIŅAI.</w:t>
      </w:r>
    </w:p>
    <w:p w:rsidR="00A562A8" w:rsidRPr="008A3987" w:rsidRDefault="00A562A8" w:rsidP="00A562A8">
      <w:pPr>
        <w:autoSpaceDE w:val="0"/>
        <w:adjustRightInd w:val="0"/>
        <w:spacing w:line="240" w:lineRule="auto"/>
        <w:jc w:val="both"/>
      </w:pPr>
    </w:p>
    <w:p w:rsidR="00A562A8" w:rsidRDefault="00A562A8" w:rsidP="00A562A8">
      <w:pPr>
        <w:spacing w:line="240" w:lineRule="auto"/>
        <w:jc w:val="both"/>
      </w:pPr>
    </w:p>
    <w:p w:rsidR="00A562A8" w:rsidRDefault="00A562A8" w:rsidP="00A562A8">
      <w:pPr>
        <w:spacing w:line="240" w:lineRule="auto"/>
        <w:jc w:val="right"/>
        <w:rPr>
          <w:rFonts w:ascii="Belwe Lt TL" w:hAnsi="Belwe Lt TL"/>
          <w:i/>
        </w:rPr>
      </w:pPr>
    </w:p>
    <w:p w:rsidR="00A562A8" w:rsidRPr="000051E3" w:rsidRDefault="00A562A8" w:rsidP="00A562A8">
      <w:pPr>
        <w:jc w:val="center"/>
        <w:rPr>
          <w:b/>
        </w:rPr>
      </w:pPr>
      <w:r w:rsidRPr="000051E3">
        <w:rPr>
          <w:b/>
        </w:rPr>
        <w:t>LĒMUMS</w:t>
      </w:r>
    </w:p>
    <w:p w:rsidR="00A562A8" w:rsidRDefault="00A562A8" w:rsidP="00A562A8">
      <w:pPr>
        <w:jc w:val="center"/>
      </w:pPr>
      <w:r>
        <w:t>Pārgaujas novada Raiskuma pagastā</w:t>
      </w:r>
    </w:p>
    <w:p w:rsidR="00A562A8" w:rsidRDefault="00A562A8" w:rsidP="00A562A8"/>
    <w:p w:rsidR="00A562A8" w:rsidRDefault="00A562A8" w:rsidP="00A562A8">
      <w:pPr>
        <w:jc w:val="both"/>
        <w:rPr>
          <w:b/>
        </w:rPr>
      </w:pPr>
      <w:r>
        <w:t xml:space="preserve">2021.gada 28. janvārī    </w:t>
      </w:r>
      <w:r>
        <w:tab/>
      </w:r>
      <w:r>
        <w:tab/>
      </w:r>
      <w:r>
        <w:tab/>
      </w:r>
      <w:r>
        <w:tab/>
        <w:t xml:space="preserve">             </w:t>
      </w:r>
      <w:r>
        <w:tab/>
        <w:t xml:space="preserve">            </w:t>
      </w:r>
      <w:r>
        <w:rPr>
          <w:b/>
        </w:rPr>
        <w:t>Nr.</w:t>
      </w:r>
      <w:r w:rsidR="00C17353">
        <w:rPr>
          <w:b/>
        </w:rPr>
        <w:t xml:space="preserve"> 3</w:t>
      </w:r>
    </w:p>
    <w:p w:rsidR="00A562A8" w:rsidRDefault="00A562A8" w:rsidP="00A562A8">
      <w:pPr>
        <w:jc w:val="right"/>
      </w:pPr>
      <w:r>
        <w:t xml:space="preserve"> (protokols Nr. 1, 4.</w:t>
      </w:r>
      <w:r>
        <w:rPr>
          <w:bCs/>
        </w:rPr>
        <w:t>§</w:t>
      </w:r>
      <w:r>
        <w:t>)</w:t>
      </w:r>
    </w:p>
    <w:p w:rsidR="00A562A8" w:rsidRPr="00340CEC" w:rsidRDefault="00A562A8" w:rsidP="00A562A8">
      <w:pPr>
        <w:pStyle w:val="NoSpacing"/>
        <w:jc w:val="center"/>
        <w:rPr>
          <w:rFonts w:ascii="Times New Roman" w:hAnsi="Times New Roman"/>
          <w:b/>
          <w:sz w:val="24"/>
          <w:szCs w:val="24"/>
        </w:rPr>
      </w:pPr>
      <w:r>
        <w:rPr>
          <w:rFonts w:ascii="Times New Roman" w:hAnsi="Times New Roman"/>
          <w:b/>
          <w:bCs/>
          <w:sz w:val="24"/>
          <w:szCs w:val="24"/>
        </w:rPr>
        <w:t>4</w:t>
      </w:r>
      <w:r w:rsidRPr="00340CEC">
        <w:rPr>
          <w:rFonts w:ascii="Times New Roman" w:hAnsi="Times New Roman"/>
          <w:b/>
          <w:bCs/>
          <w:sz w:val="24"/>
          <w:szCs w:val="24"/>
        </w:rPr>
        <w:t>.§</w:t>
      </w:r>
    </w:p>
    <w:p w:rsidR="00A562A8" w:rsidRDefault="00A562A8" w:rsidP="00A562A8">
      <w:pPr>
        <w:pStyle w:val="NoSpacing"/>
        <w:jc w:val="center"/>
        <w:rPr>
          <w:rFonts w:ascii="Times New Roman" w:hAnsi="Times New Roman"/>
          <w:b/>
          <w:sz w:val="24"/>
          <w:szCs w:val="24"/>
        </w:rPr>
      </w:pPr>
      <w:r>
        <w:rPr>
          <w:rFonts w:ascii="Times New Roman" w:hAnsi="Times New Roman"/>
          <w:b/>
          <w:sz w:val="24"/>
          <w:szCs w:val="24"/>
        </w:rPr>
        <w:t xml:space="preserve">Par grozījumiem Pārgaujas  novada pašvaldības atlīdzības un </w:t>
      </w:r>
    </w:p>
    <w:p w:rsidR="00A562A8" w:rsidRDefault="00A562A8" w:rsidP="00A562A8">
      <w:pPr>
        <w:pStyle w:val="NoSpacing"/>
        <w:jc w:val="center"/>
        <w:rPr>
          <w:rFonts w:ascii="Times New Roman" w:hAnsi="Times New Roman"/>
          <w:b/>
          <w:sz w:val="24"/>
          <w:szCs w:val="24"/>
        </w:rPr>
      </w:pPr>
      <w:r>
        <w:rPr>
          <w:rFonts w:ascii="Times New Roman" w:hAnsi="Times New Roman"/>
          <w:b/>
          <w:sz w:val="24"/>
          <w:szCs w:val="24"/>
        </w:rPr>
        <w:t xml:space="preserve">sociālo garantiju nolikumā </w:t>
      </w:r>
    </w:p>
    <w:p w:rsidR="00A562A8" w:rsidRDefault="00C17353" w:rsidP="00A562A8">
      <w:pPr>
        <w:spacing w:after="3" w:line="240" w:lineRule="auto"/>
        <w:ind w:right="34" w:firstLine="607"/>
        <w:jc w:val="both"/>
      </w:pPr>
      <w:r w:rsidRPr="00B85151">
        <w:t>ZIŅO:</w:t>
      </w:r>
      <w:r>
        <w:t xml:space="preserve"> H.VENTS, izsakās- nav</w:t>
      </w:r>
    </w:p>
    <w:p w:rsidR="00C17353" w:rsidRDefault="00C17353" w:rsidP="00A562A8">
      <w:pPr>
        <w:spacing w:after="3" w:line="240" w:lineRule="auto"/>
        <w:ind w:right="34" w:firstLine="607"/>
        <w:jc w:val="both"/>
        <w:rPr>
          <w:iCs/>
        </w:rPr>
      </w:pPr>
    </w:p>
    <w:p w:rsidR="00C17353" w:rsidRPr="00DC228B" w:rsidRDefault="00A562A8" w:rsidP="00C17353">
      <w:pPr>
        <w:spacing w:line="240" w:lineRule="auto"/>
        <w:ind w:firstLine="360"/>
        <w:jc w:val="both"/>
      </w:pPr>
      <w:r w:rsidRPr="002B0716">
        <w:rPr>
          <w:iCs/>
        </w:rPr>
        <w:t>Saskaņā ar</w:t>
      </w:r>
      <w:r w:rsidRPr="002B0716">
        <w:rPr>
          <w:i/>
          <w:iCs/>
        </w:rPr>
        <w:t xml:space="preserve"> </w:t>
      </w:r>
      <w:r w:rsidRPr="00C17353">
        <w:rPr>
          <w:rStyle w:val="FontStyle26"/>
          <w:rFonts w:eastAsia="Calibri"/>
          <w:i w:val="0"/>
          <w:lang w:eastAsia="lv-LV"/>
        </w:rPr>
        <w:t xml:space="preserve">likuma </w:t>
      </w:r>
      <w:r w:rsidRPr="00C17353">
        <w:rPr>
          <w:rStyle w:val="FontStyle25"/>
          <w:i/>
          <w:sz w:val="24"/>
          <w:szCs w:val="24"/>
          <w:lang w:eastAsia="lv-LV"/>
        </w:rPr>
        <w:t>„</w:t>
      </w:r>
      <w:r w:rsidRPr="00C17353">
        <w:rPr>
          <w:rStyle w:val="FontStyle26"/>
          <w:rFonts w:eastAsia="Calibri"/>
          <w:i w:val="0"/>
          <w:lang w:eastAsia="lv-LV"/>
        </w:rPr>
        <w:t xml:space="preserve">Par pašvaldībām" 21.panta pirmās daļas 13.punktu, 41.panta pirmās daļas otro punktu,  Valsts un pašvaldību institūciju amatpersonu un darbinieku atlīdzības likuma 1.pantu, 3.panta trešo daļu, 7. pantu un Pārgaujas novada domes 2021. gada 21. janvāra Finanšu komitejas atzinumu (protokols Nr.1), </w:t>
      </w:r>
      <w:r w:rsidRPr="002B0716">
        <w:rPr>
          <w:rStyle w:val="FontStyle26"/>
          <w:rFonts w:eastAsia="Calibri"/>
          <w:lang w:eastAsia="lv-LV"/>
        </w:rPr>
        <w:t xml:space="preserve"> </w:t>
      </w:r>
      <w:r w:rsidRPr="002B0716">
        <w:rPr>
          <w:iCs/>
        </w:rPr>
        <w:t xml:space="preserve">atklāti balsojot: </w:t>
      </w:r>
      <w:r w:rsidR="00C17353" w:rsidRPr="00F82192">
        <w:rPr>
          <w:b/>
          <w:lang w:eastAsia="lv-LV"/>
        </w:rPr>
        <w:t>PAR-</w:t>
      </w:r>
      <w:r w:rsidR="00C17353">
        <w:rPr>
          <w:b/>
          <w:lang w:eastAsia="lv-LV"/>
        </w:rPr>
        <w:t xml:space="preserve"> 8</w:t>
      </w:r>
      <w:r w:rsidR="00C17353" w:rsidRPr="008B53D4">
        <w:rPr>
          <w:lang w:eastAsia="lv-LV"/>
        </w:rPr>
        <w:t xml:space="preserve"> (</w:t>
      </w:r>
      <w:r w:rsidR="00C17353">
        <w:t xml:space="preserve">Juris BALTGALVIS, </w:t>
      </w:r>
      <w:r w:rsidR="00C17353" w:rsidRPr="004906EA">
        <w:t xml:space="preserve">Alfs LAPSIŅŠ, Imants KALNIŅŠ, Monvids KRASTIŅŠ, </w:t>
      </w:r>
      <w:r w:rsidR="00C17353">
        <w:t xml:space="preserve">Jānis PLŪME, </w:t>
      </w:r>
      <w:r w:rsidR="00C17353" w:rsidRPr="004906EA">
        <w:t xml:space="preserve">  Guna RUKŠĀNE,  Rudīte VASILE, Hardijs VENTS</w:t>
      </w:r>
      <w:r w:rsidR="00C17353">
        <w:t>)</w:t>
      </w:r>
      <w:r w:rsidR="00C17353" w:rsidRPr="00F82192">
        <w:rPr>
          <w:lang w:eastAsia="lv-LV"/>
        </w:rPr>
        <w:t xml:space="preserve">, </w:t>
      </w:r>
      <w:r w:rsidR="00C17353" w:rsidRPr="00F82192">
        <w:rPr>
          <w:b/>
          <w:lang w:eastAsia="lv-LV"/>
        </w:rPr>
        <w:t>PRET-</w:t>
      </w:r>
      <w:r w:rsidR="00C17353">
        <w:rPr>
          <w:b/>
          <w:lang w:eastAsia="lv-LV"/>
        </w:rPr>
        <w:t xml:space="preserve"> </w:t>
      </w:r>
      <w:r w:rsidR="00C17353" w:rsidRPr="00EE2015">
        <w:rPr>
          <w:lang w:eastAsia="lv-LV"/>
        </w:rPr>
        <w:t>nav</w:t>
      </w:r>
      <w:r w:rsidR="00C17353" w:rsidRPr="00F82192">
        <w:rPr>
          <w:lang w:eastAsia="lv-LV"/>
        </w:rPr>
        <w:t xml:space="preserve">, </w:t>
      </w:r>
      <w:r w:rsidR="00C17353" w:rsidRPr="00F82192">
        <w:rPr>
          <w:b/>
          <w:lang w:eastAsia="lv-LV"/>
        </w:rPr>
        <w:t>ATTURAS</w:t>
      </w:r>
      <w:r w:rsidR="00C17353" w:rsidRPr="00F82192">
        <w:rPr>
          <w:lang w:eastAsia="lv-LV"/>
        </w:rPr>
        <w:t>-</w:t>
      </w:r>
      <w:r w:rsidR="00C17353">
        <w:rPr>
          <w:lang w:eastAsia="lv-LV"/>
        </w:rPr>
        <w:t xml:space="preserve">  </w:t>
      </w:r>
      <w:r w:rsidR="00C17353" w:rsidRPr="00EE2015">
        <w:rPr>
          <w:lang w:eastAsia="lv-LV"/>
        </w:rPr>
        <w:t>nav</w:t>
      </w:r>
      <w:r w:rsidR="00C17353" w:rsidRPr="00F82192">
        <w:rPr>
          <w:lang w:eastAsia="lv-LV"/>
        </w:rPr>
        <w:t>,</w:t>
      </w:r>
      <w:r w:rsidR="00C17353" w:rsidRPr="00DC228B">
        <w:t xml:space="preserve"> Pārgaujas novada dome </w:t>
      </w:r>
      <w:r w:rsidR="00C17353">
        <w:t xml:space="preserve"> </w:t>
      </w:r>
      <w:r w:rsidR="00C17353" w:rsidRPr="00DC228B">
        <w:rPr>
          <w:b/>
        </w:rPr>
        <w:t>NOLEMJ:</w:t>
      </w:r>
    </w:p>
    <w:p w:rsidR="00A562A8" w:rsidRPr="00C961F1" w:rsidRDefault="00A562A8" w:rsidP="00C17353">
      <w:pPr>
        <w:pStyle w:val="Style11"/>
        <w:widowControl/>
        <w:spacing w:line="240" w:lineRule="auto"/>
        <w:ind w:firstLine="720"/>
        <w:jc w:val="both"/>
        <w:rPr>
          <w:rFonts w:eastAsiaTheme="minorHAnsi"/>
          <w:b/>
          <w:lang w:val="lv-LV"/>
        </w:rPr>
      </w:pPr>
    </w:p>
    <w:p w:rsidR="00A562A8" w:rsidRPr="008A3987" w:rsidRDefault="00A562A8" w:rsidP="00A562A8">
      <w:pPr>
        <w:pStyle w:val="ListParagraph"/>
        <w:numPr>
          <w:ilvl w:val="0"/>
          <w:numId w:val="7"/>
        </w:numPr>
        <w:spacing w:after="3" w:line="240" w:lineRule="auto"/>
        <w:ind w:right="34"/>
        <w:jc w:val="both"/>
        <w:rPr>
          <w:lang w:eastAsia="lv-LV"/>
        </w:rPr>
      </w:pPr>
      <w:r w:rsidRPr="008A3987">
        <w:rPr>
          <w:lang w:eastAsia="lv-LV"/>
        </w:rPr>
        <w:t>Apstiprināt grozījumus Pārgaujas novada pašvaldības atlīdzības un sociālo garantiju nolikuma 2.pielikumā un izteikt 2.pielikumu jaunā redakcijā  (pielikumā).</w:t>
      </w:r>
    </w:p>
    <w:p w:rsidR="00A562A8" w:rsidRDefault="00A562A8" w:rsidP="00A562A8">
      <w:pPr>
        <w:pStyle w:val="NoSpacing"/>
        <w:numPr>
          <w:ilvl w:val="0"/>
          <w:numId w:val="7"/>
        </w:numPr>
        <w:jc w:val="both"/>
        <w:rPr>
          <w:rFonts w:ascii="Times New Roman" w:hAnsi="Times New Roman"/>
          <w:sz w:val="24"/>
          <w:szCs w:val="24"/>
        </w:rPr>
      </w:pPr>
      <w:r>
        <w:rPr>
          <w:rFonts w:ascii="Times New Roman" w:eastAsia="Times New Roman" w:hAnsi="Times New Roman"/>
          <w:sz w:val="24"/>
          <w:szCs w:val="24"/>
          <w:lang w:eastAsia="lv-LV"/>
        </w:rPr>
        <w:t>Grozījumi Pārgaujas novada pašvaldības atlīdzības un sociālo garantiju nolikumā  stājas spēkā ar pieņemšanas brīdi</w:t>
      </w:r>
      <w:r>
        <w:rPr>
          <w:rFonts w:ascii="Times New Roman" w:hAnsi="Times New Roman"/>
          <w:sz w:val="24"/>
          <w:szCs w:val="24"/>
        </w:rPr>
        <w:t>.</w:t>
      </w:r>
    </w:p>
    <w:p w:rsidR="00A562A8" w:rsidRDefault="00A562A8" w:rsidP="00A562A8">
      <w:pPr>
        <w:numPr>
          <w:ilvl w:val="0"/>
          <w:numId w:val="7"/>
        </w:numPr>
        <w:spacing w:line="240" w:lineRule="auto"/>
        <w:jc w:val="both"/>
      </w:pPr>
      <w:r>
        <w:t>Kontroli par lēmuma izpildi uzdot veikt Pārgaujas novada pašvaldības izpilddirektorei Marutai DRUBIŅAI.</w:t>
      </w:r>
    </w:p>
    <w:p w:rsidR="00A562A8" w:rsidRDefault="00A562A8" w:rsidP="00A562A8">
      <w:pPr>
        <w:spacing w:line="240" w:lineRule="auto"/>
        <w:jc w:val="both"/>
      </w:pPr>
    </w:p>
    <w:p w:rsidR="00A562A8" w:rsidRDefault="00A562A8" w:rsidP="00A562A8">
      <w:pPr>
        <w:spacing w:line="240" w:lineRule="auto"/>
        <w:jc w:val="right"/>
        <w:rPr>
          <w:rFonts w:ascii="Belwe Lt TL" w:hAnsi="Belwe Lt TL"/>
          <w:i/>
        </w:rPr>
      </w:pPr>
    </w:p>
    <w:p w:rsidR="00A562A8" w:rsidRDefault="00A562A8" w:rsidP="00A562A8">
      <w:pPr>
        <w:spacing w:line="240" w:lineRule="auto"/>
        <w:jc w:val="right"/>
        <w:rPr>
          <w:rFonts w:ascii="Belwe Lt TL" w:hAnsi="Belwe Lt TL"/>
          <w:i/>
        </w:rPr>
      </w:pPr>
    </w:p>
    <w:p w:rsidR="00A562A8" w:rsidRDefault="00A562A8" w:rsidP="00A562A8">
      <w:pPr>
        <w:spacing w:line="240" w:lineRule="auto"/>
        <w:jc w:val="right"/>
        <w:rPr>
          <w:rFonts w:ascii="Belwe Lt TL" w:hAnsi="Belwe Lt TL"/>
          <w:i/>
        </w:rPr>
      </w:pPr>
      <w:r>
        <w:rPr>
          <w:rFonts w:ascii="Belwe Lt TL" w:hAnsi="Belwe Lt TL"/>
          <w:i/>
        </w:rPr>
        <w:t xml:space="preserve">             </w:t>
      </w:r>
    </w:p>
    <w:p w:rsidR="00A562A8" w:rsidRPr="000051E3" w:rsidRDefault="00A562A8" w:rsidP="00A562A8">
      <w:pPr>
        <w:jc w:val="center"/>
        <w:rPr>
          <w:b/>
        </w:rPr>
      </w:pPr>
      <w:r w:rsidRPr="000051E3">
        <w:rPr>
          <w:b/>
        </w:rPr>
        <w:t>LĒMUMS</w:t>
      </w:r>
    </w:p>
    <w:p w:rsidR="00A562A8" w:rsidRDefault="00A562A8" w:rsidP="00A562A8">
      <w:pPr>
        <w:jc w:val="center"/>
      </w:pPr>
      <w:r w:rsidRPr="009B181B">
        <w:t xml:space="preserve"> </w:t>
      </w:r>
      <w:r>
        <w:t>Pārgaujas novada Raiskuma pagastā</w:t>
      </w:r>
    </w:p>
    <w:p w:rsidR="00A562A8" w:rsidRDefault="00A562A8" w:rsidP="00A562A8">
      <w:pPr>
        <w:jc w:val="center"/>
      </w:pPr>
    </w:p>
    <w:p w:rsidR="00A562A8" w:rsidRDefault="00A562A8" w:rsidP="00A562A8">
      <w:pPr>
        <w:jc w:val="both"/>
        <w:rPr>
          <w:highlight w:val="yellow"/>
        </w:rPr>
      </w:pPr>
      <w:r>
        <w:t xml:space="preserve">2021. gada 28. janvārī   </w:t>
      </w:r>
      <w:r>
        <w:tab/>
      </w:r>
      <w:r>
        <w:tab/>
      </w:r>
      <w:r>
        <w:tab/>
        <w:t xml:space="preserve">             </w:t>
      </w:r>
      <w:r>
        <w:tab/>
      </w:r>
      <w:r>
        <w:rPr>
          <w:b/>
        </w:rPr>
        <w:t xml:space="preserve">                       Nr.  </w:t>
      </w:r>
      <w:r w:rsidR="00C17353">
        <w:rPr>
          <w:b/>
        </w:rPr>
        <w:t>4</w:t>
      </w:r>
      <w:r>
        <w:t xml:space="preserve">               </w:t>
      </w:r>
    </w:p>
    <w:p w:rsidR="00A562A8" w:rsidRPr="008A3987" w:rsidRDefault="00A562A8" w:rsidP="00A562A8">
      <w:pPr>
        <w:pStyle w:val="ListParagraph"/>
        <w:ind w:hanging="720"/>
        <w:jc w:val="right"/>
      </w:pPr>
      <w:r w:rsidRPr="008A3987">
        <w:t>(protokols Nr. 1,</w:t>
      </w:r>
      <w:r>
        <w:t xml:space="preserve"> 5</w:t>
      </w:r>
      <w:r w:rsidRPr="008A3987">
        <w:t>.</w:t>
      </w:r>
      <w:r w:rsidRPr="008A3987">
        <w:rPr>
          <w:bCs/>
        </w:rPr>
        <w:t>§</w:t>
      </w:r>
      <w:r w:rsidRPr="008A3987">
        <w:t>)</w:t>
      </w:r>
    </w:p>
    <w:p w:rsidR="00A562A8" w:rsidRPr="00340CEC" w:rsidRDefault="00A562A8" w:rsidP="00A562A8">
      <w:pPr>
        <w:pStyle w:val="NoSpacing"/>
        <w:jc w:val="center"/>
        <w:rPr>
          <w:rFonts w:ascii="Times New Roman" w:hAnsi="Times New Roman"/>
          <w:b/>
          <w:sz w:val="24"/>
          <w:szCs w:val="24"/>
        </w:rPr>
      </w:pPr>
      <w:r>
        <w:rPr>
          <w:rFonts w:ascii="Times New Roman" w:hAnsi="Times New Roman"/>
          <w:b/>
          <w:bCs/>
          <w:sz w:val="24"/>
          <w:szCs w:val="24"/>
        </w:rPr>
        <w:t>5</w:t>
      </w:r>
      <w:r w:rsidRPr="00340CEC">
        <w:rPr>
          <w:rFonts w:ascii="Times New Roman" w:hAnsi="Times New Roman"/>
          <w:b/>
          <w:bCs/>
          <w:sz w:val="24"/>
          <w:szCs w:val="24"/>
        </w:rPr>
        <w:t>.§</w:t>
      </w:r>
    </w:p>
    <w:p w:rsidR="00A562A8" w:rsidRDefault="00A562A8" w:rsidP="00A562A8">
      <w:pPr>
        <w:autoSpaceDE w:val="0"/>
        <w:adjustRightInd w:val="0"/>
        <w:spacing w:line="240" w:lineRule="auto"/>
        <w:ind w:firstLine="720"/>
        <w:jc w:val="center"/>
        <w:rPr>
          <w:b/>
        </w:rPr>
      </w:pPr>
      <w:r>
        <w:rPr>
          <w:b/>
        </w:rPr>
        <w:t xml:space="preserve">Par  Pārgaujas novada pašvaldības amata vienību saraksta apstiprināšanu </w:t>
      </w:r>
    </w:p>
    <w:p w:rsidR="00A562A8" w:rsidRPr="00B85151" w:rsidRDefault="00A562A8" w:rsidP="00ED3C10">
      <w:pPr>
        <w:suppressAutoHyphens/>
        <w:autoSpaceDN w:val="0"/>
        <w:spacing w:line="240" w:lineRule="auto"/>
        <w:ind w:left="360" w:hanging="360"/>
        <w:jc w:val="both"/>
        <w:textAlignment w:val="baseline"/>
      </w:pPr>
      <w:r w:rsidRPr="00B85151">
        <w:t>ZIŅO:</w:t>
      </w:r>
      <w:r>
        <w:t xml:space="preserve"> H.VENTS</w:t>
      </w:r>
    </w:p>
    <w:p w:rsidR="00A562A8" w:rsidRDefault="00A562A8" w:rsidP="00A562A8">
      <w:pPr>
        <w:spacing w:line="240" w:lineRule="auto"/>
        <w:ind w:firstLine="540"/>
        <w:jc w:val="both"/>
        <w:rPr>
          <w:bCs/>
          <w:color w:val="000000"/>
          <w:spacing w:val="-2"/>
        </w:rPr>
      </w:pPr>
    </w:p>
    <w:p w:rsidR="00C17353" w:rsidRPr="00DC228B" w:rsidRDefault="00A562A8" w:rsidP="00C17353">
      <w:pPr>
        <w:spacing w:line="240" w:lineRule="auto"/>
        <w:ind w:firstLine="360"/>
        <w:jc w:val="both"/>
      </w:pPr>
      <w:r w:rsidRPr="00530D44">
        <w:rPr>
          <w:bCs/>
          <w:color w:val="000000"/>
          <w:spacing w:val="-2"/>
        </w:rPr>
        <w:t xml:space="preserve">Pamatojoties </w:t>
      </w:r>
      <w:r w:rsidRPr="00530D44">
        <w:rPr>
          <w:bCs/>
          <w:spacing w:val="-2"/>
        </w:rPr>
        <w:t xml:space="preserve">uz   likuma “Par pašvaldībām” 21.panta pirmās daļas 13.punktu un 27.punktu un saskaņā ar Valsts un pašvaldību institūciju amatpersonu un darbinieku atlīdzības likuma 7.pantu, Ministru kabineta </w:t>
      </w:r>
      <w:r>
        <w:rPr>
          <w:bCs/>
          <w:spacing w:val="-2"/>
        </w:rPr>
        <w:t>23.05.2017.</w:t>
      </w:r>
      <w:r w:rsidRPr="00530D44">
        <w:rPr>
          <w:bCs/>
          <w:spacing w:val="-2"/>
        </w:rPr>
        <w:t xml:space="preserve"> noteikumiem </w:t>
      </w:r>
      <w:r>
        <w:rPr>
          <w:bCs/>
          <w:spacing w:val="-2"/>
        </w:rPr>
        <w:t>Nr. 264 “</w:t>
      </w:r>
      <w:r w:rsidRPr="00530D44">
        <w:rPr>
          <w:bCs/>
          <w:lang w:eastAsia="lv-LV"/>
        </w:rPr>
        <w:t>Noteikumi par Profesiju klasifikatoru, profesijai atbilstošiem pamatuzdevumiem un kvalifikācijas pamatprasībām</w:t>
      </w:r>
      <w:r>
        <w:rPr>
          <w:bCs/>
          <w:lang w:eastAsia="lv-LV"/>
        </w:rPr>
        <w:t>”</w:t>
      </w:r>
      <w:r w:rsidRPr="00530D44">
        <w:rPr>
          <w:bCs/>
          <w:lang w:eastAsia="lv-LV"/>
        </w:rPr>
        <w:t xml:space="preserve">, </w:t>
      </w:r>
      <w:r w:rsidRPr="00530D44">
        <w:rPr>
          <w:bCs/>
          <w:spacing w:val="-2"/>
        </w:rPr>
        <w:t xml:space="preserve"> Ministru kabineta 30.11.2010. noteikumiem Nr.1075  “Valsts un pašvaldību institūciju amatu katalogs”,  Ministru kabineta 29.01.</w:t>
      </w:r>
      <w:r w:rsidRPr="00530D44">
        <w:rPr>
          <w:bCs/>
          <w:lang w:eastAsia="lv-LV"/>
        </w:rPr>
        <w:t>2013</w:t>
      </w:r>
      <w:r w:rsidRPr="00530D44">
        <w:rPr>
          <w:b/>
          <w:bCs/>
          <w:lang w:eastAsia="lv-LV"/>
        </w:rPr>
        <w:t xml:space="preserve">. </w:t>
      </w:r>
      <w:r w:rsidRPr="00530D44">
        <w:rPr>
          <w:bCs/>
          <w:lang w:eastAsia="lv-LV"/>
        </w:rPr>
        <w:t xml:space="preserve">noteikumiem Nr.66 </w:t>
      </w:r>
      <w:r>
        <w:rPr>
          <w:bCs/>
          <w:lang w:eastAsia="lv-LV"/>
        </w:rPr>
        <w:t xml:space="preserve">“Noteikumi par valsts un pašvaldību institūciju amatpersonu un darbinieku darba samaksas noteikšanas kārtību, </w:t>
      </w:r>
      <w:r w:rsidRPr="00E6381E">
        <w:rPr>
          <w:lang w:eastAsia="lv-LV"/>
        </w:rPr>
        <w:t xml:space="preserve"> Ministru kabineta 24.11.2015. noteikumiem Nr. 656 “</w:t>
      </w:r>
      <w:r w:rsidRPr="00E6381E">
        <w:t xml:space="preserve">Noteikumi par minimālās mēneša darba algas apmēru normālā darba laika </w:t>
      </w:r>
      <w:r w:rsidRPr="00E6381E">
        <w:lastRenderedPageBreak/>
        <w:t>ietvaros un minimālās stundas tarifa likmes aprēķināšanu”</w:t>
      </w:r>
      <w:r>
        <w:rPr>
          <w:bCs/>
          <w:color w:val="414142"/>
          <w:lang w:eastAsia="lv-LV"/>
        </w:rPr>
        <w:t xml:space="preserve"> </w:t>
      </w:r>
      <w:r w:rsidRPr="00E6381E">
        <w:rPr>
          <w:bCs/>
          <w:color w:val="000000" w:themeColor="text1"/>
          <w:lang w:eastAsia="lv-LV"/>
        </w:rPr>
        <w:t>un Pārgaujas novada domes 2021. gada 21. janvāra Finanšu komitejas atzinumu (protokols Nr.1</w:t>
      </w:r>
      <w:r w:rsidRPr="00E6381E">
        <w:rPr>
          <w:b/>
          <w:bCs/>
          <w:color w:val="000000" w:themeColor="text1"/>
          <w:lang w:eastAsia="lv-LV"/>
        </w:rPr>
        <w:t xml:space="preserve">), </w:t>
      </w:r>
      <w:r w:rsidRPr="00E6381E">
        <w:rPr>
          <w:color w:val="000000" w:themeColor="text1"/>
        </w:rPr>
        <w:t xml:space="preserve">atklāti balsojot, </w:t>
      </w:r>
      <w:r w:rsidR="00C17353" w:rsidRPr="00F82192">
        <w:rPr>
          <w:b/>
          <w:lang w:eastAsia="lv-LV"/>
        </w:rPr>
        <w:t>PAR-</w:t>
      </w:r>
      <w:r w:rsidR="00C17353">
        <w:rPr>
          <w:b/>
          <w:lang w:eastAsia="lv-LV"/>
        </w:rPr>
        <w:t xml:space="preserve"> 8</w:t>
      </w:r>
      <w:r w:rsidR="00C17353" w:rsidRPr="008B53D4">
        <w:rPr>
          <w:lang w:eastAsia="lv-LV"/>
        </w:rPr>
        <w:t xml:space="preserve"> (</w:t>
      </w:r>
      <w:r w:rsidR="00C17353">
        <w:t xml:space="preserve">Juris BALTGALVIS, </w:t>
      </w:r>
      <w:r w:rsidR="00C17353" w:rsidRPr="004906EA">
        <w:t xml:space="preserve">Alfs LAPSIŅŠ, Imants KALNIŅŠ, Monvids KRASTIŅŠ, </w:t>
      </w:r>
      <w:r w:rsidR="00C17353">
        <w:t xml:space="preserve">Jānis PLŪME, </w:t>
      </w:r>
      <w:r w:rsidR="00C17353" w:rsidRPr="004906EA">
        <w:t xml:space="preserve">  Guna RUKŠĀNE,  Rudīte VASILE, Hardijs VENTS</w:t>
      </w:r>
      <w:r w:rsidR="00C17353">
        <w:t>)</w:t>
      </w:r>
      <w:r w:rsidR="00C17353" w:rsidRPr="00F82192">
        <w:rPr>
          <w:lang w:eastAsia="lv-LV"/>
        </w:rPr>
        <w:t xml:space="preserve">, </w:t>
      </w:r>
      <w:r w:rsidR="00C17353" w:rsidRPr="00F82192">
        <w:rPr>
          <w:b/>
          <w:lang w:eastAsia="lv-LV"/>
        </w:rPr>
        <w:t>PRET-</w:t>
      </w:r>
      <w:r w:rsidR="00C17353">
        <w:rPr>
          <w:b/>
          <w:lang w:eastAsia="lv-LV"/>
        </w:rPr>
        <w:t xml:space="preserve"> </w:t>
      </w:r>
      <w:r w:rsidR="00C17353" w:rsidRPr="00EE2015">
        <w:rPr>
          <w:lang w:eastAsia="lv-LV"/>
        </w:rPr>
        <w:t>nav</w:t>
      </w:r>
      <w:r w:rsidR="00C17353" w:rsidRPr="00F82192">
        <w:rPr>
          <w:lang w:eastAsia="lv-LV"/>
        </w:rPr>
        <w:t xml:space="preserve">, </w:t>
      </w:r>
      <w:r w:rsidR="00C17353" w:rsidRPr="00F82192">
        <w:rPr>
          <w:b/>
          <w:lang w:eastAsia="lv-LV"/>
        </w:rPr>
        <w:t>ATTURAS</w:t>
      </w:r>
      <w:r w:rsidR="00C17353" w:rsidRPr="00F82192">
        <w:rPr>
          <w:lang w:eastAsia="lv-LV"/>
        </w:rPr>
        <w:t>-</w:t>
      </w:r>
      <w:r w:rsidR="00C17353">
        <w:rPr>
          <w:lang w:eastAsia="lv-LV"/>
        </w:rPr>
        <w:t xml:space="preserve">  </w:t>
      </w:r>
      <w:r w:rsidR="00C17353" w:rsidRPr="00EE2015">
        <w:rPr>
          <w:lang w:eastAsia="lv-LV"/>
        </w:rPr>
        <w:t>nav</w:t>
      </w:r>
      <w:r w:rsidR="00C17353" w:rsidRPr="00F82192">
        <w:rPr>
          <w:lang w:eastAsia="lv-LV"/>
        </w:rPr>
        <w:t>,</w:t>
      </w:r>
      <w:r w:rsidR="00C17353" w:rsidRPr="00DC228B">
        <w:t xml:space="preserve"> Pārgaujas novada dome </w:t>
      </w:r>
      <w:r w:rsidR="00C17353">
        <w:t xml:space="preserve"> </w:t>
      </w:r>
      <w:r w:rsidR="00C17353" w:rsidRPr="00DC228B">
        <w:rPr>
          <w:b/>
        </w:rPr>
        <w:t>NOLEMJ:</w:t>
      </w:r>
    </w:p>
    <w:p w:rsidR="00A562A8" w:rsidRPr="008A3987" w:rsidRDefault="00A562A8" w:rsidP="00C17353">
      <w:pPr>
        <w:pStyle w:val="Style11"/>
        <w:widowControl/>
        <w:ind w:firstLine="720"/>
        <w:jc w:val="both"/>
      </w:pPr>
    </w:p>
    <w:p w:rsidR="00A562A8" w:rsidRPr="008A3987" w:rsidRDefault="00A562A8" w:rsidP="00A562A8">
      <w:pPr>
        <w:pStyle w:val="ListParagraph"/>
        <w:numPr>
          <w:ilvl w:val="0"/>
          <w:numId w:val="8"/>
        </w:numPr>
        <w:spacing w:line="240" w:lineRule="auto"/>
        <w:ind w:left="284" w:hanging="284"/>
        <w:jc w:val="both"/>
      </w:pPr>
      <w:r w:rsidRPr="008A3987">
        <w:t xml:space="preserve">Apstiprināt </w:t>
      </w:r>
      <w:r>
        <w:t xml:space="preserve">Pārgaujas novada pašvaldības </w:t>
      </w:r>
      <w:r w:rsidRPr="008A3987">
        <w:t xml:space="preserve">amata vienību sarakstu (saraksts pielikumā). </w:t>
      </w:r>
    </w:p>
    <w:p w:rsidR="00A562A8" w:rsidRPr="008A3987" w:rsidRDefault="00A562A8" w:rsidP="00A562A8">
      <w:pPr>
        <w:pStyle w:val="ListParagraph"/>
        <w:numPr>
          <w:ilvl w:val="0"/>
          <w:numId w:val="8"/>
        </w:numPr>
        <w:autoSpaceDE w:val="0"/>
        <w:autoSpaceDN w:val="0"/>
        <w:adjustRightInd w:val="0"/>
        <w:spacing w:line="240" w:lineRule="auto"/>
        <w:ind w:left="284" w:hanging="284"/>
        <w:jc w:val="both"/>
      </w:pPr>
      <w:r w:rsidRPr="008A3987">
        <w:t>Kontroli par lēmuma izpildi uzdot veikt Pārgaujas novada pašvaldības izpilddirektorei Marutai DRUBIŅAI.</w:t>
      </w:r>
    </w:p>
    <w:p w:rsidR="00A562A8" w:rsidRPr="008A3987" w:rsidRDefault="00A562A8" w:rsidP="00A562A8">
      <w:pPr>
        <w:autoSpaceDE w:val="0"/>
        <w:adjustRightInd w:val="0"/>
        <w:spacing w:line="240" w:lineRule="auto"/>
        <w:jc w:val="both"/>
      </w:pPr>
    </w:p>
    <w:p w:rsidR="00A562A8" w:rsidRPr="008A3987" w:rsidRDefault="00A562A8" w:rsidP="00A562A8">
      <w:pPr>
        <w:jc w:val="both"/>
        <w:rPr>
          <w:sz w:val="28"/>
          <w:szCs w:val="28"/>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sidR="00C17353">
        <w:rPr>
          <w:b/>
        </w:rPr>
        <w:t xml:space="preserve">                  Nr. 5</w:t>
      </w:r>
    </w:p>
    <w:p w:rsidR="00A562A8" w:rsidRDefault="00A562A8" w:rsidP="00A562A8">
      <w:pPr>
        <w:spacing w:line="240" w:lineRule="auto"/>
        <w:jc w:val="both"/>
      </w:pPr>
      <w:r>
        <w:t xml:space="preserve">                                                                                                                 (protokols Nr.1, 6.§)</w:t>
      </w:r>
    </w:p>
    <w:p w:rsidR="00A562A8" w:rsidRDefault="00A562A8" w:rsidP="00A562A8">
      <w:pPr>
        <w:spacing w:line="240" w:lineRule="auto"/>
        <w:jc w:val="both"/>
      </w:pPr>
    </w:p>
    <w:p w:rsidR="00A562A8" w:rsidRDefault="00A562A8" w:rsidP="00A562A8">
      <w:pPr>
        <w:tabs>
          <w:tab w:val="left" w:pos="4650"/>
          <w:tab w:val="center" w:pos="4841"/>
          <w:tab w:val="left" w:pos="6081"/>
        </w:tabs>
        <w:ind w:left="-142" w:firstLine="709"/>
        <w:rPr>
          <w:b/>
          <w:bCs/>
        </w:rPr>
      </w:pPr>
      <w:r>
        <w:rPr>
          <w:b/>
          <w:bCs/>
        </w:rPr>
        <w:tab/>
        <w:t>6.§</w:t>
      </w:r>
      <w:r>
        <w:rPr>
          <w:b/>
          <w:bCs/>
        </w:rPr>
        <w:tab/>
      </w:r>
    </w:p>
    <w:p w:rsidR="00A562A8" w:rsidRDefault="00A562A8" w:rsidP="00A562A8">
      <w:pPr>
        <w:jc w:val="center"/>
        <w:rPr>
          <w:b/>
        </w:rPr>
      </w:pPr>
      <w:r>
        <w:rPr>
          <w:b/>
        </w:rPr>
        <w:t xml:space="preserve">Par finansējuma piešķiršanu sabiedrībai ar ierobežotu atbildību “Ungurmuiža” </w:t>
      </w:r>
    </w:p>
    <w:p w:rsidR="00A562A8" w:rsidRPr="00B85151" w:rsidRDefault="00A562A8" w:rsidP="00ED3C10">
      <w:pPr>
        <w:suppressAutoHyphens/>
        <w:autoSpaceDN w:val="0"/>
        <w:spacing w:line="240" w:lineRule="auto"/>
        <w:ind w:left="360" w:hanging="360"/>
        <w:jc w:val="both"/>
        <w:textAlignment w:val="baseline"/>
      </w:pPr>
      <w:r w:rsidRPr="00B85151">
        <w:t>ZIŅO:</w:t>
      </w:r>
      <w:r>
        <w:t xml:space="preserve"> H.VENTS</w:t>
      </w:r>
      <w:r w:rsidR="00196750">
        <w:t>, izsakās- nav</w:t>
      </w:r>
    </w:p>
    <w:p w:rsidR="00A562A8" w:rsidRDefault="00A562A8" w:rsidP="00A562A8">
      <w:pPr>
        <w:spacing w:line="276" w:lineRule="auto"/>
        <w:ind w:firstLine="709"/>
        <w:jc w:val="both"/>
      </w:pPr>
    </w:p>
    <w:p w:rsidR="00A562A8" w:rsidRDefault="00A562A8" w:rsidP="00A562A8">
      <w:pPr>
        <w:spacing w:line="240" w:lineRule="auto"/>
        <w:ind w:firstLine="709"/>
        <w:jc w:val="both"/>
      </w:pPr>
      <w:r>
        <w:t xml:space="preserve">Sabiedrības ar ierobežotu atbildību “UNGURMUIŽA”, reģistrācijas Nr.54103020291, turpmāk tekstā – Kapitālsabiedrība,  vienīgais dalībnieks un kapitāla daļu īpašnieks ir Pārgaujas novada pašvaldība, turpmāk – Pašvaldība. </w:t>
      </w:r>
    </w:p>
    <w:p w:rsidR="00A562A8" w:rsidRDefault="00A562A8" w:rsidP="00A562A8">
      <w:pPr>
        <w:spacing w:line="240" w:lineRule="auto"/>
        <w:ind w:firstLine="709"/>
        <w:jc w:val="both"/>
      </w:pPr>
      <w:r>
        <w:t xml:space="preserve">2014.gada 10.novembrī starp Pašvaldību un Kapitālsabiedrību ir noslēgts Pilnvarojuma līgums Nr.PN/1-40/14/30 par Pārgaujas novada pašvaldības nekustamā īpašuma pārvaldīšanu un apsaimniekošanu, turpmāk - Līgums. Saskaņā ar Līguma 11.3.punktu Pašvaldības uzdevuma izpildei Pašvaldība piešķir finansiālu atbalstu. </w:t>
      </w:r>
    </w:p>
    <w:p w:rsidR="00A562A8" w:rsidRDefault="00A562A8" w:rsidP="00A562A8">
      <w:pPr>
        <w:spacing w:line="240" w:lineRule="auto"/>
        <w:ind w:firstLine="709"/>
        <w:jc w:val="both"/>
      </w:pPr>
      <w:r>
        <w:t>2020.gada 8.decembrī Kapitālsabiedrības kapitāla daļu turētāja pārstāvis pieņēma lēmumu (08.12.2020. ārkārtas dalībnieku sapulces  protokola Nr. 4, 2.§) apstiprināt SIA “Ungurmuiža” 2021.gada budžetu un iesniegt saskaņošanai Pārgaujas novada domei (budžeta plāns pielikumā).</w:t>
      </w:r>
    </w:p>
    <w:p w:rsidR="00196750" w:rsidRPr="00DC228B" w:rsidRDefault="00A562A8" w:rsidP="00196750">
      <w:pPr>
        <w:spacing w:line="240" w:lineRule="auto"/>
        <w:ind w:firstLine="360"/>
        <w:jc w:val="both"/>
      </w:pPr>
      <w:r>
        <w:rPr>
          <w:spacing w:val="-1"/>
        </w:rPr>
        <w:t xml:space="preserve">Ņemot vērā minēto un pamatojoties uz </w:t>
      </w:r>
      <w:r>
        <w:t>Publiskas personas kapitāla daļu un kapitālsabiedrību pārvaldības likuma 63.panta pirmās daļas 1.punktu, kas noteic, ka pamatkapitālu var palielināt dalībniekiem izdarot ieguldījumus sabiedrības pamatkapitālā un pretī saņemot attiecīgu skaitu jaunu daļu, 149.panta pirmās 3.punktu, kas cita starpā noteic, ka  Kapitālsabiedrības pamatkapitālu drīkst palielināt kapitāla piesaistei, apmaksājot kapitāla daļas ar naudu, 151.panta sesto daļu, kas noteic, ka atvasinātas publiskas personas augstākā lēmējinstitūcija pieņem lēmumu par kapitāla piesaisti atvasinātas publiskas personas kapitālsabiedrībai, 154.panta pirmo daļu, kas noteic, ka pamatkapitāls tiek palielināts saskaņā ar </w:t>
      </w:r>
      <w:r>
        <w:rPr>
          <w:rStyle w:val="Hyperlink"/>
        </w:rPr>
        <w:t>Komerclikuma</w:t>
      </w:r>
      <w:r>
        <w:t> noteikumiem, Komerclikuma 197.pantu,</w:t>
      </w:r>
      <w:r w:rsidR="00196750">
        <w:t xml:space="preserve"> atklāti balsojot: </w:t>
      </w:r>
      <w:r w:rsidR="00196750" w:rsidRPr="00F82192">
        <w:rPr>
          <w:b/>
          <w:lang w:eastAsia="lv-LV"/>
        </w:rPr>
        <w:t>PAR-</w:t>
      </w:r>
      <w:r w:rsidR="00196750">
        <w:rPr>
          <w:b/>
          <w:lang w:eastAsia="lv-LV"/>
        </w:rPr>
        <w:t xml:space="preserve"> 8</w:t>
      </w:r>
      <w:r w:rsidR="00196750" w:rsidRPr="008B53D4">
        <w:rPr>
          <w:lang w:eastAsia="lv-LV"/>
        </w:rPr>
        <w:t xml:space="preserve"> (</w:t>
      </w:r>
      <w:r w:rsidR="00196750">
        <w:t xml:space="preserve">Juris BALTGALVIS, </w:t>
      </w:r>
      <w:r w:rsidR="00196750" w:rsidRPr="004906EA">
        <w:t xml:space="preserve">Alfs LAPSIŅŠ, Imants KALNIŅŠ, Monvids KRASTIŅŠ, </w:t>
      </w:r>
      <w:r w:rsidR="00196750">
        <w:t xml:space="preserve">Jānis PLŪME, </w:t>
      </w:r>
      <w:r w:rsidR="00196750" w:rsidRPr="004906EA">
        <w:t xml:space="preserve">  Guna RUKŠĀNE,  Rudīte VASILE, Hardijs VENTS</w:t>
      </w:r>
      <w:r w:rsidR="00196750">
        <w:t>)</w:t>
      </w:r>
      <w:r w:rsidR="00196750" w:rsidRPr="00F82192">
        <w:rPr>
          <w:lang w:eastAsia="lv-LV"/>
        </w:rPr>
        <w:t xml:space="preserve">, </w:t>
      </w:r>
      <w:r w:rsidR="00196750" w:rsidRPr="00F82192">
        <w:rPr>
          <w:b/>
          <w:lang w:eastAsia="lv-LV"/>
        </w:rPr>
        <w:t>PRET-</w:t>
      </w:r>
      <w:r w:rsidR="00196750">
        <w:rPr>
          <w:b/>
          <w:lang w:eastAsia="lv-LV"/>
        </w:rPr>
        <w:t xml:space="preserve"> </w:t>
      </w:r>
      <w:r w:rsidR="00196750" w:rsidRPr="00EE2015">
        <w:rPr>
          <w:lang w:eastAsia="lv-LV"/>
        </w:rPr>
        <w:t>nav</w:t>
      </w:r>
      <w:r w:rsidR="00196750" w:rsidRPr="00F82192">
        <w:rPr>
          <w:lang w:eastAsia="lv-LV"/>
        </w:rPr>
        <w:t xml:space="preserve">, </w:t>
      </w:r>
      <w:r w:rsidR="00196750" w:rsidRPr="00F82192">
        <w:rPr>
          <w:b/>
          <w:lang w:eastAsia="lv-LV"/>
        </w:rPr>
        <w:t>ATTURAS</w:t>
      </w:r>
      <w:r w:rsidR="00196750" w:rsidRPr="00F82192">
        <w:rPr>
          <w:lang w:eastAsia="lv-LV"/>
        </w:rPr>
        <w:t>-</w:t>
      </w:r>
      <w:r w:rsidR="00196750">
        <w:rPr>
          <w:lang w:eastAsia="lv-LV"/>
        </w:rPr>
        <w:t xml:space="preserve">  </w:t>
      </w:r>
      <w:r w:rsidR="00196750" w:rsidRPr="00EE2015">
        <w:rPr>
          <w:lang w:eastAsia="lv-LV"/>
        </w:rPr>
        <w:t>nav</w:t>
      </w:r>
      <w:r w:rsidR="00196750" w:rsidRPr="00F82192">
        <w:rPr>
          <w:lang w:eastAsia="lv-LV"/>
        </w:rPr>
        <w:t>,</w:t>
      </w:r>
      <w:r w:rsidR="00196750" w:rsidRPr="00DC228B">
        <w:t xml:space="preserve"> Pārgaujas novada dome </w:t>
      </w:r>
      <w:r w:rsidR="00196750">
        <w:t xml:space="preserve"> </w:t>
      </w:r>
      <w:r w:rsidR="00196750" w:rsidRPr="00DC228B">
        <w:rPr>
          <w:b/>
        </w:rPr>
        <w:t>NOLEMJ:</w:t>
      </w:r>
    </w:p>
    <w:p w:rsidR="00A562A8" w:rsidRDefault="00A562A8" w:rsidP="00196750">
      <w:pPr>
        <w:spacing w:line="240" w:lineRule="auto"/>
        <w:ind w:right="3" w:firstLine="709"/>
        <w:jc w:val="both"/>
      </w:pPr>
    </w:p>
    <w:p w:rsidR="00A562A8" w:rsidRPr="000433A6" w:rsidRDefault="00A562A8" w:rsidP="00A562A8">
      <w:pPr>
        <w:pStyle w:val="ListParagraph"/>
        <w:numPr>
          <w:ilvl w:val="0"/>
          <w:numId w:val="6"/>
        </w:numPr>
        <w:suppressAutoHyphens/>
        <w:autoSpaceDN w:val="0"/>
        <w:spacing w:line="240" w:lineRule="auto"/>
        <w:ind w:right="32"/>
        <w:contextualSpacing w:val="0"/>
        <w:jc w:val="both"/>
        <w:textAlignment w:val="baseline"/>
      </w:pPr>
      <w:r>
        <w:t xml:space="preserve">Palielināt sabiedrības ar ierobežotu atbildību “UNGURMUIŽA” pamatkapitālu, ieguldot naudas ieguldījumu 38 000.00 </w:t>
      </w:r>
      <w:r>
        <w:rPr>
          <w:i/>
        </w:rPr>
        <w:t xml:space="preserve">euro </w:t>
      </w:r>
      <w:r>
        <w:t>(trīsdesmit astoņi tūkstoši eiro un 00 centi) apmērā pretī saņemot attiecīgu skaitu kapitāla daļas.</w:t>
      </w:r>
    </w:p>
    <w:p w:rsidR="00A562A8" w:rsidRDefault="00A562A8" w:rsidP="00A562A8">
      <w:pPr>
        <w:pStyle w:val="CommentText"/>
        <w:numPr>
          <w:ilvl w:val="0"/>
          <w:numId w:val="5"/>
        </w:numPr>
        <w:spacing w:line="276" w:lineRule="auto"/>
        <w:jc w:val="both"/>
      </w:pPr>
      <w:r>
        <w:rPr>
          <w:sz w:val="24"/>
          <w:szCs w:val="24"/>
        </w:rPr>
        <w:t>Uzdot sabiedrības ar ierobežotu atbildību “UNGURMUIŽA” valdei nodrošināt pamatkapitāla palielināšanai sasaukt dalībnieku sapulci un nodrošināt izmaiņu reģistrēšanu komercreģistra iestādē atbilstoši normatīvo aktu prasībām.</w:t>
      </w:r>
    </w:p>
    <w:p w:rsidR="00A562A8" w:rsidRDefault="00A562A8" w:rsidP="00A562A8">
      <w:pPr>
        <w:numPr>
          <w:ilvl w:val="0"/>
          <w:numId w:val="5"/>
        </w:numPr>
        <w:suppressAutoHyphens/>
        <w:autoSpaceDN w:val="0"/>
        <w:spacing w:line="276" w:lineRule="auto"/>
        <w:ind w:right="43"/>
        <w:jc w:val="both"/>
        <w:textAlignment w:val="baseline"/>
      </w:pPr>
      <w:r>
        <w:t>Uzdot Pārgaujas novada pašvaldības Kancelejas nodaļai, lēmuma norakstu, 5 (piecu) darba dienu laikā pēc lēmuma  parakstīšanas, nosūtīt Kapitālsabiedrības valdei.</w:t>
      </w:r>
    </w:p>
    <w:p w:rsidR="00A562A8" w:rsidRDefault="00A562A8" w:rsidP="00A562A8">
      <w:pPr>
        <w:spacing w:line="240" w:lineRule="auto"/>
        <w:jc w:val="right"/>
        <w:rPr>
          <w:rFonts w:ascii="Belwe Lt TL" w:hAnsi="Belwe Lt TL"/>
          <w:i/>
        </w:rPr>
      </w:pPr>
    </w:p>
    <w:p w:rsidR="00A562A8" w:rsidRDefault="00A562A8" w:rsidP="00A562A8">
      <w:pPr>
        <w:jc w:val="center"/>
        <w:rPr>
          <w:b/>
          <w:bCs/>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Nr.</w:t>
      </w:r>
      <w:r w:rsidR="00196750">
        <w:rPr>
          <w:b/>
        </w:rPr>
        <w:t xml:space="preserve"> 6</w:t>
      </w:r>
    </w:p>
    <w:p w:rsidR="00A562A8" w:rsidRDefault="00A562A8" w:rsidP="00A562A8">
      <w:pPr>
        <w:spacing w:line="240" w:lineRule="auto"/>
        <w:jc w:val="both"/>
      </w:pPr>
      <w:r>
        <w:t xml:space="preserve">                                                                                                                 (protokols Nr.1, 7.§)</w:t>
      </w:r>
    </w:p>
    <w:p w:rsidR="00A562A8" w:rsidRPr="00EB3CE9" w:rsidRDefault="00A562A8" w:rsidP="00A562A8">
      <w:pPr>
        <w:jc w:val="center"/>
      </w:pPr>
      <w:r>
        <w:rPr>
          <w:b/>
          <w:bCs/>
        </w:rPr>
        <w:t>7</w:t>
      </w:r>
      <w:r w:rsidRPr="00EB3CE9">
        <w:rPr>
          <w:b/>
          <w:bCs/>
        </w:rPr>
        <w:t>.§</w:t>
      </w:r>
    </w:p>
    <w:p w:rsidR="00A562A8" w:rsidRPr="00A562A8" w:rsidRDefault="00A562A8" w:rsidP="00E17D7A">
      <w:pPr>
        <w:spacing w:line="240" w:lineRule="auto"/>
        <w:jc w:val="center"/>
        <w:rPr>
          <w:i/>
        </w:rPr>
      </w:pPr>
      <w:r w:rsidRPr="00A562A8">
        <w:rPr>
          <w:rStyle w:val="Emphasis"/>
          <w:b/>
          <w:i w:val="0"/>
        </w:rPr>
        <w:t xml:space="preserve">Par Pārgaujas novada Straupes pagasta nekustamā īpašuma [...] zemes lietošanas mērķa maiņu </w:t>
      </w:r>
    </w:p>
    <w:p w:rsidR="00A562A8" w:rsidRDefault="00A562A8" w:rsidP="00E17D7A">
      <w:pPr>
        <w:tabs>
          <w:tab w:val="left" w:pos="2505"/>
        </w:tabs>
        <w:spacing w:line="240" w:lineRule="auto"/>
        <w:jc w:val="both"/>
      </w:pPr>
      <w:r>
        <w:t>ZIŅO: R.VASILE</w:t>
      </w:r>
      <w:r w:rsidR="00196750">
        <w:t>, izsakās- nav</w:t>
      </w:r>
      <w:r>
        <w:tab/>
      </w:r>
    </w:p>
    <w:p w:rsidR="00A562A8" w:rsidRDefault="00A562A8" w:rsidP="00A562A8">
      <w:pPr>
        <w:ind w:firstLine="284"/>
        <w:jc w:val="both"/>
      </w:pPr>
    </w:p>
    <w:p w:rsidR="00A562A8" w:rsidRPr="00B84ECE" w:rsidRDefault="00A562A8" w:rsidP="00ED3C10">
      <w:pPr>
        <w:ind w:firstLine="720"/>
        <w:jc w:val="both"/>
      </w:pPr>
      <w:r w:rsidRPr="00B84ECE">
        <w:rPr>
          <w:color w:val="000000"/>
        </w:rPr>
        <w:t xml:space="preserve">Pārgaujas novada pašvaldībā, turpmāk – </w:t>
      </w:r>
      <w:r w:rsidRPr="00B84ECE">
        <w:rPr>
          <w:i/>
          <w:color w:val="000000"/>
        </w:rPr>
        <w:t>Pašvaldība,</w:t>
      </w:r>
      <w:r w:rsidRPr="00B84ECE">
        <w:rPr>
          <w:color w:val="000000"/>
        </w:rPr>
        <w:t xml:space="preserve"> </w:t>
      </w:r>
      <w:r w:rsidRPr="00B84ECE">
        <w:rPr>
          <w:spacing w:val="-7"/>
        </w:rPr>
        <w:t>2021.gada 12.janvārī</w:t>
      </w:r>
      <w:r w:rsidRPr="00B84ECE">
        <w:rPr>
          <w:color w:val="000000"/>
        </w:rPr>
        <w:t xml:space="preserve"> saņemts </w:t>
      </w:r>
      <w:r>
        <w:rPr>
          <w:color w:val="000000"/>
        </w:rPr>
        <w:t>[...]</w:t>
      </w:r>
      <w:r w:rsidRPr="00B84ECE">
        <w:rPr>
          <w:color w:val="000000"/>
        </w:rPr>
        <w:t xml:space="preserve">, personas kods </w:t>
      </w:r>
      <w:r>
        <w:rPr>
          <w:color w:val="000000"/>
        </w:rPr>
        <w:t>[...]</w:t>
      </w:r>
      <w:r w:rsidRPr="00B84ECE">
        <w:rPr>
          <w:color w:val="000000"/>
        </w:rPr>
        <w:t xml:space="preserve">deklarētā adrese: </w:t>
      </w:r>
      <w:r>
        <w:rPr>
          <w:color w:val="000000"/>
        </w:rPr>
        <w:t>[…]</w:t>
      </w:r>
      <w:r w:rsidRPr="00B84ECE">
        <w:rPr>
          <w:color w:val="000000"/>
        </w:rPr>
        <w:t xml:space="preserve"> Pārgaujas nov., LV-4152, </w:t>
      </w:r>
      <w:r w:rsidRPr="00B84ECE">
        <w:rPr>
          <w:spacing w:val="-7"/>
        </w:rPr>
        <w:t>2021.gada 9.janvāra</w:t>
      </w:r>
      <w:r w:rsidRPr="00B84ECE">
        <w:rPr>
          <w:color w:val="000000"/>
        </w:rPr>
        <w:t xml:space="preserve"> </w:t>
      </w:r>
      <w:r w:rsidRPr="00B84ECE">
        <w:t xml:space="preserve">iesniegums (Pašvaldībā reģistrēts ar Nr.4-9/21/24-K) ar </w:t>
      </w:r>
      <w:smartTag w:uri="schemas-tilde-lv/tildestengine" w:element="veidnes">
        <w:smartTagPr>
          <w:attr w:name="text" w:val="lūgumu"/>
          <w:attr w:name="id" w:val="-1"/>
          <w:attr w:name="baseform" w:val="lūgum|s"/>
        </w:smartTagPr>
        <w:r w:rsidRPr="00B84ECE">
          <w:t>lūgumu</w:t>
        </w:r>
      </w:smartTag>
      <w:r w:rsidRPr="00B84ECE">
        <w:t xml:space="preserve"> mainīt Pārgaujas novada Straupes pagasta nekustamā īpašuma </w:t>
      </w:r>
      <w:r w:rsidRPr="00A562A8">
        <w:rPr>
          <w:rStyle w:val="Emphasis"/>
          <w:i w:val="0"/>
        </w:rPr>
        <w:t>[...]</w:t>
      </w:r>
      <w:r w:rsidRPr="00A562A8">
        <w:rPr>
          <w:i/>
        </w:rPr>
        <w:t xml:space="preserve"> </w:t>
      </w:r>
      <w:r w:rsidRPr="00B84ECE">
        <w:t xml:space="preserve">zemes vienības ar kadastra apzīmējumu </w:t>
      </w:r>
      <w:r>
        <w:t>[...]</w:t>
      </w:r>
      <w:r w:rsidRPr="00B84ECE">
        <w:t>48 lietošanas mērķi no apbūves uz lauksaimniecībā izmantojamo zemi (turpmāk - LIZ), atbilstoši pašreizējai izmantošanai .</w:t>
      </w:r>
    </w:p>
    <w:p w:rsidR="00A562A8" w:rsidRPr="00B84ECE" w:rsidRDefault="00A562A8" w:rsidP="00A562A8">
      <w:pPr>
        <w:ind w:firstLine="284"/>
        <w:jc w:val="both"/>
      </w:pPr>
      <w:r w:rsidRPr="00B84ECE">
        <w:t xml:space="preserve">Izvērtējot </w:t>
      </w:r>
      <w:r w:rsidRPr="00B84ECE">
        <w:rPr>
          <w:i/>
        </w:rPr>
        <w:t>Pašvaldības</w:t>
      </w:r>
      <w:r w:rsidRPr="00B84ECE">
        <w:t xml:space="preserve"> rīcībā esošo informāciju, tika konstatēts:</w:t>
      </w:r>
    </w:p>
    <w:p w:rsidR="00A562A8" w:rsidRPr="00B84ECE" w:rsidRDefault="00A562A8" w:rsidP="00A562A8">
      <w:pPr>
        <w:pStyle w:val="Sarakstarindkopa1"/>
        <w:numPr>
          <w:ilvl w:val="1"/>
          <w:numId w:val="20"/>
        </w:numPr>
        <w:tabs>
          <w:tab w:val="clear" w:pos="0"/>
        </w:tabs>
        <w:ind w:left="284" w:hanging="284"/>
        <w:jc w:val="both"/>
      </w:pPr>
      <w:r w:rsidRPr="00B84ECE">
        <w:t xml:space="preserve">Nekustamais </w:t>
      </w:r>
      <w:r w:rsidRPr="00612C26">
        <w:t xml:space="preserve">īpašums </w:t>
      </w:r>
      <w:r>
        <w:t>[...]</w:t>
      </w:r>
      <w:r w:rsidRPr="00612C26">
        <w:t>,</w:t>
      </w:r>
      <w:r w:rsidRPr="00CF3D59">
        <w:t xml:space="preserve"> kadastra</w:t>
      </w:r>
      <w:r w:rsidRPr="00B84ECE">
        <w:t xml:space="preserve"> Nr.</w:t>
      </w:r>
      <w:r>
        <w:t>[...]</w:t>
      </w:r>
      <w:r w:rsidRPr="00B84ECE">
        <w:t xml:space="preserve">48, reģistrēts Vidzemes rajona tiesas Straupes pagasta zemesgrāmatas nodalījumā Nr.100000427474 uz </w:t>
      </w:r>
      <w:r>
        <w:rPr>
          <w:color w:val="000000"/>
        </w:rPr>
        <w:t>[...]</w:t>
      </w:r>
      <w:r w:rsidRPr="00B84ECE">
        <w:t xml:space="preserve"> vārda un sastāv no zemes vienības ar kadastra apzīmējumu: </w:t>
      </w:r>
      <w:r>
        <w:t>[...]</w:t>
      </w:r>
      <w:r w:rsidRPr="00B84ECE">
        <w:t>48 – 9.83 ha platībā.</w:t>
      </w:r>
    </w:p>
    <w:p w:rsidR="00A562A8" w:rsidRPr="00B84ECE" w:rsidRDefault="00A562A8" w:rsidP="00A562A8">
      <w:pPr>
        <w:pStyle w:val="Sarakstarindkopa1"/>
        <w:numPr>
          <w:ilvl w:val="1"/>
          <w:numId w:val="20"/>
        </w:numPr>
        <w:ind w:left="284" w:hanging="284"/>
        <w:jc w:val="both"/>
      </w:pPr>
      <w:r w:rsidRPr="00B84ECE">
        <w:t xml:space="preserve">Saskaņā ar Nekustamā īpašuma valsts kadastra informācijas sistēmas datiem zemes vienībai ar kadastra apzīmējumu </w:t>
      </w:r>
      <w:r>
        <w:t>[...]</w:t>
      </w:r>
      <w:r w:rsidRPr="00B84ECE">
        <w:t>48 noteikts lietošanas mērķis: Individuālo dzīvojamo māju apbūve, platība 9.83 ha (no kuras LIZ – 9.53 ha, krūmāji 0.08 ha, zem ceļiem – 0.22 ha);</w:t>
      </w:r>
    </w:p>
    <w:p w:rsidR="00A562A8" w:rsidRPr="00B84ECE" w:rsidRDefault="00A562A8" w:rsidP="00A562A8">
      <w:pPr>
        <w:pStyle w:val="Sarakstarindkopa1"/>
        <w:numPr>
          <w:ilvl w:val="0"/>
          <w:numId w:val="22"/>
        </w:numPr>
        <w:tabs>
          <w:tab w:val="clear" w:pos="0"/>
        </w:tabs>
        <w:ind w:left="284" w:hanging="284"/>
        <w:jc w:val="both"/>
      </w:pPr>
      <w:r w:rsidRPr="00B84ECE">
        <w:t xml:space="preserve">Pamatojoties uz </w:t>
      </w:r>
      <w:r>
        <w:rPr>
          <w:color w:val="000000"/>
        </w:rPr>
        <w:t>Pārgaujas novada domes 2019.gada 24.</w:t>
      </w:r>
      <w:r w:rsidRPr="00B84ECE">
        <w:rPr>
          <w:color w:val="000000"/>
        </w:rPr>
        <w:t>janvāra saistošajiem noteik</w:t>
      </w:r>
      <w:r>
        <w:rPr>
          <w:color w:val="000000"/>
        </w:rPr>
        <w:t>umiem Nr.</w:t>
      </w:r>
      <w:r w:rsidRPr="00B84ECE">
        <w:rPr>
          <w:color w:val="000000"/>
        </w:rPr>
        <w:t xml:space="preserve">2 „Grozījumi Pārgaujas novada saistošajos noteikumos Nr.12 </w:t>
      </w:r>
      <w:r w:rsidRPr="00AC2976">
        <w:rPr>
          <w:rStyle w:val="Emphasis"/>
        </w:rPr>
        <w:t>„</w:t>
      </w:r>
      <w:r w:rsidRPr="00B84ECE">
        <w:rPr>
          <w:color w:val="000000"/>
        </w:rPr>
        <w:t xml:space="preserve">Par Pārgaujas novada teritorijas plānojuma 2013. – 2024. gadam Teritorijas izmantošanas un apbūves noteikumiem un Grafisko daļu”” </w:t>
      </w:r>
      <w:r w:rsidRPr="00B84ECE">
        <w:t xml:space="preserve">(turpmāk – </w:t>
      </w:r>
      <w:r w:rsidRPr="00B84ECE">
        <w:rPr>
          <w:i/>
        </w:rPr>
        <w:t>Teritorijas plānojums</w:t>
      </w:r>
      <w:r w:rsidRPr="00B84ECE">
        <w:t>) grafisko daļu, zemes vienība atrodas plānotajā/atļautajā funkcionālajā zonējumā: lauksaimniecības teritorijā (L).</w:t>
      </w:r>
    </w:p>
    <w:p w:rsidR="00A562A8" w:rsidRPr="00B84ECE" w:rsidRDefault="00A562A8" w:rsidP="00A562A8">
      <w:pPr>
        <w:spacing w:line="240" w:lineRule="auto"/>
        <w:ind w:left="284" w:hanging="284"/>
        <w:jc w:val="both"/>
        <w:rPr>
          <w:lang w:val="pt-BR"/>
        </w:rPr>
      </w:pPr>
      <w:r w:rsidRPr="00B84ECE">
        <w:t xml:space="preserve">4) </w:t>
      </w:r>
      <w:r w:rsidRPr="00B84ECE">
        <w:rPr>
          <w:lang w:val="pt-BR"/>
        </w:rPr>
        <w:t xml:space="preserve">Saskaņā ar </w:t>
      </w:r>
      <w:r w:rsidRPr="00B84ECE">
        <w:rPr>
          <w:i/>
          <w:spacing w:val="-1"/>
          <w:lang w:val="pt-BR"/>
        </w:rPr>
        <w:t>Teritorijas plānojumu</w:t>
      </w:r>
      <w:r w:rsidRPr="00B84ECE">
        <w:rPr>
          <w:spacing w:val="-1"/>
          <w:lang w:val="pt-BR"/>
        </w:rPr>
        <w:t xml:space="preserve"> </w:t>
      </w:r>
      <w:r w:rsidRPr="00B84ECE">
        <w:rPr>
          <w:spacing w:val="-3"/>
          <w:lang w:val="pt-BR"/>
        </w:rPr>
        <w:t xml:space="preserve">un </w:t>
      </w:r>
      <w:r w:rsidRPr="00B84ECE">
        <w:t>Ministru kabineta 2006.gada 20.jūnija noteikumu Nr.496 „Nekustamā īpašuma lietošanas mērķu klasifikācija un nekustamā īpašuma lietošanas mērķu noteikšanas un maiņas kārtība"</w:t>
      </w:r>
      <w:r w:rsidRPr="00B84ECE">
        <w:rPr>
          <w:lang w:val="pt-BR"/>
        </w:rPr>
        <w:t xml:space="preserve"> </w:t>
      </w:r>
      <w:r w:rsidRPr="00B84ECE">
        <w:rPr>
          <w:spacing w:val="-3"/>
          <w:lang w:val="pt-BR"/>
        </w:rPr>
        <w:t>3., 23.3., 30. un 40.punktu tiek noteikti un mainīti nekustamo īpašumu zemes lietošanas mērķi un lietošanas mērķu kodi.</w:t>
      </w:r>
    </w:p>
    <w:p w:rsidR="00196750" w:rsidRDefault="00196750" w:rsidP="00196750">
      <w:pPr>
        <w:spacing w:line="240" w:lineRule="auto"/>
        <w:ind w:firstLine="360"/>
        <w:jc w:val="both"/>
      </w:pPr>
    </w:p>
    <w:p w:rsidR="00196750" w:rsidRPr="00DC228B" w:rsidRDefault="00A562A8" w:rsidP="00ED3C10">
      <w:pPr>
        <w:spacing w:line="240" w:lineRule="auto"/>
        <w:ind w:firstLine="720"/>
        <w:jc w:val="both"/>
      </w:pPr>
      <w:r w:rsidRPr="00B84ECE">
        <w:t xml:space="preserve">Pamatojoties uz iepriekš minēto, likuma „Par pašvaldībām” 15.panta pirmās daļas 13.punktu, kas nosaka pašvaldības autonomās funkcijas - saskaņā ar attiecīgās pašvaldības teritorijas plānojumu noteikt zemes izmantošanas un apbūves kārtību, </w:t>
      </w:r>
      <w:r w:rsidRPr="009C314D">
        <w:t>un Pārgaujas novada domes Attīstības un tautsaimniecības komitejas 2021.gada 21.janvāra atzinumu (protokols Nr.1),  atklāti balsojot:</w:t>
      </w:r>
      <w:r w:rsidRPr="009C314D">
        <w:rPr>
          <w:b/>
        </w:rPr>
        <w:t xml:space="preserve"> </w:t>
      </w:r>
      <w:r w:rsidR="00196750" w:rsidRPr="00F82192">
        <w:rPr>
          <w:b/>
          <w:lang w:eastAsia="lv-LV"/>
        </w:rPr>
        <w:t>PAR-</w:t>
      </w:r>
      <w:r w:rsidR="00196750">
        <w:rPr>
          <w:b/>
          <w:lang w:eastAsia="lv-LV"/>
        </w:rPr>
        <w:t xml:space="preserve"> 8</w:t>
      </w:r>
      <w:r w:rsidR="00196750" w:rsidRPr="008B53D4">
        <w:rPr>
          <w:lang w:eastAsia="lv-LV"/>
        </w:rPr>
        <w:t xml:space="preserve"> (</w:t>
      </w:r>
      <w:r w:rsidR="00196750">
        <w:t xml:space="preserve">Juris BALTGALVIS, </w:t>
      </w:r>
      <w:r w:rsidR="00196750" w:rsidRPr="004906EA">
        <w:t xml:space="preserve">Alfs LAPSIŅŠ, Imants KALNIŅŠ, Monvids KRASTIŅŠ, </w:t>
      </w:r>
      <w:r w:rsidR="00196750">
        <w:t xml:space="preserve">Jānis PLŪME, </w:t>
      </w:r>
      <w:r w:rsidR="00196750" w:rsidRPr="004906EA">
        <w:t xml:space="preserve">  Guna RUKŠĀNE,  Rudīte VASILE, Hardijs VENTS</w:t>
      </w:r>
      <w:r w:rsidR="00196750">
        <w:t>)</w:t>
      </w:r>
      <w:r w:rsidR="00196750" w:rsidRPr="00F82192">
        <w:rPr>
          <w:lang w:eastAsia="lv-LV"/>
        </w:rPr>
        <w:t xml:space="preserve">, </w:t>
      </w:r>
      <w:r w:rsidR="00196750" w:rsidRPr="00F82192">
        <w:rPr>
          <w:b/>
          <w:lang w:eastAsia="lv-LV"/>
        </w:rPr>
        <w:t>PRET-</w:t>
      </w:r>
      <w:r w:rsidR="00196750">
        <w:rPr>
          <w:b/>
          <w:lang w:eastAsia="lv-LV"/>
        </w:rPr>
        <w:t xml:space="preserve"> </w:t>
      </w:r>
      <w:r w:rsidR="00196750" w:rsidRPr="00EE2015">
        <w:rPr>
          <w:lang w:eastAsia="lv-LV"/>
        </w:rPr>
        <w:t>nav</w:t>
      </w:r>
      <w:r w:rsidR="00196750" w:rsidRPr="00F82192">
        <w:rPr>
          <w:lang w:eastAsia="lv-LV"/>
        </w:rPr>
        <w:t xml:space="preserve">, </w:t>
      </w:r>
      <w:r w:rsidR="00196750" w:rsidRPr="00F82192">
        <w:rPr>
          <w:b/>
          <w:lang w:eastAsia="lv-LV"/>
        </w:rPr>
        <w:t>ATTURAS</w:t>
      </w:r>
      <w:r w:rsidR="00196750" w:rsidRPr="00F82192">
        <w:rPr>
          <w:lang w:eastAsia="lv-LV"/>
        </w:rPr>
        <w:t>-</w:t>
      </w:r>
      <w:r w:rsidR="00196750">
        <w:rPr>
          <w:lang w:eastAsia="lv-LV"/>
        </w:rPr>
        <w:t xml:space="preserve">  </w:t>
      </w:r>
      <w:r w:rsidR="00196750" w:rsidRPr="00EE2015">
        <w:rPr>
          <w:lang w:eastAsia="lv-LV"/>
        </w:rPr>
        <w:t>nav</w:t>
      </w:r>
      <w:r w:rsidR="00196750" w:rsidRPr="00F82192">
        <w:rPr>
          <w:lang w:eastAsia="lv-LV"/>
        </w:rPr>
        <w:t>,</w:t>
      </w:r>
      <w:r w:rsidR="00196750" w:rsidRPr="00DC228B">
        <w:t xml:space="preserve"> Pārgaujas novada dome </w:t>
      </w:r>
      <w:r w:rsidR="00196750">
        <w:t xml:space="preserve"> </w:t>
      </w:r>
      <w:r w:rsidR="00196750" w:rsidRPr="00DC228B">
        <w:rPr>
          <w:b/>
        </w:rPr>
        <w:t>NOLEMJ:</w:t>
      </w:r>
    </w:p>
    <w:p w:rsidR="00196750" w:rsidRPr="00B84ECE" w:rsidRDefault="00196750" w:rsidP="00A562A8">
      <w:pPr>
        <w:pStyle w:val="Sarakstarindkopa1"/>
        <w:ind w:left="0" w:firstLine="567"/>
        <w:jc w:val="both"/>
      </w:pPr>
    </w:p>
    <w:p w:rsidR="00A562A8" w:rsidRPr="00B84ECE" w:rsidRDefault="00A562A8" w:rsidP="00A562A8">
      <w:pPr>
        <w:numPr>
          <w:ilvl w:val="0"/>
          <w:numId w:val="21"/>
        </w:numPr>
        <w:spacing w:before="120" w:line="240" w:lineRule="auto"/>
        <w:ind w:left="284" w:hanging="284"/>
        <w:jc w:val="both"/>
      </w:pPr>
      <w:r w:rsidRPr="00B84ECE">
        <w:t xml:space="preserve">Mainīt nekustamā īpašuma </w:t>
      </w:r>
      <w:r>
        <w:t>[...]</w:t>
      </w:r>
      <w:r w:rsidRPr="009C367A">
        <w:rPr>
          <w:i/>
        </w:rPr>
        <w:t>,</w:t>
      </w:r>
      <w:r w:rsidRPr="00B84ECE">
        <w:t xml:space="preserve"> kadastra Nr.</w:t>
      </w:r>
      <w:r>
        <w:t>[...]</w:t>
      </w:r>
      <w:r w:rsidRPr="00B84ECE">
        <w:t xml:space="preserve">48,  zemes vienībai ar kadastra apzīmējumu </w:t>
      </w:r>
      <w:r>
        <w:t>[...]</w:t>
      </w:r>
      <w:r w:rsidRPr="00B84ECE">
        <w:t>48, platība 9.83 ha, zemes lietošanas mērķi no „Individuālo dzīvojamo māju apbūve” (lietošanas mērķa kods 0601) uz „Zeme, uz kuras galvenā saimnieciskā darbība ir lauksaimniecība” (lietošanas mērķa kods 0101).</w:t>
      </w:r>
    </w:p>
    <w:p w:rsidR="00A562A8" w:rsidRPr="00B84ECE" w:rsidRDefault="00A562A8" w:rsidP="00A562A8">
      <w:pPr>
        <w:numPr>
          <w:ilvl w:val="0"/>
          <w:numId w:val="21"/>
        </w:numPr>
        <w:spacing w:line="240" w:lineRule="auto"/>
        <w:ind w:left="284" w:hanging="284"/>
        <w:jc w:val="both"/>
      </w:pPr>
      <w:r w:rsidRPr="00B84ECE">
        <w:t>Uzdot Pārgaujas novada pašvaldības:</w:t>
      </w:r>
    </w:p>
    <w:p w:rsidR="00A562A8" w:rsidRPr="00B84ECE" w:rsidRDefault="00196750" w:rsidP="00A562A8">
      <w:pPr>
        <w:numPr>
          <w:ilvl w:val="1"/>
          <w:numId w:val="23"/>
        </w:numPr>
        <w:spacing w:line="240" w:lineRule="auto"/>
        <w:ind w:left="709" w:hanging="425"/>
        <w:jc w:val="both"/>
      </w:pPr>
      <w:r>
        <w:t xml:space="preserve"> Kancelejas nodaļai, </w:t>
      </w:r>
      <w:r w:rsidR="00A562A8" w:rsidRPr="00B84ECE">
        <w:t>lēmuma norakstu 5 (piecu)</w:t>
      </w:r>
      <w:r>
        <w:t xml:space="preserve"> darba dienu laikā pēc lēmuma </w:t>
      </w:r>
      <w:r w:rsidR="00A562A8" w:rsidRPr="00B84ECE">
        <w:t xml:space="preserve"> parakstīšanas</w:t>
      </w:r>
      <w:r>
        <w:t xml:space="preserve"> nosūtīt</w:t>
      </w:r>
      <w:r w:rsidR="00A562A8" w:rsidRPr="00B84ECE">
        <w:t xml:space="preserve">: </w:t>
      </w:r>
    </w:p>
    <w:p w:rsidR="00A562A8" w:rsidRPr="00B84ECE" w:rsidRDefault="00A562A8" w:rsidP="00A562A8">
      <w:pPr>
        <w:spacing w:line="240" w:lineRule="auto"/>
        <w:ind w:left="709"/>
        <w:jc w:val="both"/>
      </w:pPr>
      <w:r w:rsidRPr="00B84ECE">
        <w:tab/>
        <w:t xml:space="preserve">2.1.1. ar drošu elektronisko parakstu – Valsts zemes dienesta Vidzemes reģionālās nodaļas Cēsu birojam, e-pasta adrese: </w:t>
      </w:r>
      <w:hyperlink r:id="rId8" w:history="1">
        <w:r w:rsidRPr="00B84ECE">
          <w:rPr>
            <w:u w:val="single"/>
          </w:rPr>
          <w:t>kac.cesis@vzd.gov.lv</w:t>
        </w:r>
      </w:hyperlink>
      <w:r w:rsidRPr="00B84ECE">
        <w:t>;</w:t>
      </w:r>
    </w:p>
    <w:p w:rsidR="00A562A8" w:rsidRPr="00B84ECE" w:rsidRDefault="00A562A8" w:rsidP="00A562A8">
      <w:pPr>
        <w:tabs>
          <w:tab w:val="left" w:pos="709"/>
        </w:tabs>
        <w:spacing w:line="240" w:lineRule="auto"/>
        <w:ind w:left="709"/>
        <w:jc w:val="both"/>
      </w:pPr>
      <w:r w:rsidRPr="00B84ECE">
        <w:lastRenderedPageBreak/>
        <w:tab/>
        <w:t>2.1.2.</w:t>
      </w:r>
      <w:r w:rsidRPr="00B84ECE">
        <w:rPr>
          <w:spacing w:val="-7"/>
        </w:rPr>
        <w:t xml:space="preserve"> </w:t>
      </w:r>
      <w:r>
        <w:rPr>
          <w:spacing w:val="-7"/>
        </w:rPr>
        <w:t>[…]</w:t>
      </w:r>
      <w:r w:rsidRPr="00B84ECE">
        <w:rPr>
          <w:spacing w:val="-7"/>
        </w:rPr>
        <w:t xml:space="preserve">, adrese: </w:t>
      </w:r>
      <w:r>
        <w:rPr>
          <w:color w:val="000000"/>
        </w:rPr>
        <w:t>[…],</w:t>
      </w:r>
      <w:r w:rsidRPr="00B84ECE">
        <w:rPr>
          <w:color w:val="000000"/>
        </w:rPr>
        <w:t xml:space="preserve"> Pārgaujas nov., LV-4152</w:t>
      </w:r>
      <w:r w:rsidRPr="00B84ECE">
        <w:t>.</w:t>
      </w:r>
    </w:p>
    <w:p w:rsidR="00A562A8" w:rsidRPr="00B84ECE" w:rsidRDefault="00A562A8" w:rsidP="00A562A8">
      <w:pPr>
        <w:spacing w:line="240" w:lineRule="auto"/>
        <w:ind w:left="709" w:hanging="425"/>
        <w:jc w:val="both"/>
      </w:pPr>
      <w:r w:rsidRPr="00B84ECE">
        <w:t>2.2. Zemes lietu speciālistei Anitai DZALBAI - zemes lietošanas mērķa maiņu reģistrēt Valsts zemes dienesta kadastra informācijas sistēmas reģistrā;</w:t>
      </w:r>
    </w:p>
    <w:p w:rsidR="00A562A8" w:rsidRPr="00B84ECE" w:rsidRDefault="00A562A8" w:rsidP="00A562A8">
      <w:pPr>
        <w:spacing w:line="240" w:lineRule="auto"/>
        <w:ind w:left="709" w:hanging="425"/>
        <w:jc w:val="both"/>
      </w:pPr>
      <w:r w:rsidRPr="00B84ECE">
        <w:t>2.3. Izpilddirektorei Marutai DRUBIŅAI veikt kontroli par lēmuma izpildi.</w:t>
      </w:r>
    </w:p>
    <w:p w:rsidR="00A562A8" w:rsidRDefault="00A562A8" w:rsidP="00A562A8">
      <w:pPr>
        <w:ind w:firstLine="360"/>
        <w:jc w:val="both"/>
        <w:rPr>
          <w:i/>
          <w:lang w:val="pt-BR"/>
        </w:rPr>
      </w:pPr>
    </w:p>
    <w:p w:rsidR="00A562A8" w:rsidRPr="00B84ECE" w:rsidRDefault="00A562A8" w:rsidP="00A562A8">
      <w:pPr>
        <w:ind w:firstLine="360"/>
        <w:jc w:val="both"/>
        <w:rPr>
          <w:i/>
          <w:lang w:val="pt-BR"/>
        </w:rPr>
      </w:pPr>
      <w:r w:rsidRPr="00B84ECE">
        <w:rPr>
          <w:i/>
          <w:lang w:val="pt-BR"/>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w:t>
      </w:r>
    </w:p>
    <w:p w:rsidR="00A562A8" w:rsidRPr="00B84ECE" w:rsidRDefault="00A562A8" w:rsidP="00A562A8">
      <w:pPr>
        <w:jc w:val="both"/>
      </w:pPr>
      <w:r w:rsidRPr="00B84ECE">
        <w:rPr>
          <w:i/>
          <w:iCs/>
          <w:lang w:eastAsia="lv-LV"/>
        </w:rPr>
        <w:t xml:space="preserve">Lēmums stājas spēkā ar brīdi, kad tas paziņots adresātam (lēmums, kas paziņots kā vienkāršs pasta sūtījums, uzskatāms par paziņotu astotajā dienā no dienas, kad tas iestādē reģistrēts kā nosūtāmais dokuments vai nodots nosūtīšanai pastā, savukārt lēmums, kas sūtīts </w:t>
      </w:r>
      <w:r w:rsidRPr="00B84ECE">
        <w:rPr>
          <w:i/>
          <w:iCs/>
        </w:rPr>
        <w:t>pa elektronisko pastu, uzskatāms par paziņotu otrajā darba dienā pēc tā nosūtīšanas</w:t>
      </w:r>
      <w:r w:rsidRPr="00B84ECE">
        <w:rPr>
          <w:i/>
          <w:iCs/>
          <w:lang w:eastAsia="lv-LV"/>
        </w:rPr>
        <w:t>).</w:t>
      </w:r>
    </w:p>
    <w:p w:rsidR="00A562A8" w:rsidRDefault="00A562A8" w:rsidP="00A562A8">
      <w:pPr>
        <w:jc w:val="center"/>
        <w:rPr>
          <w:b/>
          <w:highlight w:val="yellow"/>
        </w:rPr>
      </w:pPr>
    </w:p>
    <w:p w:rsidR="008101EC" w:rsidRDefault="008101EC" w:rsidP="00A562A8">
      <w:pPr>
        <w:spacing w:line="240" w:lineRule="auto"/>
        <w:jc w:val="center"/>
        <w:rPr>
          <w:b/>
          <w:sz w:val="28"/>
          <w:szCs w:val="28"/>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sidR="00196750">
        <w:rPr>
          <w:b/>
        </w:rPr>
        <w:t xml:space="preserve">                  Nr. 7</w:t>
      </w:r>
    </w:p>
    <w:p w:rsidR="00A562A8" w:rsidRDefault="00A562A8" w:rsidP="00A562A8">
      <w:pPr>
        <w:spacing w:line="240" w:lineRule="auto"/>
        <w:jc w:val="both"/>
      </w:pPr>
      <w:r>
        <w:t xml:space="preserve">                                                                                                                 (protokols Nr.1, 8.§)</w:t>
      </w:r>
    </w:p>
    <w:p w:rsidR="00A562A8" w:rsidRDefault="00A562A8" w:rsidP="00A562A8">
      <w:pPr>
        <w:spacing w:line="240" w:lineRule="auto"/>
        <w:jc w:val="both"/>
      </w:pPr>
    </w:p>
    <w:p w:rsidR="00A562A8" w:rsidRPr="00EB3CE9" w:rsidRDefault="00A562A8" w:rsidP="00A562A8">
      <w:pPr>
        <w:jc w:val="center"/>
      </w:pPr>
      <w:r>
        <w:rPr>
          <w:b/>
          <w:bCs/>
        </w:rPr>
        <w:t>8</w:t>
      </w:r>
      <w:r w:rsidRPr="00EB3CE9">
        <w:rPr>
          <w:b/>
          <w:bCs/>
        </w:rPr>
        <w:t>.§</w:t>
      </w:r>
    </w:p>
    <w:p w:rsidR="00A562A8" w:rsidRPr="00EB3CE9" w:rsidRDefault="00A562A8" w:rsidP="00A562A8">
      <w:pPr>
        <w:shd w:val="clear" w:color="auto" w:fill="FFFFFF"/>
        <w:ind w:right="-57"/>
        <w:jc w:val="center"/>
        <w:rPr>
          <w:b/>
        </w:rPr>
      </w:pPr>
      <w:r w:rsidRPr="00EB3CE9">
        <w:rPr>
          <w:b/>
        </w:rPr>
        <w:t xml:space="preserve">Par zemes ierīcības projekta apstiprināšanu Pārgaujas novada Straupes pagasta nekustamajam </w:t>
      </w:r>
      <w:r w:rsidRPr="00CF3D59">
        <w:rPr>
          <w:b/>
        </w:rPr>
        <w:t xml:space="preserve">īpašumam </w:t>
      </w:r>
      <w:r>
        <w:rPr>
          <w:b/>
        </w:rPr>
        <w:t>[...]</w:t>
      </w:r>
    </w:p>
    <w:p w:rsidR="00A562A8" w:rsidRDefault="00A562A8" w:rsidP="00E17D7A">
      <w:pPr>
        <w:tabs>
          <w:tab w:val="left" w:pos="2505"/>
        </w:tabs>
        <w:jc w:val="both"/>
      </w:pPr>
      <w:r>
        <w:t>ZIŅO: R.VASILE</w:t>
      </w:r>
      <w:r w:rsidR="00196750">
        <w:t>, izsakās- nav</w:t>
      </w:r>
      <w:r w:rsidR="00C119F3">
        <w:t xml:space="preserve"> </w:t>
      </w:r>
      <w:r>
        <w:tab/>
      </w:r>
    </w:p>
    <w:p w:rsidR="00A562A8" w:rsidRPr="00EB3CE9" w:rsidRDefault="00A562A8" w:rsidP="00A562A8">
      <w:pPr>
        <w:ind w:firstLine="720"/>
        <w:jc w:val="both"/>
      </w:pPr>
    </w:p>
    <w:p w:rsidR="00A562A8" w:rsidRPr="00EB3CE9" w:rsidRDefault="00A562A8" w:rsidP="00A562A8">
      <w:pPr>
        <w:ind w:firstLine="567"/>
        <w:jc w:val="both"/>
      </w:pPr>
      <w:r w:rsidRPr="00EB3CE9">
        <w:rPr>
          <w:color w:val="000000"/>
        </w:rPr>
        <w:t xml:space="preserve">Pārgaujas novada pašvaldībā, turpmāk – </w:t>
      </w:r>
      <w:r w:rsidRPr="00EB3CE9">
        <w:rPr>
          <w:i/>
          <w:color w:val="000000"/>
        </w:rPr>
        <w:t>Pašvaldība,</w:t>
      </w:r>
      <w:r w:rsidRPr="00EB3CE9">
        <w:rPr>
          <w:color w:val="000000"/>
        </w:rPr>
        <w:t xml:space="preserve"> </w:t>
      </w:r>
      <w:r w:rsidRPr="00EB3CE9">
        <w:rPr>
          <w:spacing w:val="-7"/>
        </w:rPr>
        <w:t>2021.gada 7.janvārī</w:t>
      </w:r>
      <w:r w:rsidRPr="00EB3CE9">
        <w:rPr>
          <w:color w:val="000000"/>
        </w:rPr>
        <w:t xml:space="preserve"> saņemts </w:t>
      </w:r>
      <w:r w:rsidRPr="00EB3CE9">
        <w:t xml:space="preserve">IK </w:t>
      </w:r>
      <w:r w:rsidRPr="00EB3CE9">
        <w:rPr>
          <w:spacing w:val="-1"/>
        </w:rPr>
        <w:t>„</w:t>
      </w:r>
      <w:r w:rsidRPr="00EB3CE9">
        <w:t xml:space="preserve">GINTS BAUERS”, reģistrācijas numurs 44102025088, juridiskā adrese: „Savieši”, Līvu ciemats, Drabešu pag., Amatas nov., LV-4140, </w:t>
      </w:r>
      <w:r w:rsidRPr="00EB3CE9">
        <w:rPr>
          <w:spacing w:val="-1"/>
        </w:rPr>
        <w:t xml:space="preserve">zemes ierīkotāja </w:t>
      </w:r>
      <w:r w:rsidRPr="00EB3CE9">
        <w:t>Ginta BAUERA</w:t>
      </w:r>
      <w:r w:rsidRPr="00EB3CE9">
        <w:rPr>
          <w:color w:val="000000"/>
        </w:rPr>
        <w:t xml:space="preserve"> </w:t>
      </w:r>
      <w:r w:rsidRPr="00EB3CE9">
        <w:rPr>
          <w:spacing w:val="-7"/>
        </w:rPr>
        <w:t>2021.gada 7.janvāra</w:t>
      </w:r>
      <w:r w:rsidRPr="00EB3CE9">
        <w:rPr>
          <w:color w:val="000000"/>
        </w:rPr>
        <w:t xml:space="preserve"> </w:t>
      </w:r>
      <w:r w:rsidRPr="00EB3CE9">
        <w:t xml:space="preserve">iesniegums (Pašvaldībā reģistrēts ar Nr.4-6/21/26-G) ar lūgumu apstiprināt zemes ierīcības projektu, kas izstrādāts Pārgaujas novada Straupes pagasta nekustamā īpašuma </w:t>
      </w:r>
      <w:r>
        <w:t>[...]</w:t>
      </w:r>
      <w:r w:rsidRPr="00EB3CE9">
        <w:t>, kadastra Nr.</w:t>
      </w:r>
      <w:r>
        <w:t>[...]</w:t>
      </w:r>
      <w:r w:rsidRPr="00EB3CE9">
        <w:t xml:space="preserve">, zemes vienības ar kadastra apzīmējumu </w:t>
      </w:r>
      <w:r>
        <w:t>[...]</w:t>
      </w:r>
      <w:r w:rsidRPr="00EB3CE9">
        <w:t xml:space="preserve"> sadalīšanai 2 (divās) zemes vienībās.</w:t>
      </w:r>
    </w:p>
    <w:p w:rsidR="00A562A8" w:rsidRPr="00EB3CE9" w:rsidRDefault="00A562A8" w:rsidP="00A562A8">
      <w:pPr>
        <w:ind w:firstLine="567"/>
        <w:jc w:val="both"/>
      </w:pPr>
      <w:r w:rsidRPr="00EB3CE9">
        <w:t xml:space="preserve">Saskaņā ar Vidzemes rajona tiesas </w:t>
      </w:r>
      <w:r w:rsidRPr="00286631">
        <w:t xml:space="preserve">Straupes pagasta zemesgrāmatas nodalījuma </w:t>
      </w:r>
      <w:r w:rsidRPr="00EB3CE9">
        <w:t xml:space="preserve">Nr.289 informāciju nekustamais īpašums </w:t>
      </w:r>
      <w:r>
        <w:t>[...]</w:t>
      </w:r>
      <w:r w:rsidRPr="00EB3CE9">
        <w:t xml:space="preserve"> sastāv no divām atsevišķām zemes vienībām ar kadastra apzīmējumu: </w:t>
      </w:r>
      <w:r>
        <w:t>[...]</w:t>
      </w:r>
      <w:r w:rsidRPr="00EB3CE9">
        <w:t xml:space="preserve"> ar platību 35.1 ha un 4282 009 0049 ar platību 10.5 ha, kuru īpašnieki ir: </w:t>
      </w:r>
      <w:r>
        <w:t xml:space="preserve">[…] </w:t>
      </w:r>
      <w:r w:rsidRPr="00EB3CE9">
        <w:t xml:space="preserve"> (1/2 domājamā daļa), personas kods </w:t>
      </w:r>
      <w:r>
        <w:t xml:space="preserve">[…] </w:t>
      </w:r>
      <w:r w:rsidRPr="00EB3CE9">
        <w:t xml:space="preserve"> un </w:t>
      </w:r>
      <w:r>
        <w:t>[…]</w:t>
      </w:r>
      <w:r w:rsidRPr="00EB3CE9">
        <w:t xml:space="preserve"> (1/2 domājamā daļa), personas kods </w:t>
      </w:r>
      <w:r>
        <w:t>[…]</w:t>
      </w:r>
      <w:r w:rsidRPr="00EB3CE9">
        <w:t>.</w:t>
      </w:r>
    </w:p>
    <w:p w:rsidR="00A562A8" w:rsidRPr="00EB3CE9" w:rsidRDefault="00A562A8" w:rsidP="00A562A8">
      <w:pPr>
        <w:ind w:firstLine="567"/>
        <w:jc w:val="both"/>
      </w:pPr>
      <w:r w:rsidRPr="00EB3CE9">
        <w:t>Zemes ierīkotājs Gints BAUERS (zemes ierīkotāja sertifikāta Nr.AA0044, derīguma termiņš no 2015.gada 1.decembra līdz 2025.gada 30.novembrim) atbilstoši Ministru kabineta 2016.gada 5.augusta noteikumu Nr.505 „Zemes ierīcības projekta izstrādes noteikumi” 25. punkta prasībām, ar savu parakstu ir apliecinājis, ka zemes ierīcības projekts izstrādāts atbilstoši normatīvajiem aktiem zemes ierīcības jomā.</w:t>
      </w:r>
    </w:p>
    <w:p w:rsidR="00C119F3" w:rsidRPr="00DC228B" w:rsidRDefault="00A562A8" w:rsidP="00C119F3">
      <w:pPr>
        <w:spacing w:line="240" w:lineRule="auto"/>
        <w:ind w:firstLine="360"/>
        <w:jc w:val="both"/>
      </w:pPr>
      <w:r w:rsidRPr="00EB3CE9">
        <w:t xml:space="preserve">Ņemot vērā augstāk minēto un pamatojoties uz Zemes ierīcības likuma 19. pantu, 22. panta pirmo daļu, Administratīvā procesa likuma 65.panta pirmo daļu, likuma „Par pašvaldībām” 15.panta pirmās daļas 13.punktu, Nekustamā īpašuma valsts kadastra likuma 1. panta pirmās daļas 14.punktu, 9.panta pirmās daļas 1.punktu un 84.pantu, Ministru kabineta 2016.gada 5.augusta noteikumu Nr.505 „Zemes ierīcības projekta izstrādes noteikumi” 4.punktu, 28.punkta 28.1., 28.2.apakšpunktu, Ministru kabineta 2006.gada 20.jūnija noteikumu Nr.496 „Nekustamā īpašuma lietošanas mērķu klasifikācijas un nekustamā īpašuma lietošanas mērķu noteikšanas un maiņas kārtība” 2. punkta 2.1. apakšpunktu, 4., 13., 30.punktu, </w:t>
      </w:r>
      <w:r w:rsidRPr="009C314D">
        <w:t>un Pārgaujas novada domes Attīstības un tautsaimniecības komitejas 2021.gada 21.janvāra atzinumu (protokols Nr.1),  atklāti balsojot:</w:t>
      </w:r>
      <w:r w:rsidRPr="009C314D">
        <w:rPr>
          <w:b/>
        </w:rPr>
        <w:t xml:space="preserve"> </w:t>
      </w:r>
      <w:r w:rsidR="00C119F3" w:rsidRPr="00F82192">
        <w:rPr>
          <w:b/>
          <w:lang w:eastAsia="lv-LV"/>
        </w:rPr>
        <w:t>PAR-</w:t>
      </w:r>
      <w:r w:rsidR="00C119F3">
        <w:rPr>
          <w:b/>
          <w:lang w:eastAsia="lv-LV"/>
        </w:rPr>
        <w:t xml:space="preserve"> 8</w:t>
      </w:r>
      <w:r w:rsidR="00C119F3" w:rsidRPr="008B53D4">
        <w:rPr>
          <w:lang w:eastAsia="lv-LV"/>
        </w:rPr>
        <w:t xml:space="preserve"> (</w:t>
      </w:r>
      <w:r w:rsidR="00C119F3">
        <w:t xml:space="preserve">Juris BALTGALVIS, </w:t>
      </w:r>
      <w:r w:rsidR="00C119F3" w:rsidRPr="004906EA">
        <w:t xml:space="preserve">Alfs LAPSIŅŠ, Imants KALNIŅŠ, Monvids </w:t>
      </w:r>
      <w:r w:rsidR="00C119F3" w:rsidRPr="004906EA">
        <w:lastRenderedPageBreak/>
        <w:t xml:space="preserve">KRASTIŅŠ, </w:t>
      </w:r>
      <w:r w:rsidR="00C119F3">
        <w:t xml:space="preserve">Jānis PLŪME, </w:t>
      </w:r>
      <w:r w:rsidR="00C119F3" w:rsidRPr="004906EA">
        <w:t xml:space="preserve">  Guna RUKŠĀNE,  Rudīte VASILE, Hardijs VENTS</w:t>
      </w:r>
      <w:r w:rsidR="00C119F3">
        <w:t>)</w:t>
      </w:r>
      <w:r w:rsidR="00C119F3" w:rsidRPr="00F82192">
        <w:rPr>
          <w:lang w:eastAsia="lv-LV"/>
        </w:rPr>
        <w:t xml:space="preserve">, </w:t>
      </w:r>
      <w:r w:rsidR="00C119F3" w:rsidRPr="00F82192">
        <w:rPr>
          <w:b/>
          <w:lang w:eastAsia="lv-LV"/>
        </w:rPr>
        <w:t>PRET-</w:t>
      </w:r>
      <w:r w:rsidR="00C119F3">
        <w:rPr>
          <w:b/>
          <w:lang w:eastAsia="lv-LV"/>
        </w:rPr>
        <w:t xml:space="preserve"> </w:t>
      </w:r>
      <w:r w:rsidR="00C119F3" w:rsidRPr="00EE2015">
        <w:rPr>
          <w:lang w:eastAsia="lv-LV"/>
        </w:rPr>
        <w:t>nav</w:t>
      </w:r>
      <w:r w:rsidR="00C119F3" w:rsidRPr="00F82192">
        <w:rPr>
          <w:lang w:eastAsia="lv-LV"/>
        </w:rPr>
        <w:t xml:space="preserve">, </w:t>
      </w:r>
      <w:r w:rsidR="00C119F3" w:rsidRPr="00F82192">
        <w:rPr>
          <w:b/>
          <w:lang w:eastAsia="lv-LV"/>
        </w:rPr>
        <w:t>ATTURAS</w:t>
      </w:r>
      <w:r w:rsidR="00C119F3" w:rsidRPr="00F82192">
        <w:rPr>
          <w:lang w:eastAsia="lv-LV"/>
        </w:rPr>
        <w:t>-</w:t>
      </w:r>
      <w:r w:rsidR="00C119F3">
        <w:rPr>
          <w:lang w:eastAsia="lv-LV"/>
        </w:rPr>
        <w:t xml:space="preserve">  </w:t>
      </w:r>
      <w:r w:rsidR="00C119F3" w:rsidRPr="00EE2015">
        <w:rPr>
          <w:lang w:eastAsia="lv-LV"/>
        </w:rPr>
        <w:t>nav</w:t>
      </w:r>
      <w:r w:rsidR="00C119F3" w:rsidRPr="00F82192">
        <w:rPr>
          <w:lang w:eastAsia="lv-LV"/>
        </w:rPr>
        <w:t>,</w:t>
      </w:r>
      <w:r w:rsidR="00C119F3" w:rsidRPr="00DC228B">
        <w:t xml:space="preserve"> Pārgaujas novada dome </w:t>
      </w:r>
      <w:r w:rsidR="00C119F3">
        <w:t xml:space="preserve"> </w:t>
      </w:r>
      <w:r w:rsidR="00C119F3" w:rsidRPr="00DC228B">
        <w:rPr>
          <w:b/>
        </w:rPr>
        <w:t>NOLEMJ:</w:t>
      </w:r>
    </w:p>
    <w:p w:rsidR="00C119F3" w:rsidRPr="00EB3CE9" w:rsidRDefault="00C119F3" w:rsidP="00A562A8">
      <w:pPr>
        <w:ind w:firstLine="567"/>
        <w:jc w:val="both"/>
        <w:rPr>
          <w:b/>
          <w:color w:val="FF0000"/>
          <w:highlight w:val="yellow"/>
        </w:rPr>
      </w:pPr>
    </w:p>
    <w:p w:rsidR="00A562A8" w:rsidRPr="00EB3CE9" w:rsidRDefault="00A562A8" w:rsidP="00A562A8">
      <w:pPr>
        <w:numPr>
          <w:ilvl w:val="0"/>
          <w:numId w:val="24"/>
        </w:numPr>
        <w:spacing w:line="259" w:lineRule="auto"/>
        <w:ind w:left="284" w:hanging="284"/>
        <w:jc w:val="both"/>
      </w:pPr>
      <w:r w:rsidRPr="00EB3CE9">
        <w:t xml:space="preserve">Apstiprināt zemes ierīcības projektu, kas izstrādāts Pārgaujas novada Straupes pagasta nekustamā īpašuma </w:t>
      </w:r>
      <w:r>
        <w:t>[...]</w:t>
      </w:r>
      <w:r w:rsidRPr="00EB3CE9">
        <w:t>, kadastra Nr.</w:t>
      </w:r>
      <w:r>
        <w:t>[...]</w:t>
      </w:r>
      <w:r w:rsidRPr="00EB3CE9">
        <w:t xml:space="preserve">, zemes vienības ar kadastra apzīmējumu </w:t>
      </w:r>
      <w:r>
        <w:t>[...]</w:t>
      </w:r>
      <w:r w:rsidRPr="00EB3CE9">
        <w:t xml:space="preserve"> , platība 35.1 ha, sadalīšanai 2 (divās) zemes vienībās atbilstoši </w:t>
      </w:r>
      <w:r>
        <w:t>4.</w:t>
      </w:r>
      <w:r w:rsidR="00E17D7A" w:rsidRPr="00EB3CE9">
        <w:t>pielikumam.</w:t>
      </w:r>
    </w:p>
    <w:p w:rsidR="00A562A8" w:rsidRPr="00EB3CE9" w:rsidRDefault="00A562A8" w:rsidP="00A562A8">
      <w:pPr>
        <w:numPr>
          <w:ilvl w:val="0"/>
          <w:numId w:val="24"/>
        </w:numPr>
        <w:spacing w:line="259" w:lineRule="auto"/>
        <w:ind w:left="284" w:hanging="284"/>
        <w:jc w:val="both"/>
      </w:pPr>
      <w:r w:rsidRPr="00EB3CE9">
        <w:t xml:space="preserve">Atdalīt projektēto zemes vienību Nr.2 (kadastra apzīmējums 4282 009 0121) ar platību 12.8 ha (vairāk vai mazāk, cik izrādīsies pēc kadastrālās uzmērīšanas dabā), un atsevišķo zemes vienību ar kadastra apzīmējumu 4282 009 0049, platība 10.5 ha, no nekustamā īpašuma </w:t>
      </w:r>
      <w:r>
        <w:t>[...]</w:t>
      </w:r>
      <w:r w:rsidRPr="00EB3CE9">
        <w:t xml:space="preserve"> sastāva, izveidojot jaunu nekustamo īpašumu ar nosaukumu </w:t>
      </w:r>
      <w:r w:rsidRPr="00593791">
        <w:t>„Miķeļi”.</w:t>
      </w:r>
    </w:p>
    <w:p w:rsidR="00A562A8" w:rsidRPr="00EB3CE9" w:rsidRDefault="00A562A8" w:rsidP="00A562A8">
      <w:pPr>
        <w:numPr>
          <w:ilvl w:val="0"/>
          <w:numId w:val="24"/>
        </w:numPr>
        <w:spacing w:line="259" w:lineRule="auto"/>
        <w:ind w:left="284" w:hanging="284"/>
        <w:jc w:val="both"/>
      </w:pPr>
      <w:r w:rsidRPr="00EB3CE9">
        <w:t>Noteikt projektētai zemes vienībai Nr.2 (kadastra apzīmējums 4282 009 0121) ar platību 12.8 ha (vairāk vai mazāk, cik izrādīsies pēc kadastrālās uzmērīšanas dabā) un zemes vienībai ar platību 10.5 ha (kadastra apzīmējums 4282 009 0049) zemes lietošanas mērķi – zeme, uz kuras galvenā saimnieciskā darbība ir mežsaimniecība (lietošanas mērķa kods 0201).</w:t>
      </w:r>
    </w:p>
    <w:p w:rsidR="00A562A8" w:rsidRPr="00EB3CE9" w:rsidRDefault="00A562A8" w:rsidP="00A562A8">
      <w:pPr>
        <w:numPr>
          <w:ilvl w:val="0"/>
          <w:numId w:val="24"/>
        </w:numPr>
        <w:spacing w:line="259" w:lineRule="auto"/>
        <w:ind w:left="284" w:hanging="284"/>
        <w:jc w:val="both"/>
      </w:pPr>
      <w:r w:rsidRPr="00EB3CE9">
        <w:t xml:space="preserve">Saglabāt projektēto zemes vienību Nr.1 (kadastra apzīmējums 4282 009 0120) ar platību 22.3 ha (vairāk vai mazāk, cik izrādīsies pēc kadastrālās uzmērīšanas dabā) un ar to funkcionāli saistītās 4 (četras) būves (kadastra apzīmējums: </w:t>
      </w:r>
      <w:r>
        <w:t>[...]</w:t>
      </w:r>
      <w:r w:rsidRPr="00EB3CE9">
        <w:t xml:space="preserve"> 001, </w:t>
      </w:r>
      <w:r>
        <w:t>[...]</w:t>
      </w:r>
      <w:r w:rsidRPr="00EB3CE9">
        <w:t xml:space="preserve"> 002, </w:t>
      </w:r>
      <w:r>
        <w:t>[...]</w:t>
      </w:r>
      <w:r w:rsidRPr="00EB3CE9">
        <w:t xml:space="preserve"> 003 un </w:t>
      </w:r>
      <w:r>
        <w:t>[...]</w:t>
      </w:r>
      <w:r w:rsidRPr="00EB3CE9">
        <w:t xml:space="preserve"> 004), nekustamā īpašuma </w:t>
      </w:r>
      <w:r>
        <w:t>[...]</w:t>
      </w:r>
      <w:r w:rsidRPr="00EB3CE9">
        <w:t xml:space="preserve"> ar kadastra Nr. </w:t>
      </w:r>
      <w:r>
        <w:t>[...]</w:t>
      </w:r>
      <w:r w:rsidRPr="00EB3CE9">
        <w:t xml:space="preserve"> sastāvā, saglabājot adresi: </w:t>
      </w:r>
      <w:r>
        <w:t>[...]</w:t>
      </w:r>
      <w:r w:rsidRPr="00EB3CE9">
        <w:t>, Straupes pagasts, Pārgaujas novads, LV-4152.</w:t>
      </w:r>
    </w:p>
    <w:p w:rsidR="00A562A8" w:rsidRPr="00EB3CE9" w:rsidRDefault="00A562A8" w:rsidP="00A562A8">
      <w:pPr>
        <w:numPr>
          <w:ilvl w:val="0"/>
          <w:numId w:val="24"/>
        </w:numPr>
        <w:spacing w:line="259" w:lineRule="auto"/>
        <w:ind w:left="284" w:hanging="284"/>
        <w:jc w:val="both"/>
      </w:pPr>
      <w:r w:rsidRPr="00EB3CE9">
        <w:t>Noteikt projektētai zemes vienībai Nr.1 (kadastra apzīmējums 4282 009 0120) ar kopplatību 22.3 ha (vairāk vai mazāk, cik izrādīsies pēc kadastrālās uzmērīšanas dabā): zemes lietošanas mērķi – zeme, uz kuras galvenā saimnieciskā darbība ir mežsaimniecība (lietošanas mērķa kods 0201).</w:t>
      </w:r>
    </w:p>
    <w:p w:rsidR="00A562A8" w:rsidRPr="00EB3CE9" w:rsidRDefault="00A562A8" w:rsidP="00A562A8">
      <w:pPr>
        <w:pStyle w:val="ListParagraph"/>
        <w:numPr>
          <w:ilvl w:val="0"/>
          <w:numId w:val="24"/>
        </w:numPr>
        <w:spacing w:line="259" w:lineRule="auto"/>
        <w:ind w:left="284" w:hanging="284"/>
        <w:jc w:val="both"/>
      </w:pPr>
      <w:r w:rsidRPr="00EB3CE9">
        <w:t xml:space="preserve">Uzdot Pārgaujas novada </w:t>
      </w:r>
      <w:r>
        <w:t>pašvaldības Kancelejas nodaļai, lēmuma norakstu,</w:t>
      </w:r>
      <w:r w:rsidRPr="00EB3CE9">
        <w:t xml:space="preserve"> piecu darba dienu laikā pēc </w:t>
      </w:r>
      <w:r>
        <w:t>lēmuma</w:t>
      </w:r>
      <w:r w:rsidRPr="00EB3CE9">
        <w:t xml:space="preserve"> parakstīšanas</w:t>
      </w:r>
      <w:r>
        <w:t xml:space="preserve">, </w:t>
      </w:r>
      <w:r w:rsidRPr="00EB3CE9">
        <w:t xml:space="preserve"> parakstītu ar drošu elektronisko parakstu</w:t>
      </w:r>
      <w:r>
        <w:t xml:space="preserve"> </w:t>
      </w:r>
      <w:r w:rsidRPr="00EB3CE9">
        <w:t>nosūtīt</w:t>
      </w:r>
      <w:r>
        <w:t>:</w:t>
      </w:r>
    </w:p>
    <w:p w:rsidR="00A562A8" w:rsidRPr="00806BC0" w:rsidRDefault="00A562A8" w:rsidP="00A562A8">
      <w:pPr>
        <w:pStyle w:val="ListParagraph"/>
        <w:numPr>
          <w:ilvl w:val="1"/>
          <w:numId w:val="25"/>
        </w:numPr>
        <w:spacing w:line="259" w:lineRule="auto"/>
        <w:ind w:left="567" w:hanging="284"/>
        <w:jc w:val="both"/>
        <w:rPr>
          <w:i/>
        </w:rPr>
      </w:pPr>
      <w:r w:rsidRPr="00EB3CE9">
        <w:t xml:space="preserve"> Valsts zemes dienesta Vidzemes reģionālās nodaļas Cēsu birojam, e-pasta adrese: </w:t>
      </w:r>
      <w:hyperlink r:id="rId9" w:history="1">
        <w:r w:rsidRPr="00806BC0">
          <w:rPr>
            <w:rStyle w:val="Hyperlink"/>
          </w:rPr>
          <w:t>kac.cesis@vzd.gov.lv</w:t>
        </w:r>
      </w:hyperlink>
      <w:r w:rsidRPr="00806BC0">
        <w:t>;</w:t>
      </w:r>
    </w:p>
    <w:p w:rsidR="00A562A8" w:rsidRPr="00806BC0" w:rsidRDefault="00A562A8" w:rsidP="00A562A8">
      <w:pPr>
        <w:pStyle w:val="ListParagraph"/>
        <w:numPr>
          <w:ilvl w:val="1"/>
          <w:numId w:val="25"/>
        </w:numPr>
        <w:spacing w:line="259" w:lineRule="auto"/>
        <w:ind w:left="567" w:hanging="283"/>
        <w:jc w:val="both"/>
        <w:rPr>
          <w:i/>
        </w:rPr>
      </w:pPr>
      <w:r w:rsidRPr="00806BC0">
        <w:t xml:space="preserve">IK „Gints BAUERS”, e-pasta adrese: </w:t>
      </w:r>
      <w:hyperlink r:id="rId10" w:history="1">
        <w:r w:rsidRPr="00806BC0">
          <w:rPr>
            <w:rStyle w:val="Hyperlink"/>
          </w:rPr>
          <w:t>dace_bauere@inbox.lv</w:t>
        </w:r>
      </w:hyperlink>
      <w:r w:rsidRPr="00806BC0">
        <w:t>;</w:t>
      </w:r>
    </w:p>
    <w:p w:rsidR="00A562A8" w:rsidRPr="00806BC0" w:rsidRDefault="00A562A8" w:rsidP="00A562A8">
      <w:pPr>
        <w:numPr>
          <w:ilvl w:val="1"/>
          <w:numId w:val="25"/>
        </w:numPr>
        <w:spacing w:line="259" w:lineRule="auto"/>
        <w:ind w:left="567" w:hanging="283"/>
        <w:jc w:val="both"/>
        <w:rPr>
          <w:i/>
        </w:rPr>
      </w:pPr>
      <w:r>
        <w:t>[…]</w:t>
      </w:r>
      <w:r w:rsidRPr="00806BC0">
        <w:t xml:space="preserve">, e-pasta adrese: </w:t>
      </w:r>
      <w:r>
        <w:rPr>
          <w:rStyle w:val="Hyperlink"/>
          <w:color w:val="auto"/>
          <w:u w:val="none"/>
        </w:rPr>
        <w:t>[…]</w:t>
      </w:r>
    </w:p>
    <w:p w:rsidR="00A562A8" w:rsidRPr="00806BC0" w:rsidRDefault="00A562A8" w:rsidP="00A562A8">
      <w:pPr>
        <w:numPr>
          <w:ilvl w:val="1"/>
          <w:numId w:val="25"/>
        </w:numPr>
        <w:spacing w:line="259" w:lineRule="auto"/>
        <w:ind w:left="567" w:hanging="283"/>
        <w:jc w:val="both"/>
        <w:rPr>
          <w:i/>
        </w:rPr>
      </w:pPr>
      <w:r>
        <w:t>[…]</w:t>
      </w:r>
      <w:r w:rsidRPr="00806BC0">
        <w:t xml:space="preserve">, e-pasta adrese: </w:t>
      </w:r>
      <w:hyperlink r:id="rId11" w:history="1">
        <w:r>
          <w:rPr>
            <w:rStyle w:val="Hyperlink"/>
          </w:rPr>
          <w:t>[…]</w:t>
        </w:r>
      </w:hyperlink>
      <w:r w:rsidRPr="00806BC0">
        <w:t xml:space="preserve"> .</w:t>
      </w:r>
    </w:p>
    <w:p w:rsidR="00A562A8" w:rsidRPr="00EB3CE9" w:rsidRDefault="00A562A8" w:rsidP="00A562A8">
      <w:pPr>
        <w:numPr>
          <w:ilvl w:val="0"/>
          <w:numId w:val="25"/>
        </w:numPr>
        <w:spacing w:line="259" w:lineRule="auto"/>
        <w:ind w:left="284" w:hanging="284"/>
        <w:jc w:val="both"/>
      </w:pPr>
      <w:r w:rsidRPr="00EB3CE9">
        <w:t xml:space="preserve">Uzdot Pārgaujas novada pašvaldības </w:t>
      </w:r>
      <w:r w:rsidRPr="00286631">
        <w:t>izpilddirektorei M.DRUBIŅAI</w:t>
      </w:r>
      <w:r w:rsidRPr="00EB3CE9">
        <w:t xml:space="preserve"> veikt kontroli par lēmuma izpildi.</w:t>
      </w:r>
    </w:p>
    <w:p w:rsidR="00A562A8" w:rsidRDefault="00A562A8" w:rsidP="00A562A8">
      <w:pPr>
        <w:ind w:firstLine="567"/>
        <w:jc w:val="both"/>
        <w:rPr>
          <w:i/>
          <w:lang w:val="pt-BR"/>
        </w:rPr>
      </w:pPr>
    </w:p>
    <w:p w:rsidR="00A562A8" w:rsidRPr="00EB3CE9" w:rsidRDefault="00A562A8" w:rsidP="00A562A8">
      <w:pPr>
        <w:ind w:firstLine="567"/>
        <w:jc w:val="both"/>
        <w:rPr>
          <w:i/>
          <w:lang w:val="pt-BR"/>
        </w:rPr>
      </w:pPr>
      <w:r w:rsidRPr="00EB3CE9">
        <w:rPr>
          <w:i/>
          <w:lang w:val="pt-BR"/>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w:t>
      </w:r>
    </w:p>
    <w:p w:rsidR="00A562A8" w:rsidRDefault="00A562A8" w:rsidP="00A562A8">
      <w:pPr>
        <w:jc w:val="both"/>
        <w:rPr>
          <w:i/>
        </w:rPr>
      </w:pPr>
      <w:r w:rsidRPr="00EB3CE9">
        <w:rPr>
          <w:i/>
          <w:iCs/>
        </w:rPr>
        <w:t>Lēmums stājas spēkā ar brīdi, kad tas paziņots adresātam (lēmums, kas paziņots kā vienkāršs pasta sūtījums, uzskatāms par paziņotu astotajā dienā no dienas, kad tas iestādē reģistrēts kā nosūtāmais dokuments vai nodots nosūtīšanai pastā, savukārt lēmums, kas sūtīts pa elektronisko pastu, uzskatāms par paziņotu otrajā darba dienā pēc tā nosūtīšanas).</w:t>
      </w:r>
      <w:r w:rsidRPr="00EB3CE9">
        <w:rPr>
          <w:i/>
        </w:rPr>
        <w:t xml:space="preserve"> </w:t>
      </w:r>
    </w:p>
    <w:p w:rsidR="00A562A8" w:rsidRDefault="00A562A8" w:rsidP="00A562A8">
      <w:pPr>
        <w:ind w:firstLine="567"/>
        <w:jc w:val="both"/>
        <w:rPr>
          <w:i/>
        </w:rPr>
      </w:pPr>
    </w:p>
    <w:p w:rsidR="00A562A8" w:rsidRDefault="00A562A8" w:rsidP="00A562A8">
      <w:pPr>
        <w:ind w:firstLine="567"/>
        <w:jc w:val="both"/>
        <w:rPr>
          <w:i/>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sidR="00C119F3">
        <w:rPr>
          <w:b/>
        </w:rPr>
        <w:t xml:space="preserve">                  Nr. 8</w:t>
      </w:r>
    </w:p>
    <w:p w:rsidR="00A562A8" w:rsidRDefault="00A562A8" w:rsidP="00A562A8">
      <w:pPr>
        <w:spacing w:line="240" w:lineRule="auto"/>
        <w:jc w:val="both"/>
      </w:pPr>
      <w:r>
        <w:t xml:space="preserve">                                                                                                                 (protokols Nr.1, 9.§)</w:t>
      </w:r>
    </w:p>
    <w:p w:rsidR="00A562A8" w:rsidRPr="003D36C8" w:rsidRDefault="00A562A8" w:rsidP="00A562A8">
      <w:pPr>
        <w:autoSpaceDN w:val="0"/>
        <w:ind w:left="540"/>
        <w:jc w:val="center"/>
      </w:pPr>
      <w:r>
        <w:rPr>
          <w:b/>
        </w:rPr>
        <w:t>9.</w:t>
      </w:r>
      <w:r w:rsidRPr="003D36C8">
        <w:rPr>
          <w:b/>
        </w:rPr>
        <w:t>§</w:t>
      </w:r>
    </w:p>
    <w:p w:rsidR="00A562A8" w:rsidRPr="003D36C8" w:rsidRDefault="00A562A8" w:rsidP="00A562A8">
      <w:pPr>
        <w:spacing w:line="240" w:lineRule="auto"/>
        <w:jc w:val="center"/>
        <w:rPr>
          <w:b/>
        </w:rPr>
      </w:pPr>
      <w:r w:rsidRPr="003D36C8">
        <w:rPr>
          <w:b/>
        </w:rPr>
        <w:t xml:space="preserve">Par adreses piešķiršanu Pārgaujas novada Raiskuma pagasta nekustamajam īpašumam </w:t>
      </w:r>
      <w:r w:rsidRPr="00CF3D59">
        <w:rPr>
          <w:b/>
        </w:rPr>
        <w:t>„</w:t>
      </w:r>
      <w:r w:rsidRPr="003D36C8">
        <w:rPr>
          <w:b/>
        </w:rPr>
        <w:t>Cēsu pilsētas notekūdeņu attīrīšanas iekārtas”</w:t>
      </w:r>
    </w:p>
    <w:p w:rsidR="00A562A8" w:rsidRDefault="00A562A8" w:rsidP="00E17D7A">
      <w:pPr>
        <w:jc w:val="both"/>
      </w:pPr>
      <w:r>
        <w:lastRenderedPageBreak/>
        <w:t>ZIŅO: R.VASILE</w:t>
      </w:r>
      <w:r w:rsidR="00C119F3">
        <w:t>, izsakās- nav</w:t>
      </w:r>
    </w:p>
    <w:p w:rsidR="00A562A8" w:rsidRPr="003D36C8" w:rsidRDefault="00A562A8" w:rsidP="00A562A8">
      <w:pPr>
        <w:ind w:firstLine="720"/>
        <w:jc w:val="both"/>
        <w:rPr>
          <w:color w:val="FF0000"/>
        </w:rPr>
      </w:pPr>
    </w:p>
    <w:p w:rsidR="00A562A8" w:rsidRPr="00AB13F3" w:rsidRDefault="00A562A8" w:rsidP="00A562A8">
      <w:pPr>
        <w:ind w:firstLine="567"/>
        <w:jc w:val="both"/>
      </w:pPr>
      <w:r w:rsidRPr="003D36C8">
        <w:t xml:space="preserve">Pārgaujas novada pašvaldībā (turpmāk – Pašvaldība) 2021.gada 14.janvārī saņemts Cēsu pilsētas sabiedrības ar ierobežotu atbildība </w:t>
      </w:r>
      <w:r w:rsidRPr="00CF3D59">
        <w:t>„</w:t>
      </w:r>
      <w:r w:rsidRPr="003D36C8">
        <w:t>Vinda”, reģistrācijas Nr.49503000754, adrese: Valmieras iela 10, Cēsis, Cēsu nov., LV-4101, valdes priekšsēdētāja Vara ĀDAMSONA</w:t>
      </w:r>
      <w:r>
        <w:t xml:space="preserve"> </w:t>
      </w:r>
      <w:r w:rsidRPr="00AB13F3">
        <w:t xml:space="preserve">(pārstāv uz pilnvaras pamata) 2021.gada 14.janvāra iesniegums Nr. 1-9/11 (Pašvaldībā reģistrēts ar Nr.4-6/21/54-V) ar </w:t>
      </w:r>
      <w:smartTag w:uri="schemas-tilde-lv/tildestengine" w:element="veidnes">
        <w:smartTagPr>
          <w:attr w:name="baseform" w:val="lūgum|s"/>
          <w:attr w:name="id" w:val="-1"/>
          <w:attr w:name="text" w:val="lūgumu"/>
        </w:smartTagPr>
        <w:r w:rsidRPr="00AB13F3">
          <w:t>lūgumu</w:t>
        </w:r>
      </w:smartTag>
      <w:r w:rsidRPr="00AB13F3">
        <w:t xml:space="preserve"> piešķirt Pārgaujas novada Raiskuma pagasta nekustamā īpašuma „Cēsu pilsētas</w:t>
      </w:r>
      <w:r w:rsidRPr="00AB13F3">
        <w:rPr>
          <w:b/>
        </w:rPr>
        <w:t xml:space="preserve"> </w:t>
      </w:r>
      <w:r w:rsidRPr="00AB13F3">
        <w:t xml:space="preserve">notekūdeņu attīrīšanas iekārtas”, kadastra Nr.4274 012 0010, zemes vienībai ar kadastra apzīmējumu 4274 012 0010 un ar to funkcionāli saistītajām 5 ēkām (kadastra apzīmējums: 4274 012 0010 001, 4274 012 0010 002, 4274 012 0010 015, 4274 012 0010 051, 4274 012 0010 053) adresi: „Cēsu attīrīšanas iekārtas”, Raiskuma pagasts, Pārgaujas novads. </w:t>
      </w:r>
    </w:p>
    <w:p w:rsidR="00A562A8" w:rsidRPr="00AB13F3" w:rsidRDefault="00A562A8" w:rsidP="00A562A8">
      <w:pPr>
        <w:ind w:firstLine="284"/>
        <w:jc w:val="both"/>
      </w:pPr>
      <w:r w:rsidRPr="00AB13F3">
        <w:t>Izvērtējot Pārgaujas novada pašvaldības rīcībā esošo informāciju, konstatēts:</w:t>
      </w:r>
    </w:p>
    <w:p w:rsidR="00A562A8" w:rsidRPr="00AB13F3" w:rsidRDefault="00A562A8" w:rsidP="00A562A8">
      <w:pPr>
        <w:numPr>
          <w:ilvl w:val="0"/>
          <w:numId w:val="29"/>
        </w:numPr>
        <w:tabs>
          <w:tab w:val="clear" w:pos="0"/>
        </w:tabs>
        <w:spacing w:line="240" w:lineRule="auto"/>
        <w:ind w:left="284" w:hanging="284"/>
        <w:jc w:val="both"/>
      </w:pPr>
      <w:r w:rsidRPr="00AB13F3">
        <w:t>Nekustamais īpašums „Cēsu pilsētas notekūdeņu attīrīšanas iekārtas”, kadastra Nr.4274 012 0010, reģistrēts Vidzemes rajona tiesas Raiskuma pagasta zemesgrāmatu nodalījumā Nr.250 uz Cēsu pilsētas sabiedrības ar ierobežotu atbildība „Vinda”, reģistrācijas Nr.49503000754, vārda un sastāv no vienas zemes vienības ar kadastra apzīmējumu 4274 012 0010, 8.7 ha platībā, uz kuras atrodas 6 (sešas) ēkas un 9 (deviņas) būves.</w:t>
      </w:r>
    </w:p>
    <w:p w:rsidR="00A562A8" w:rsidRPr="00AB13F3" w:rsidRDefault="00A562A8" w:rsidP="00A562A8">
      <w:pPr>
        <w:pStyle w:val="ListParagraph"/>
        <w:numPr>
          <w:ilvl w:val="0"/>
          <w:numId w:val="29"/>
        </w:numPr>
        <w:tabs>
          <w:tab w:val="clear" w:pos="0"/>
        </w:tabs>
        <w:spacing w:line="240" w:lineRule="auto"/>
        <w:ind w:left="284" w:hanging="284"/>
        <w:jc w:val="both"/>
      </w:pPr>
      <w:r w:rsidRPr="00AB13F3">
        <w:t xml:space="preserve">Adresācijas objekts, kas ir apbūvei paredzētā zemes vienība ar kadastra apzīmējumu </w:t>
      </w:r>
      <w:r w:rsidRPr="00AB13F3">
        <w:rPr>
          <w:lang w:val="pt-BR"/>
        </w:rPr>
        <w:t xml:space="preserve">4274 012 0010 un ar to funkcionāli saistītas 5 (piecas) ēkas (kadastra apzīmējums: </w:t>
      </w:r>
      <w:r w:rsidRPr="00AB13F3">
        <w:t xml:space="preserve">4274 012 0010 001 – administratīva ēka, 4274 012 0010 002 - ražošanas ēka, 4274 012 0010 015 - garāža, 4274 012 0010 051 - aizsargrežģu ēka, 4274 012 0010 053 - kanalizācijas sūkņu stacija), atbilst </w:t>
      </w:r>
      <w:r w:rsidRPr="00AB13F3">
        <w:rPr>
          <w:spacing w:val="-7"/>
        </w:rPr>
        <w:t xml:space="preserve">Ministru kabineta </w:t>
      </w:r>
      <w:r w:rsidRPr="00AB13F3">
        <w:t>2015.gada 8.decembra</w:t>
      </w:r>
      <w:r w:rsidRPr="00AB13F3">
        <w:rPr>
          <w:spacing w:val="-7"/>
        </w:rPr>
        <w:t xml:space="preserve"> noteikumu Nr.698 </w:t>
      </w:r>
      <w:r w:rsidRPr="00AB13F3">
        <w:t>„</w:t>
      </w:r>
      <w:r w:rsidRPr="00AB13F3">
        <w:rPr>
          <w:spacing w:val="-7"/>
        </w:rPr>
        <w:t xml:space="preserve">Adresācijas noteikumi” (turpmāk – Adresācijas noteikumi) </w:t>
      </w:r>
      <w:r w:rsidRPr="00AB13F3">
        <w:t>2.8. un 2.9.punktam</w:t>
      </w:r>
      <w:r w:rsidRPr="00AB13F3">
        <w:rPr>
          <w:spacing w:val="-7"/>
        </w:rPr>
        <w:t>.</w:t>
      </w:r>
    </w:p>
    <w:p w:rsidR="00A562A8" w:rsidRPr="00AB13F3" w:rsidRDefault="00A562A8" w:rsidP="00A562A8">
      <w:pPr>
        <w:pStyle w:val="ListParagraph"/>
        <w:numPr>
          <w:ilvl w:val="0"/>
          <w:numId w:val="29"/>
        </w:numPr>
        <w:tabs>
          <w:tab w:val="clear" w:pos="0"/>
        </w:tabs>
        <w:spacing w:line="240" w:lineRule="auto"/>
        <w:ind w:left="284" w:hanging="284"/>
        <w:jc w:val="both"/>
      </w:pPr>
      <w:r w:rsidRPr="00AB13F3">
        <w:rPr>
          <w:lang w:val="pt-BR"/>
        </w:rPr>
        <w:t xml:space="preserve">Nekustamā īpašuma izmaiņu apliecinošās ziņas par nosaukuma piešķiršanu, dokumentu veidā, atbilstoši Nekustamā īpašuma valsts kadastra likuma 53. un 84.pantam, sniedzamas Valsts zemes dienestam datu aktualizācijai Nekustamā īpašuma valsts kadastra informācijas sistēmā </w:t>
      </w:r>
      <w:r w:rsidRPr="00AB13F3">
        <w:t>un Valsts adrešu reģistrā.</w:t>
      </w:r>
    </w:p>
    <w:p w:rsidR="00C119F3" w:rsidRPr="00DC228B" w:rsidRDefault="00A562A8" w:rsidP="00C119F3">
      <w:pPr>
        <w:spacing w:line="240" w:lineRule="auto"/>
        <w:ind w:firstLine="360"/>
        <w:jc w:val="both"/>
      </w:pPr>
      <w:r w:rsidRPr="00AB13F3">
        <w:t xml:space="preserve">Pamatojoties uz iepriekš minēto, likuma „Par pašvaldībām” 21.panta pirmās daļas 27.punktu, kas noteic, ka tikai dome var pieņemt lēmumus citos likumā paredzētajos gadījumos, Administratīvo teritoriju un apdzīvoto vietu likuma 11.panta trešo un ceturto </w:t>
      </w:r>
      <w:r w:rsidRPr="003D36C8">
        <w:rPr>
          <w:color w:val="000000"/>
        </w:rPr>
        <w:t xml:space="preserve">daļu, kas noteic, ka </w:t>
      </w:r>
      <w:r w:rsidRPr="003D36C8">
        <w:t>Pašvaldības dome piešķir, maina vai likvidē nosaukumus ielām un laukumiem pilsētās un ciemos, nosaukumus vai numurus viensētām, apbūvei paredzētajām zemes vienībām un ēkām, kā arī numurus telpu grupām</w:t>
      </w:r>
      <w:r w:rsidRPr="00825DB8">
        <w:t xml:space="preserve">, </w:t>
      </w:r>
      <w:r w:rsidRPr="0011627F">
        <w:t>un Pārgaujas novada domes Attīstības un tautsaimniecības komitejas 2021.gada 21.janvāra atzinumu (protokols Nr.1),  atklāti balsojot:</w:t>
      </w:r>
      <w:r>
        <w:rPr>
          <w:b/>
        </w:rPr>
        <w:t xml:space="preserve"> </w:t>
      </w:r>
      <w:r w:rsidR="00C119F3" w:rsidRPr="00F82192">
        <w:rPr>
          <w:b/>
          <w:lang w:eastAsia="lv-LV"/>
        </w:rPr>
        <w:t>PAR-</w:t>
      </w:r>
      <w:r w:rsidR="00C119F3">
        <w:rPr>
          <w:b/>
          <w:lang w:eastAsia="lv-LV"/>
        </w:rPr>
        <w:t xml:space="preserve"> 8</w:t>
      </w:r>
      <w:r w:rsidR="00C119F3" w:rsidRPr="008B53D4">
        <w:rPr>
          <w:lang w:eastAsia="lv-LV"/>
        </w:rPr>
        <w:t xml:space="preserve"> (</w:t>
      </w:r>
      <w:r w:rsidR="00C119F3">
        <w:t xml:space="preserve">Juris BALTGALVIS, </w:t>
      </w:r>
      <w:r w:rsidR="00C119F3" w:rsidRPr="004906EA">
        <w:t xml:space="preserve">Alfs LAPSIŅŠ, Imants KALNIŅŠ, Monvids KRASTIŅŠ, </w:t>
      </w:r>
      <w:r w:rsidR="00C119F3">
        <w:t xml:space="preserve">Jānis PLŪME, </w:t>
      </w:r>
      <w:r w:rsidR="00C119F3" w:rsidRPr="004906EA">
        <w:t xml:space="preserve">  Guna RUKŠĀNE,  Rudīte VASILE, Hardijs VENTS</w:t>
      </w:r>
      <w:r w:rsidR="00C119F3">
        <w:t>)</w:t>
      </w:r>
      <w:r w:rsidR="00C119F3" w:rsidRPr="00F82192">
        <w:rPr>
          <w:lang w:eastAsia="lv-LV"/>
        </w:rPr>
        <w:t xml:space="preserve">, </w:t>
      </w:r>
      <w:r w:rsidR="00C119F3" w:rsidRPr="00F82192">
        <w:rPr>
          <w:b/>
          <w:lang w:eastAsia="lv-LV"/>
        </w:rPr>
        <w:t>PRET-</w:t>
      </w:r>
      <w:r w:rsidR="00C119F3">
        <w:rPr>
          <w:b/>
          <w:lang w:eastAsia="lv-LV"/>
        </w:rPr>
        <w:t xml:space="preserve"> </w:t>
      </w:r>
      <w:r w:rsidR="00C119F3" w:rsidRPr="00EE2015">
        <w:rPr>
          <w:lang w:eastAsia="lv-LV"/>
        </w:rPr>
        <w:t>nav</w:t>
      </w:r>
      <w:r w:rsidR="00C119F3" w:rsidRPr="00F82192">
        <w:rPr>
          <w:lang w:eastAsia="lv-LV"/>
        </w:rPr>
        <w:t xml:space="preserve">, </w:t>
      </w:r>
      <w:r w:rsidR="00C119F3" w:rsidRPr="00F82192">
        <w:rPr>
          <w:b/>
          <w:lang w:eastAsia="lv-LV"/>
        </w:rPr>
        <w:t>ATTURAS</w:t>
      </w:r>
      <w:r w:rsidR="00C119F3" w:rsidRPr="00F82192">
        <w:rPr>
          <w:lang w:eastAsia="lv-LV"/>
        </w:rPr>
        <w:t>-</w:t>
      </w:r>
      <w:r w:rsidR="00C119F3">
        <w:rPr>
          <w:lang w:eastAsia="lv-LV"/>
        </w:rPr>
        <w:t xml:space="preserve">  </w:t>
      </w:r>
      <w:r w:rsidR="00C119F3" w:rsidRPr="00EE2015">
        <w:rPr>
          <w:lang w:eastAsia="lv-LV"/>
        </w:rPr>
        <w:t>nav</w:t>
      </w:r>
      <w:r w:rsidR="00C119F3" w:rsidRPr="00F82192">
        <w:rPr>
          <w:lang w:eastAsia="lv-LV"/>
        </w:rPr>
        <w:t>,</w:t>
      </w:r>
      <w:r w:rsidR="00C119F3" w:rsidRPr="00DC228B">
        <w:t xml:space="preserve"> Pārgaujas novada dome </w:t>
      </w:r>
      <w:r w:rsidR="00C119F3">
        <w:t xml:space="preserve"> </w:t>
      </w:r>
      <w:r w:rsidR="00C119F3" w:rsidRPr="00DC228B">
        <w:rPr>
          <w:b/>
        </w:rPr>
        <w:t>NOLEMJ:</w:t>
      </w:r>
    </w:p>
    <w:p w:rsidR="00A562A8" w:rsidRPr="003D36C8" w:rsidRDefault="00A562A8" w:rsidP="00A562A8">
      <w:pPr>
        <w:spacing w:line="240" w:lineRule="auto"/>
        <w:ind w:firstLine="567"/>
        <w:jc w:val="both"/>
      </w:pPr>
    </w:p>
    <w:p w:rsidR="00A562A8" w:rsidRPr="003D36C8" w:rsidRDefault="00A562A8" w:rsidP="00A562A8">
      <w:pPr>
        <w:ind w:left="284" w:right="43" w:hanging="284"/>
        <w:jc w:val="both"/>
        <w:rPr>
          <w:lang w:val="pt-BR"/>
        </w:rPr>
      </w:pPr>
      <w:r w:rsidRPr="003D36C8">
        <w:rPr>
          <w:lang w:val="pt-BR"/>
        </w:rPr>
        <w:t xml:space="preserve">1. </w:t>
      </w:r>
      <w:r w:rsidRPr="003D36C8">
        <w:t>Piešķirt Pārgaujas novada Raiskuma pagasta nekustamā īpašuma „Cēsu pilsētas notekūdeņu attīrīšanas iekārtas”, kadastra Nr.4274 012 0010, zemes vienībai ar kadastra apzīmējumu 4274 012 0010 un ar to funkcionāli saistītajām 5 ēkām (kadastra apzīmējums: 4274 012 0010 001, 4274 012 0010 002, 4274 012 0010 015, 4274 012 0010 051, 4274 012 0010 053) adresi: „Cēsu attīrīšanas iekārtas”, Raiskuma pagasts, Pārgaujas novads.</w:t>
      </w:r>
    </w:p>
    <w:p w:rsidR="00A562A8" w:rsidRPr="003D36C8" w:rsidRDefault="00A562A8" w:rsidP="00A562A8">
      <w:pPr>
        <w:spacing w:line="240" w:lineRule="auto"/>
        <w:ind w:left="284" w:hanging="284"/>
        <w:jc w:val="both"/>
      </w:pPr>
      <w:r w:rsidRPr="003D36C8">
        <w:t xml:space="preserve">2. </w:t>
      </w:r>
      <w:r w:rsidRPr="003D36C8">
        <w:tab/>
        <w:t>Uzdot Pārgaujas novada</w:t>
      </w:r>
      <w:r w:rsidR="00C119F3">
        <w:t xml:space="preserve"> pašvaldības Kancelejas nodaļai,</w:t>
      </w:r>
      <w:r w:rsidRPr="003D36C8">
        <w:t xml:space="preserve"> lēmuma norakstu</w:t>
      </w:r>
      <w:r w:rsidR="00C119F3">
        <w:t>,</w:t>
      </w:r>
      <w:r w:rsidRPr="003D36C8">
        <w:t xml:space="preserve"> 5 (piecu) darba dienu laikā pēc </w:t>
      </w:r>
      <w:r w:rsidR="00C119F3">
        <w:t xml:space="preserve">lēmuma </w:t>
      </w:r>
      <w:r w:rsidRPr="003D36C8">
        <w:t xml:space="preserve"> parakstīšanas</w:t>
      </w:r>
      <w:r w:rsidR="00C119F3">
        <w:t>,</w:t>
      </w:r>
      <w:r w:rsidRPr="003D36C8">
        <w:t xml:space="preserve"> nosūtīt ar drošu elektronisko parakstu: </w:t>
      </w:r>
    </w:p>
    <w:p w:rsidR="00A562A8" w:rsidRPr="003D36C8" w:rsidRDefault="00A562A8" w:rsidP="00A562A8">
      <w:pPr>
        <w:spacing w:line="240" w:lineRule="auto"/>
        <w:ind w:left="284" w:hanging="284"/>
        <w:jc w:val="both"/>
      </w:pPr>
      <w:r w:rsidRPr="003D36C8">
        <w:t xml:space="preserve">2.1. Valsts zemes dienesta Vidzemes reģionālās nodaļas Cēsu birojam, e-pasta adrese: </w:t>
      </w:r>
      <w:hyperlink r:id="rId12" w:history="1">
        <w:r w:rsidRPr="003D36C8">
          <w:rPr>
            <w:u w:val="single"/>
          </w:rPr>
          <w:t>kac.cesis@vzd.gov.lv</w:t>
        </w:r>
      </w:hyperlink>
      <w:r w:rsidRPr="003D36C8">
        <w:t>;</w:t>
      </w:r>
    </w:p>
    <w:p w:rsidR="00A562A8" w:rsidRDefault="00A562A8" w:rsidP="00A562A8">
      <w:pPr>
        <w:spacing w:line="240" w:lineRule="auto"/>
        <w:ind w:left="284" w:hanging="284"/>
        <w:jc w:val="both"/>
      </w:pPr>
      <w:r w:rsidRPr="003D36C8">
        <w:t xml:space="preserve">2.2. Cēsu pilsētas sabiedrībai ar ierobežotu atbildība </w:t>
      </w:r>
      <w:r w:rsidRPr="00762E07">
        <w:t>„</w:t>
      </w:r>
      <w:r w:rsidRPr="003D36C8">
        <w:t xml:space="preserve">Vinda”, e-pasta adrese: </w:t>
      </w:r>
      <w:hyperlink r:id="rId13" w:history="1">
        <w:r w:rsidR="00C119F3" w:rsidRPr="002C04AC">
          <w:rPr>
            <w:rStyle w:val="Hyperlink"/>
          </w:rPr>
          <w:t>info@vinda.lv</w:t>
        </w:r>
      </w:hyperlink>
      <w:r w:rsidR="00C119F3">
        <w:t>.</w:t>
      </w:r>
    </w:p>
    <w:p w:rsidR="00C119F3" w:rsidRPr="003D36C8" w:rsidRDefault="00C119F3" w:rsidP="00A562A8">
      <w:pPr>
        <w:spacing w:line="240" w:lineRule="auto"/>
        <w:ind w:left="284" w:hanging="284"/>
        <w:jc w:val="both"/>
      </w:pPr>
    </w:p>
    <w:p w:rsidR="00A562A8" w:rsidRDefault="00A562A8" w:rsidP="00A562A8">
      <w:pPr>
        <w:ind w:firstLine="540"/>
        <w:jc w:val="both"/>
        <w:rPr>
          <w:i/>
          <w:iCs/>
          <w:lang w:eastAsia="lv-LV"/>
        </w:rPr>
      </w:pPr>
      <w:r w:rsidRPr="003D36C8">
        <w:rPr>
          <w:i/>
        </w:rPr>
        <w:t xml:space="preserve">Šo lēmumu var pārsūdzēt viena mēneša laikā no tā spēkā stāšanās dienas Administratīvās rajona tiesas attiecīgajā tiesu namā pēc pieteicēja adreses (juridiskā persona – pēc juridiskās </w:t>
      </w:r>
      <w:r w:rsidRPr="003D36C8">
        <w:rPr>
          <w:i/>
        </w:rPr>
        <w:lastRenderedPageBreak/>
        <w:t xml:space="preserve">adreses). </w:t>
      </w:r>
      <w:r w:rsidRPr="003D36C8">
        <w:rPr>
          <w:i/>
          <w:iCs/>
          <w:lang w:eastAsia="lv-LV"/>
        </w:rPr>
        <w:t xml:space="preserve">Lēmums stājas spēkā ar brīdi, kad tas paziņots adresātam (lēmums, kas sūtīts </w:t>
      </w:r>
      <w:r w:rsidRPr="003D36C8">
        <w:rPr>
          <w:i/>
          <w:iCs/>
        </w:rPr>
        <w:t>pa elektronis</w:t>
      </w:r>
      <w:r w:rsidRPr="00E00532">
        <w:rPr>
          <w:i/>
          <w:iCs/>
        </w:rPr>
        <w:t>ko pastu, uzskatāms par paziņotu otrajā darba dienā pēc tā nosūtīšanas</w:t>
      </w:r>
      <w:r w:rsidRPr="00E00532">
        <w:rPr>
          <w:i/>
          <w:iCs/>
          <w:lang w:eastAsia="lv-LV"/>
        </w:rPr>
        <w:t>).</w:t>
      </w:r>
    </w:p>
    <w:p w:rsidR="00A562A8" w:rsidRDefault="00A562A8" w:rsidP="00A562A8">
      <w:pPr>
        <w:spacing w:line="240" w:lineRule="auto"/>
        <w:jc w:val="center"/>
        <w:rPr>
          <w:b/>
          <w:sz w:val="28"/>
          <w:szCs w:val="28"/>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sidR="00C119F3">
        <w:rPr>
          <w:b/>
        </w:rPr>
        <w:t xml:space="preserve">                  Nr. 9</w:t>
      </w:r>
    </w:p>
    <w:p w:rsidR="00A562A8" w:rsidRDefault="00A562A8" w:rsidP="00A562A8">
      <w:pPr>
        <w:spacing w:line="240" w:lineRule="auto"/>
        <w:jc w:val="both"/>
      </w:pPr>
      <w:r>
        <w:t xml:space="preserve">                                                                                                                 (protokols Nr.1, 10.§)</w:t>
      </w:r>
    </w:p>
    <w:p w:rsidR="00A562A8" w:rsidRDefault="00A562A8" w:rsidP="00A562A8">
      <w:pPr>
        <w:spacing w:line="240" w:lineRule="auto"/>
        <w:jc w:val="center"/>
        <w:rPr>
          <w:b/>
          <w:sz w:val="28"/>
          <w:szCs w:val="28"/>
        </w:rPr>
      </w:pPr>
    </w:p>
    <w:p w:rsidR="00A562A8" w:rsidRPr="00E00532" w:rsidRDefault="00A562A8" w:rsidP="00A562A8">
      <w:pPr>
        <w:jc w:val="center"/>
      </w:pPr>
      <w:r>
        <w:rPr>
          <w:b/>
          <w:bCs/>
        </w:rPr>
        <w:t>10</w:t>
      </w:r>
      <w:r w:rsidRPr="0011627F">
        <w:rPr>
          <w:b/>
          <w:bCs/>
        </w:rPr>
        <w:t>.§</w:t>
      </w:r>
    </w:p>
    <w:p w:rsidR="00A562A8" w:rsidRPr="00E00532" w:rsidRDefault="00A562A8" w:rsidP="00A562A8">
      <w:pPr>
        <w:shd w:val="clear" w:color="auto" w:fill="FFFFFF"/>
        <w:ind w:right="-57"/>
        <w:jc w:val="center"/>
        <w:rPr>
          <w:b/>
        </w:rPr>
      </w:pPr>
      <w:r w:rsidRPr="00E00532">
        <w:rPr>
          <w:b/>
        </w:rPr>
        <w:t xml:space="preserve">Par zemes ierīcības projekta apstiprināšanu Pārgaujas novada Straupes pagasta nekustamajam īpašumam </w:t>
      </w:r>
      <w:r>
        <w:rPr>
          <w:b/>
        </w:rPr>
        <w:t>[...]</w:t>
      </w:r>
    </w:p>
    <w:p w:rsidR="00A562A8" w:rsidRDefault="00A562A8" w:rsidP="00E17D7A">
      <w:pPr>
        <w:jc w:val="both"/>
      </w:pPr>
      <w:r>
        <w:t>ZIŅO: R.VASILE</w:t>
      </w:r>
      <w:r w:rsidR="00C119F3">
        <w:t>, izsakās- nav</w:t>
      </w:r>
    </w:p>
    <w:p w:rsidR="00A562A8" w:rsidRDefault="00A562A8" w:rsidP="00A562A8">
      <w:pPr>
        <w:ind w:firstLine="567"/>
        <w:jc w:val="both"/>
        <w:rPr>
          <w:color w:val="000000"/>
        </w:rPr>
      </w:pPr>
    </w:p>
    <w:p w:rsidR="00A562A8" w:rsidRPr="00E00532" w:rsidRDefault="00A562A8" w:rsidP="00A562A8">
      <w:pPr>
        <w:ind w:firstLine="567"/>
        <w:jc w:val="both"/>
      </w:pPr>
      <w:r w:rsidRPr="00E00532">
        <w:rPr>
          <w:color w:val="000000"/>
        </w:rPr>
        <w:t xml:space="preserve">Pārgaujas novada pašvaldībā, turpmāk – </w:t>
      </w:r>
      <w:r w:rsidRPr="00E00532">
        <w:rPr>
          <w:i/>
          <w:color w:val="000000"/>
        </w:rPr>
        <w:t>Pašvaldība,</w:t>
      </w:r>
      <w:r w:rsidRPr="00E00532">
        <w:rPr>
          <w:color w:val="000000"/>
        </w:rPr>
        <w:t xml:space="preserve"> </w:t>
      </w:r>
      <w:r w:rsidRPr="00E00532">
        <w:rPr>
          <w:spacing w:val="-7"/>
        </w:rPr>
        <w:t>2021.gada 18.janvārī</w:t>
      </w:r>
      <w:r w:rsidRPr="00E00532">
        <w:rPr>
          <w:color w:val="000000"/>
        </w:rPr>
        <w:t xml:space="preserve"> saņemts </w:t>
      </w:r>
      <w:r w:rsidRPr="00E00532">
        <w:t xml:space="preserve">SIA </w:t>
      </w:r>
      <w:r w:rsidRPr="00E00532">
        <w:rPr>
          <w:spacing w:val="-1"/>
        </w:rPr>
        <w:t>„</w:t>
      </w:r>
      <w:r w:rsidRPr="00E00532">
        <w:t xml:space="preserve">MĒRNIEKS MMR”, reģistrācijas numurs44103031429, juridiskā adrese: Jāņa Poruka iela 8-313, Cēsis, LV-4101, </w:t>
      </w:r>
      <w:r w:rsidRPr="00E00532">
        <w:rPr>
          <w:spacing w:val="-1"/>
        </w:rPr>
        <w:t xml:space="preserve">zemes ierīkotājas </w:t>
      </w:r>
      <w:r w:rsidRPr="00E00532">
        <w:t xml:space="preserve">Māras KĀJIŅAS </w:t>
      </w:r>
      <w:r w:rsidRPr="00E00532">
        <w:rPr>
          <w:spacing w:val="-7"/>
        </w:rPr>
        <w:t>2021.gada 18.janvāra</w:t>
      </w:r>
      <w:r w:rsidRPr="00E00532">
        <w:rPr>
          <w:color w:val="000000"/>
        </w:rPr>
        <w:t xml:space="preserve"> </w:t>
      </w:r>
      <w:r w:rsidRPr="00E00532">
        <w:t xml:space="preserve">iesniegums (Pašvaldībā reģistrēts ar Nr.4-6/21/60-M) ar lūgumu apstiprināt zemes ierīcības projektu, kas izstrādāts Pārgaujas novada Straupes pagasta nekustamā īpašuma </w:t>
      </w:r>
      <w:r>
        <w:t>[...]</w:t>
      </w:r>
      <w:r w:rsidRPr="00E00532">
        <w:t>, kadastra Nr.</w:t>
      </w:r>
      <w:r>
        <w:t>[…]</w:t>
      </w:r>
      <w:r w:rsidRPr="00E00532">
        <w:t xml:space="preserve">, zemes vienības ar kadastra apzīmējumu </w:t>
      </w:r>
      <w:r>
        <w:t>[…]</w:t>
      </w:r>
      <w:r w:rsidRPr="00E00532">
        <w:t xml:space="preserve"> 0012 sadalīšanai 2 (divās) zemes vienībās.</w:t>
      </w:r>
    </w:p>
    <w:p w:rsidR="00A562A8" w:rsidRPr="00E00532" w:rsidRDefault="00A562A8" w:rsidP="00A562A8">
      <w:pPr>
        <w:ind w:firstLine="567"/>
        <w:jc w:val="both"/>
      </w:pPr>
      <w:r w:rsidRPr="00E00532">
        <w:t xml:space="preserve">Saskaņā ar Vidzemes rajona tiesas Straupes pagasta zemesgrāmatu nodalījuma Nr.111 informāciju nekustamais īpašums </w:t>
      </w:r>
      <w:r>
        <w:t>[...]</w:t>
      </w:r>
      <w:r w:rsidRPr="00E00532">
        <w:t xml:space="preserve"> sastāv no zemes vienības (kadastra apzīmējums 4282 002 0012) ar platību 23.5 ha, kuras īpašnieks ir </w:t>
      </w:r>
      <w:r>
        <w:t>[…]</w:t>
      </w:r>
      <w:r w:rsidRPr="00E00532">
        <w:t xml:space="preserve">, personas kods </w:t>
      </w:r>
      <w:r>
        <w:t>[…]</w:t>
      </w:r>
      <w:r w:rsidRPr="00E00532">
        <w:t>.</w:t>
      </w:r>
    </w:p>
    <w:p w:rsidR="00A562A8" w:rsidRPr="00E00532" w:rsidRDefault="00A562A8" w:rsidP="00A562A8">
      <w:pPr>
        <w:ind w:firstLine="567"/>
        <w:jc w:val="both"/>
      </w:pPr>
      <w:r w:rsidRPr="00E00532">
        <w:t>Zemes ierīkotāja Māra KAJIŅA (zemes ierīkotājas sertifikāta Nr.AA0003, derīguma termiņš no 2013.gada 22.augusta līdz 2023.gada 21. augustam) atbilstoši Ministru kabineta 2016.gada 5.augusta noteikumu Nr.505 „Zemes ierīcības projekta izstrādes noteikumi” 25. punkta prasībām, ar savu parakstu ir apliecinājusi, ka zemes ierīcības projekts izstrādāts atbilstoši normatīvajiem aktiem zemes ierīcības jomā.</w:t>
      </w:r>
    </w:p>
    <w:p w:rsidR="00C119F3" w:rsidRPr="00DC228B" w:rsidRDefault="00A562A8" w:rsidP="00C119F3">
      <w:pPr>
        <w:spacing w:line="240" w:lineRule="auto"/>
        <w:ind w:firstLine="360"/>
        <w:jc w:val="both"/>
      </w:pPr>
      <w:r w:rsidRPr="00E00532">
        <w:t>Ņemot vērā augstāk minēto un pamatojoties uz Zemes ierīcības likuma 19. pantu, 22. panta pirmo daļu, Administratīvā procesa likuma 65.panta pirmo daļu, likuma „Par pašvaldībām” 15.panta pirmās daļas 13.punktu, Nekustamā īpašuma valsts kadastra likuma 1. panta pirmās daļas 14.punktu, 9.panta pirmās daļas 1.punktu un 84.pantu, Ministru kabineta 2016.gada 5.augusta noteikumu Nr.505 „Zemes ierīcības projekta izstrādes noteikumi” 4.punktu, 28.punkta 28.1., 28.2.apakšpunktu, Ministru kabineta 2006.gada 20.jūnija noteikumu Nr.496 „Nekustamā īpašuma lietošanas mērķu klasifikācijas un nekustamā īpašuma lietošanas mērķu noteikšanas un maiņas kārtība” 2. punkta 2.1. apakšpunktu, 4., 13., 30.punktu</w:t>
      </w:r>
      <w:r w:rsidRPr="0011627F">
        <w:t>, un Pārgaujas novada domes Attīstības un tautsaimniecības komitejas 2021.gada 21.janvāra atzinumu (protokols Nr.1),  atklāti balsojot:</w:t>
      </w:r>
      <w:r>
        <w:rPr>
          <w:b/>
        </w:rPr>
        <w:t xml:space="preserve"> </w:t>
      </w:r>
      <w:r w:rsidR="00C119F3" w:rsidRPr="00F82192">
        <w:rPr>
          <w:b/>
          <w:lang w:eastAsia="lv-LV"/>
        </w:rPr>
        <w:t>PAR-</w:t>
      </w:r>
      <w:r w:rsidR="00C119F3">
        <w:rPr>
          <w:b/>
          <w:lang w:eastAsia="lv-LV"/>
        </w:rPr>
        <w:t xml:space="preserve"> 8</w:t>
      </w:r>
      <w:r w:rsidR="00C119F3" w:rsidRPr="008B53D4">
        <w:rPr>
          <w:lang w:eastAsia="lv-LV"/>
        </w:rPr>
        <w:t xml:space="preserve"> (</w:t>
      </w:r>
      <w:r w:rsidR="00C119F3">
        <w:t xml:space="preserve">Juris BALTGALVIS, </w:t>
      </w:r>
      <w:r w:rsidR="00C119F3" w:rsidRPr="004906EA">
        <w:t xml:space="preserve">Alfs LAPSIŅŠ, Imants KALNIŅŠ, Monvids KRASTIŅŠ, </w:t>
      </w:r>
      <w:r w:rsidR="00C119F3">
        <w:t xml:space="preserve">Jānis PLŪME, </w:t>
      </w:r>
      <w:r w:rsidR="00C119F3" w:rsidRPr="004906EA">
        <w:t xml:space="preserve">  Guna RUKŠĀNE,  Rudīte VASILE, Hardijs VENTS</w:t>
      </w:r>
      <w:r w:rsidR="00C119F3">
        <w:t>)</w:t>
      </w:r>
      <w:r w:rsidR="00C119F3" w:rsidRPr="00F82192">
        <w:rPr>
          <w:lang w:eastAsia="lv-LV"/>
        </w:rPr>
        <w:t xml:space="preserve">, </w:t>
      </w:r>
      <w:r w:rsidR="00C119F3" w:rsidRPr="00F82192">
        <w:rPr>
          <w:b/>
          <w:lang w:eastAsia="lv-LV"/>
        </w:rPr>
        <w:t>PRET-</w:t>
      </w:r>
      <w:r w:rsidR="00C119F3">
        <w:rPr>
          <w:b/>
          <w:lang w:eastAsia="lv-LV"/>
        </w:rPr>
        <w:t xml:space="preserve"> </w:t>
      </w:r>
      <w:r w:rsidR="00C119F3" w:rsidRPr="00EE2015">
        <w:rPr>
          <w:lang w:eastAsia="lv-LV"/>
        </w:rPr>
        <w:t>nav</w:t>
      </w:r>
      <w:r w:rsidR="00C119F3" w:rsidRPr="00F82192">
        <w:rPr>
          <w:lang w:eastAsia="lv-LV"/>
        </w:rPr>
        <w:t xml:space="preserve">, </w:t>
      </w:r>
      <w:r w:rsidR="00C119F3" w:rsidRPr="00F82192">
        <w:rPr>
          <w:b/>
          <w:lang w:eastAsia="lv-LV"/>
        </w:rPr>
        <w:t>ATTURAS</w:t>
      </w:r>
      <w:r w:rsidR="00C119F3" w:rsidRPr="00F82192">
        <w:rPr>
          <w:lang w:eastAsia="lv-LV"/>
        </w:rPr>
        <w:t>-</w:t>
      </w:r>
      <w:r w:rsidR="00C119F3">
        <w:rPr>
          <w:lang w:eastAsia="lv-LV"/>
        </w:rPr>
        <w:t xml:space="preserve">  </w:t>
      </w:r>
      <w:r w:rsidR="00C119F3" w:rsidRPr="00EE2015">
        <w:rPr>
          <w:lang w:eastAsia="lv-LV"/>
        </w:rPr>
        <w:t>nav</w:t>
      </w:r>
      <w:r w:rsidR="00C119F3" w:rsidRPr="00F82192">
        <w:rPr>
          <w:lang w:eastAsia="lv-LV"/>
        </w:rPr>
        <w:t>,</w:t>
      </w:r>
      <w:r w:rsidR="00C119F3" w:rsidRPr="00DC228B">
        <w:t xml:space="preserve"> Pārgaujas novada dome </w:t>
      </w:r>
      <w:r w:rsidR="00C119F3">
        <w:t xml:space="preserve"> </w:t>
      </w:r>
      <w:r w:rsidR="00C119F3" w:rsidRPr="00DC228B">
        <w:rPr>
          <w:b/>
        </w:rPr>
        <w:t>NOLEMJ:</w:t>
      </w:r>
    </w:p>
    <w:p w:rsidR="00A562A8" w:rsidRPr="00E00532" w:rsidRDefault="00A562A8" w:rsidP="00A562A8">
      <w:pPr>
        <w:ind w:firstLine="567"/>
        <w:jc w:val="both"/>
        <w:rPr>
          <w:b/>
        </w:rPr>
      </w:pPr>
    </w:p>
    <w:p w:rsidR="00A562A8" w:rsidRPr="00E00532" w:rsidRDefault="00A562A8" w:rsidP="00A562A8">
      <w:pPr>
        <w:numPr>
          <w:ilvl w:val="0"/>
          <w:numId w:val="30"/>
        </w:numPr>
        <w:spacing w:line="259" w:lineRule="auto"/>
        <w:ind w:left="284" w:hanging="284"/>
        <w:jc w:val="both"/>
      </w:pPr>
      <w:r w:rsidRPr="00E00532">
        <w:t xml:space="preserve">Apstiprināt zemes ierīcības projektu, kas izstrādāts Pārgaujas novada Straupes pagasta nekustamā īpašuma </w:t>
      </w:r>
      <w:r>
        <w:t>[...]</w:t>
      </w:r>
      <w:r w:rsidRPr="00E00532">
        <w:t>, kadastra Nr.</w:t>
      </w:r>
      <w:r>
        <w:t>[…]</w:t>
      </w:r>
      <w:r w:rsidRPr="00E00532">
        <w:t xml:space="preserve">, zemes vienības ar kadastra apzīmējumu </w:t>
      </w:r>
      <w:r>
        <w:t>[…]</w:t>
      </w:r>
      <w:r w:rsidRPr="00E00532">
        <w:t xml:space="preserve"> 0012, platība 23.5 ha, sadalīšanai 2 (divās) zemes vienībās atbilstoši </w:t>
      </w:r>
      <w:r>
        <w:t>5.</w:t>
      </w:r>
      <w:r w:rsidRPr="00E00532">
        <w:t>PIELIKUMAM.</w:t>
      </w:r>
    </w:p>
    <w:p w:rsidR="00A562A8" w:rsidRPr="00E00532" w:rsidRDefault="00A562A8" w:rsidP="00A562A8">
      <w:pPr>
        <w:numPr>
          <w:ilvl w:val="0"/>
          <w:numId w:val="30"/>
        </w:numPr>
        <w:spacing w:line="259" w:lineRule="auto"/>
        <w:ind w:left="284" w:hanging="284"/>
        <w:jc w:val="both"/>
      </w:pPr>
      <w:r w:rsidRPr="00E00532">
        <w:t xml:space="preserve">Atdalīt projektēto zemes vienību Nr.2 (kadastra apzīmējums </w:t>
      </w:r>
      <w:r>
        <w:t>[…]</w:t>
      </w:r>
      <w:r w:rsidRPr="00E00532">
        <w:t xml:space="preserve"> 0103) ar platību 2.2 ha (vairāk vai mazāk, cik izrādīsies pēc kadastrālās uzmērīšanas dabā) no nekustamā īpašuma </w:t>
      </w:r>
      <w:r>
        <w:t>[...]</w:t>
      </w:r>
      <w:r w:rsidRPr="00E00532">
        <w:t xml:space="preserve"> sastāva, izveidojot jaunu nekustamo īpašumu ar nosaukumu „</w:t>
      </w:r>
      <w:r w:rsidRPr="00593791">
        <w:t xml:space="preserve">Kalna </w:t>
      </w:r>
      <w:r>
        <w:t>[…]</w:t>
      </w:r>
      <w:r w:rsidRPr="00E00532">
        <w:t>”.</w:t>
      </w:r>
    </w:p>
    <w:p w:rsidR="00A562A8" w:rsidRPr="00E00532" w:rsidRDefault="00A562A8" w:rsidP="00A562A8">
      <w:pPr>
        <w:numPr>
          <w:ilvl w:val="0"/>
          <w:numId w:val="30"/>
        </w:numPr>
        <w:spacing w:line="259" w:lineRule="auto"/>
        <w:ind w:left="284" w:hanging="284"/>
        <w:jc w:val="both"/>
      </w:pPr>
      <w:r w:rsidRPr="00E00532">
        <w:t xml:space="preserve">Noteikt projektētai zemes vienībai Nr.2 (kadastra apzīmējums </w:t>
      </w:r>
      <w:r>
        <w:t>[…]</w:t>
      </w:r>
      <w:r w:rsidRPr="00E00532">
        <w:t xml:space="preserve"> 0103) ar platību 2.2 ha (vairāk vai mazāk, cik izrādīsies pēc kadastrālās uzmērīšanas dabā) zemes lietošanas mērķi – zeme, uz kuras galvenā saimnieciskā darbība ir lauksaimniecība (lietošanas mērķa kods 0101).</w:t>
      </w:r>
    </w:p>
    <w:p w:rsidR="00A562A8" w:rsidRPr="00E00532" w:rsidRDefault="00A562A8" w:rsidP="00A562A8">
      <w:pPr>
        <w:numPr>
          <w:ilvl w:val="0"/>
          <w:numId w:val="30"/>
        </w:numPr>
        <w:spacing w:line="259" w:lineRule="auto"/>
        <w:ind w:left="284" w:hanging="284"/>
        <w:jc w:val="both"/>
      </w:pPr>
      <w:r w:rsidRPr="00E00532">
        <w:lastRenderedPageBreak/>
        <w:t xml:space="preserve">Mainīt nosaukumu Pārgaujas novada Straupes pagasta nekustamajam īpašumam </w:t>
      </w:r>
      <w:r>
        <w:t>[...]</w:t>
      </w:r>
      <w:r w:rsidRPr="00E00532">
        <w:t>, kadastra Nr.</w:t>
      </w:r>
      <w:r>
        <w:t>[…]</w:t>
      </w:r>
      <w:r w:rsidRPr="00E00532">
        <w:t xml:space="preserve">, uz nosaukumu </w:t>
      </w:r>
      <w:r w:rsidRPr="00762E07">
        <w:t>„</w:t>
      </w:r>
      <w:r w:rsidRPr="00593791">
        <w:t>Jauns</w:t>
      </w:r>
      <w:r>
        <w:t>[…]</w:t>
      </w:r>
      <w:r w:rsidRPr="00E00532">
        <w:t>”.</w:t>
      </w:r>
    </w:p>
    <w:p w:rsidR="00A562A8" w:rsidRPr="00E00532" w:rsidRDefault="00A562A8" w:rsidP="00A562A8">
      <w:pPr>
        <w:numPr>
          <w:ilvl w:val="0"/>
          <w:numId w:val="30"/>
        </w:numPr>
        <w:spacing w:line="259" w:lineRule="auto"/>
        <w:ind w:left="284" w:hanging="284"/>
        <w:jc w:val="both"/>
      </w:pPr>
      <w:r w:rsidRPr="00E00532">
        <w:t xml:space="preserve">Saglabāt projektēto zemes vienību Nr.1 (kadastra apzīmējums </w:t>
      </w:r>
      <w:r>
        <w:t>[…]</w:t>
      </w:r>
      <w:r w:rsidRPr="00E00532">
        <w:t xml:space="preserve"> 0102) ar platību 21.3 ha (vairāk vai mazāk, cik izrādīsies pēc kadastrālās uzmērīšanas dabā) un ar to funkcionāli saistīto ēku ar kadastra apzīmējumu </w:t>
      </w:r>
      <w:r>
        <w:t>[…]</w:t>
      </w:r>
      <w:r w:rsidRPr="00E00532">
        <w:t xml:space="preserve"> 001 (dzīvojamā māja) nekustamā īpašuma „Jaun</w:t>
      </w:r>
      <w:r>
        <w:t>[…]</w:t>
      </w:r>
      <w:r w:rsidRPr="00E00532">
        <w:t xml:space="preserve">” sastāvā, saglabājot adresi: </w:t>
      </w:r>
      <w:r>
        <w:t>[…]</w:t>
      </w:r>
      <w:r w:rsidRPr="00E00532">
        <w:t>, Pārgaujas novads, LV-4152.</w:t>
      </w:r>
    </w:p>
    <w:p w:rsidR="00A562A8" w:rsidRPr="00E00532" w:rsidRDefault="00A562A8" w:rsidP="00A562A8">
      <w:pPr>
        <w:numPr>
          <w:ilvl w:val="0"/>
          <w:numId w:val="30"/>
        </w:numPr>
        <w:spacing w:line="259" w:lineRule="auto"/>
        <w:ind w:left="284" w:hanging="284"/>
        <w:jc w:val="both"/>
      </w:pPr>
      <w:r w:rsidRPr="00E00532">
        <w:t>Noteikt projektētai zemes vienībai Nr.1 (kadastra apzīmējums 4282 002 0102) ar kopplatību 21.3 ha (vairāk vai mazāk, cik izrādīsies pēc kadastrālās uzmērīšanas dabā): zemes lietošanas mērķi – zeme, uz kuras galvenā saimnieciskā darbība ir lauksaimniecība (lietošanas mērķa kods 0101).</w:t>
      </w:r>
    </w:p>
    <w:p w:rsidR="00A562A8" w:rsidRPr="00E00532" w:rsidRDefault="00A562A8" w:rsidP="00A562A8">
      <w:pPr>
        <w:pStyle w:val="ListParagraph"/>
        <w:numPr>
          <w:ilvl w:val="0"/>
          <w:numId w:val="30"/>
        </w:numPr>
        <w:spacing w:line="259" w:lineRule="auto"/>
        <w:ind w:left="284" w:hanging="284"/>
        <w:jc w:val="both"/>
      </w:pPr>
      <w:r w:rsidRPr="00E00532">
        <w:t>Uzdot Pārgaujas novada pašvaldības Kancelejas nodaļai</w:t>
      </w:r>
      <w:r w:rsidR="00C119F3">
        <w:t>, lēmuma norakstu,  piecu darba dienu laikā pēc lēmuma</w:t>
      </w:r>
      <w:r w:rsidRPr="00E00532">
        <w:t xml:space="preserve"> parakstīšanas</w:t>
      </w:r>
      <w:r w:rsidR="00C119F3">
        <w:t xml:space="preserve">, </w:t>
      </w:r>
      <w:r w:rsidRPr="00E00532">
        <w:t xml:space="preserve"> nosūtīt parakstītu ar drošu elektronisko parakstu:</w:t>
      </w:r>
    </w:p>
    <w:p w:rsidR="00A562A8" w:rsidRPr="00806BC0" w:rsidRDefault="00A562A8" w:rsidP="00A562A8">
      <w:pPr>
        <w:ind w:left="567" w:hanging="284"/>
        <w:jc w:val="both"/>
      </w:pPr>
      <w:r w:rsidRPr="00E00532">
        <w:t xml:space="preserve">7.1. Valsts zemes dienesta Vidzemes reģionālās nodaļas Cēsu birojam, e-pasta adrese: </w:t>
      </w:r>
      <w:hyperlink r:id="rId14" w:history="1">
        <w:r w:rsidRPr="00806BC0">
          <w:rPr>
            <w:rStyle w:val="Hyperlink"/>
          </w:rPr>
          <w:t>kac.cesis@vzd.gov.lv</w:t>
        </w:r>
      </w:hyperlink>
      <w:r w:rsidRPr="00806BC0">
        <w:t xml:space="preserve">; </w:t>
      </w:r>
    </w:p>
    <w:p w:rsidR="00A562A8" w:rsidRPr="00806BC0" w:rsidRDefault="00A562A8" w:rsidP="00A562A8">
      <w:pPr>
        <w:ind w:left="567" w:hanging="284"/>
        <w:jc w:val="both"/>
      </w:pPr>
      <w:r w:rsidRPr="00806BC0">
        <w:t xml:space="preserve">7.2. SIA </w:t>
      </w:r>
      <w:r w:rsidRPr="00806BC0">
        <w:rPr>
          <w:spacing w:val="-1"/>
        </w:rPr>
        <w:t>„</w:t>
      </w:r>
      <w:r w:rsidRPr="00806BC0">
        <w:t xml:space="preserve">MĒRNIEKS MMR”, e-pasta adrese: </w:t>
      </w:r>
      <w:hyperlink r:id="rId15" w:history="1">
        <w:r w:rsidRPr="00806BC0">
          <w:rPr>
            <w:rStyle w:val="Hyperlink"/>
          </w:rPr>
          <w:t>mernieksmmr@inbox.lv</w:t>
        </w:r>
      </w:hyperlink>
      <w:r w:rsidRPr="00806BC0">
        <w:t xml:space="preserve"> ;</w:t>
      </w:r>
    </w:p>
    <w:p w:rsidR="00A562A8" w:rsidRPr="00806BC0" w:rsidRDefault="00A562A8" w:rsidP="00A562A8">
      <w:pPr>
        <w:ind w:left="567" w:hanging="284"/>
        <w:jc w:val="both"/>
      </w:pPr>
      <w:r w:rsidRPr="00806BC0">
        <w:t xml:space="preserve">7.3. </w:t>
      </w:r>
      <w:r>
        <w:t>[…]</w:t>
      </w:r>
      <w:r w:rsidRPr="00806BC0">
        <w:t xml:space="preserve">, e-pasta adrese: </w:t>
      </w:r>
      <w:r>
        <w:rPr>
          <w:rStyle w:val="Hyperlink"/>
          <w:color w:val="auto"/>
          <w:u w:val="none"/>
        </w:rPr>
        <w:t>[…]</w:t>
      </w:r>
    </w:p>
    <w:p w:rsidR="00A562A8" w:rsidRPr="00E00532" w:rsidRDefault="00A562A8" w:rsidP="00A562A8">
      <w:pPr>
        <w:ind w:left="284" w:hanging="284"/>
        <w:jc w:val="both"/>
      </w:pPr>
      <w:r w:rsidRPr="00E00532">
        <w:t xml:space="preserve">8. </w:t>
      </w:r>
      <w:r w:rsidRPr="00E00532">
        <w:tab/>
        <w:t xml:space="preserve">Uzdot Pārgaujas novada pašvaldības </w:t>
      </w:r>
      <w:r w:rsidRPr="00446F5B">
        <w:rPr>
          <w:rFonts w:eastAsia="Calibri"/>
        </w:rPr>
        <w:t>izpilddirektorei M.DRUBIŅAI</w:t>
      </w:r>
      <w:r w:rsidRPr="00E00532">
        <w:t xml:space="preserve"> veikt kontroli par lēmuma izpildi.</w:t>
      </w:r>
    </w:p>
    <w:p w:rsidR="00A562A8" w:rsidRPr="00E00532" w:rsidRDefault="00A562A8" w:rsidP="00A562A8">
      <w:pPr>
        <w:ind w:firstLine="567"/>
        <w:jc w:val="both"/>
      </w:pPr>
    </w:p>
    <w:p w:rsidR="00A562A8" w:rsidRPr="00E00532" w:rsidRDefault="00A562A8" w:rsidP="00A562A8">
      <w:pPr>
        <w:ind w:firstLine="567"/>
        <w:jc w:val="both"/>
        <w:rPr>
          <w:i/>
          <w:lang w:val="pt-BR"/>
        </w:rPr>
      </w:pPr>
      <w:r w:rsidRPr="00E00532">
        <w:rPr>
          <w:i/>
          <w:lang w:val="pt-BR"/>
        </w:rPr>
        <w:t>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w:t>
      </w:r>
    </w:p>
    <w:p w:rsidR="00A562A8" w:rsidRDefault="00A562A8" w:rsidP="00A562A8">
      <w:pPr>
        <w:jc w:val="both"/>
        <w:rPr>
          <w:i/>
        </w:rPr>
      </w:pPr>
      <w:r w:rsidRPr="00E00532">
        <w:rPr>
          <w:i/>
          <w:iCs/>
        </w:rPr>
        <w:t>Lēmums stājas spēkā ar brīdi, kad tas paziņots adresātam (lēmums, kas paziņots kā vienkāršs pasta sūtījums, uzskatāms par paziņotu astotajā dienā no dienas, kad tas iestādē reģistrēts kā nosūtāmais dokuments vai nodots nosūtīšanai pastā, savukārt lēmums, kas sūtīts pa elektronisko pastu, uzskatāms par paziņotu otrajā darba dienā pēc tā nosūtīšanas).</w:t>
      </w:r>
      <w:r w:rsidRPr="00E00532">
        <w:rPr>
          <w:i/>
        </w:rPr>
        <w:t xml:space="preserve"> </w:t>
      </w:r>
    </w:p>
    <w:p w:rsidR="00A562A8" w:rsidRDefault="00A562A8" w:rsidP="00A562A8">
      <w:pPr>
        <w:spacing w:line="240" w:lineRule="auto"/>
        <w:jc w:val="center"/>
        <w:rPr>
          <w:b/>
          <w:sz w:val="28"/>
          <w:szCs w:val="28"/>
        </w:rPr>
      </w:pPr>
    </w:p>
    <w:p w:rsidR="00A562A8" w:rsidRDefault="00A562A8" w:rsidP="00A562A8">
      <w:pPr>
        <w:spacing w:line="240" w:lineRule="auto"/>
        <w:jc w:val="center"/>
        <w:rPr>
          <w:b/>
          <w:sz w:val="28"/>
          <w:szCs w:val="28"/>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C119F3" w:rsidRDefault="00A562A8" w:rsidP="00C119F3">
      <w:pPr>
        <w:spacing w:line="240" w:lineRule="auto"/>
        <w:jc w:val="both"/>
      </w:pPr>
      <w:r>
        <w:t xml:space="preserve">2021. gada 28. janvārī      </w:t>
      </w:r>
      <w:r>
        <w:tab/>
      </w:r>
      <w:r>
        <w:tab/>
      </w:r>
      <w:r>
        <w:tab/>
        <w:t xml:space="preserve">             </w:t>
      </w:r>
      <w:r>
        <w:tab/>
      </w:r>
      <w:r w:rsidR="00C119F3">
        <w:rPr>
          <w:b/>
        </w:rPr>
        <w:t xml:space="preserve">                 Nr. 10</w:t>
      </w:r>
      <w:r>
        <w:t xml:space="preserve"> </w:t>
      </w:r>
    </w:p>
    <w:p w:rsidR="00A562A8" w:rsidRDefault="00A562A8" w:rsidP="00C119F3">
      <w:pPr>
        <w:spacing w:line="240" w:lineRule="auto"/>
        <w:jc w:val="both"/>
      </w:pPr>
      <w:r>
        <w:t xml:space="preserve">                                                                                                                (protokols Nr.1, 11.§)</w:t>
      </w:r>
    </w:p>
    <w:p w:rsidR="00A562A8" w:rsidRDefault="00A562A8" w:rsidP="00A562A8">
      <w:pPr>
        <w:spacing w:line="240" w:lineRule="auto"/>
        <w:jc w:val="both"/>
      </w:pPr>
    </w:p>
    <w:p w:rsidR="00A562A8" w:rsidRPr="00446F5B" w:rsidRDefault="00A562A8" w:rsidP="00A562A8">
      <w:pPr>
        <w:jc w:val="center"/>
        <w:rPr>
          <w:rFonts w:eastAsia="Calibri"/>
          <w:b/>
        </w:rPr>
      </w:pPr>
      <w:r>
        <w:rPr>
          <w:rFonts w:eastAsia="Calibri"/>
          <w:b/>
        </w:rPr>
        <w:t>11</w:t>
      </w:r>
      <w:r w:rsidRPr="00446F5B">
        <w:rPr>
          <w:rFonts w:eastAsia="Calibri"/>
          <w:b/>
        </w:rPr>
        <w:t>.§</w:t>
      </w:r>
    </w:p>
    <w:p w:rsidR="00A562A8" w:rsidRPr="00446F5B" w:rsidRDefault="00A562A8" w:rsidP="00A562A8">
      <w:pPr>
        <w:autoSpaceDE w:val="0"/>
        <w:autoSpaceDN w:val="0"/>
        <w:adjustRightInd w:val="0"/>
        <w:spacing w:line="240" w:lineRule="auto"/>
        <w:jc w:val="center"/>
        <w:rPr>
          <w:rFonts w:eastAsia="Calibri"/>
          <w:b/>
          <w:color w:val="000000"/>
          <w:lang w:eastAsia="lv-LV"/>
        </w:rPr>
      </w:pPr>
      <w:r w:rsidRPr="00446F5B">
        <w:rPr>
          <w:rFonts w:eastAsia="Calibri"/>
          <w:b/>
          <w:color w:val="000000"/>
          <w:lang w:eastAsia="lv-LV"/>
        </w:rPr>
        <w:t>Par aktualizēto Pārgaujas novada pašvaldības autoceļu un to posmu uzturēšanas klases sarakstu apstiprināšanu</w:t>
      </w:r>
    </w:p>
    <w:p w:rsidR="00A562A8" w:rsidRDefault="008B29CA" w:rsidP="00A562A8">
      <w:pPr>
        <w:spacing w:line="240" w:lineRule="auto"/>
        <w:jc w:val="both"/>
      </w:pPr>
      <w:r>
        <w:t>ZIŅO: R.VASILE, izsakās- A.LAPSIŅŠ, H.VENTS, J.BALTGALVIS, M.DRUBIŅA</w:t>
      </w:r>
    </w:p>
    <w:p w:rsidR="00A562A8" w:rsidRDefault="00A562A8" w:rsidP="00A562A8">
      <w:pPr>
        <w:spacing w:line="240" w:lineRule="auto"/>
        <w:jc w:val="both"/>
        <w:rPr>
          <w:rFonts w:eastAsia="Calibri"/>
        </w:rPr>
      </w:pPr>
    </w:p>
    <w:p w:rsidR="00A562A8" w:rsidRPr="00446F5B" w:rsidRDefault="00A562A8" w:rsidP="00A562A8">
      <w:pPr>
        <w:spacing w:line="240" w:lineRule="auto"/>
        <w:ind w:firstLine="567"/>
        <w:jc w:val="both"/>
        <w:rPr>
          <w:rFonts w:eastAsia="Calibri"/>
        </w:rPr>
      </w:pPr>
      <w:r w:rsidRPr="00446F5B">
        <w:rPr>
          <w:rFonts w:eastAsia="Calibri"/>
        </w:rPr>
        <w:t xml:space="preserve">Pārgaujas novada pašvaldība, turpmāk – Pašvaldība, atbilstoši Ministru kabineta 2017.gada 27.jūnija noteikumu Nr.361 </w:t>
      </w:r>
      <w:r w:rsidRPr="00762E07">
        <w:rPr>
          <w:rFonts w:eastAsia="Calibri"/>
        </w:rPr>
        <w:t>„</w:t>
      </w:r>
      <w:r w:rsidRPr="00446F5B">
        <w:rPr>
          <w:rFonts w:eastAsia="Calibri"/>
        </w:rPr>
        <w:t xml:space="preserve">Pašvaldību ceļu un ielu reģistrācijas un uzskaites kārtība” 5.1. punktā noteiktajām prasībām VSIA </w:t>
      </w:r>
      <w:r w:rsidRPr="00762E07">
        <w:rPr>
          <w:rFonts w:eastAsia="Calibri"/>
        </w:rPr>
        <w:t>„</w:t>
      </w:r>
      <w:r w:rsidRPr="00446F5B">
        <w:rPr>
          <w:rFonts w:eastAsia="Calibri"/>
        </w:rPr>
        <w:t>Latvijas Valsts ceļi”</w:t>
      </w:r>
      <w:r>
        <w:rPr>
          <w:rFonts w:eastAsia="Calibri"/>
        </w:rPr>
        <w:t xml:space="preserve"> </w:t>
      </w:r>
      <w:r w:rsidRPr="00446F5B">
        <w:rPr>
          <w:rFonts w:eastAsia="Calibri"/>
        </w:rPr>
        <w:t>Vidzemes reģiona Cēsu nodaļai 2021.gada 6.janvārī ir  iesniegusi aktualizētos Pašvaldības ceļu un ielu sarakstus, kas apstiprināti ar Pārgaujas novada domes 17.12.2020. lēmumu Nr.222.</w:t>
      </w:r>
    </w:p>
    <w:p w:rsidR="00A562A8" w:rsidRPr="00446F5B" w:rsidRDefault="00A562A8" w:rsidP="00A562A8">
      <w:pPr>
        <w:autoSpaceDE w:val="0"/>
        <w:autoSpaceDN w:val="0"/>
        <w:adjustRightInd w:val="0"/>
        <w:spacing w:line="240" w:lineRule="auto"/>
        <w:ind w:firstLine="709"/>
        <w:jc w:val="both"/>
        <w:rPr>
          <w:rFonts w:eastAsia="Calibri"/>
        </w:rPr>
      </w:pPr>
      <w:r w:rsidRPr="00446F5B">
        <w:rPr>
          <w:rFonts w:eastAsia="Calibri"/>
        </w:rPr>
        <w:t xml:space="preserve">Ministru kabineta 2010.gada 9.marta noteikumu Nr.224 „Noteikumi par valsts un pašvaldību autoceļu ikdienas uzturēšanas prasībām un to izpildes kontroli” 4.2. punkts paredz, ka, autoceļu vai to posmu sarakstus, kuros norādītas autoceļu uzturēšanas klases ziemas sezonai (no 1.novembra līdz 31.martam) un vasaras sezonai (no 1.aprīļa līdz 31.oktobrim), pašvaldību autoceļiem apstiprina attiecīgā pašvaldība. Savukārt šo noteikumu 15.2. punkts paredz, ka ceļa īpašnieks informē autoceļu lietotājus par noteiktajām autoceļu uzturēšanas klasēm, informāciju publicējot savā mājaslapā internetā. </w:t>
      </w:r>
    </w:p>
    <w:p w:rsidR="00C119F3" w:rsidRPr="00DC228B" w:rsidRDefault="00A562A8" w:rsidP="00C119F3">
      <w:pPr>
        <w:spacing w:line="240" w:lineRule="auto"/>
        <w:ind w:firstLine="360"/>
        <w:jc w:val="both"/>
      </w:pPr>
      <w:r w:rsidRPr="00446F5B">
        <w:rPr>
          <w:rFonts w:eastAsia="Calibri"/>
        </w:rPr>
        <w:lastRenderedPageBreak/>
        <w:t xml:space="preserve">Pamatojoties uz iepriekš </w:t>
      </w:r>
      <w:r w:rsidRPr="00825DB8">
        <w:rPr>
          <w:rFonts w:eastAsia="Calibri"/>
        </w:rPr>
        <w:t>minēto</w:t>
      </w:r>
      <w:r>
        <w:rPr>
          <w:rFonts w:eastAsia="Calibri"/>
        </w:rPr>
        <w:t xml:space="preserve"> </w:t>
      </w:r>
      <w:r w:rsidRPr="00C55E6E">
        <w:rPr>
          <w:rFonts w:eastAsia="Calibri"/>
        </w:rPr>
        <w:t>un</w:t>
      </w:r>
      <w:r w:rsidRPr="00C55E6E">
        <w:t xml:space="preserve"> Pārgaujas novada domes Attīstības un tautsaimniecības komitejas 2021.gada 21.janvāra atzinumu (protokols Nr.1),  atklāti balsojot:</w:t>
      </w:r>
      <w:r>
        <w:rPr>
          <w:b/>
        </w:rPr>
        <w:t xml:space="preserve"> </w:t>
      </w:r>
      <w:r w:rsidR="00C119F3" w:rsidRPr="00F82192">
        <w:rPr>
          <w:b/>
          <w:lang w:eastAsia="lv-LV"/>
        </w:rPr>
        <w:t>PAR-</w:t>
      </w:r>
      <w:r w:rsidR="00C119F3">
        <w:rPr>
          <w:b/>
          <w:lang w:eastAsia="lv-LV"/>
        </w:rPr>
        <w:t xml:space="preserve"> 8</w:t>
      </w:r>
      <w:r w:rsidR="00C119F3" w:rsidRPr="008B53D4">
        <w:rPr>
          <w:lang w:eastAsia="lv-LV"/>
        </w:rPr>
        <w:t xml:space="preserve"> (</w:t>
      </w:r>
      <w:r w:rsidR="00C119F3">
        <w:t xml:space="preserve">Juris BALTGALVIS, </w:t>
      </w:r>
      <w:r w:rsidR="00C119F3" w:rsidRPr="004906EA">
        <w:t xml:space="preserve">Alfs LAPSIŅŠ, Imants KALNIŅŠ, Monvids KRASTIŅŠ, </w:t>
      </w:r>
      <w:r w:rsidR="00C119F3">
        <w:t xml:space="preserve">Jānis PLŪME, </w:t>
      </w:r>
      <w:r w:rsidR="00C119F3" w:rsidRPr="004906EA">
        <w:t xml:space="preserve">  Guna RUKŠĀNE,  Rudīte VASILE, Hardijs VENTS</w:t>
      </w:r>
      <w:r w:rsidR="00C119F3">
        <w:t>)</w:t>
      </w:r>
      <w:r w:rsidR="00C119F3" w:rsidRPr="00F82192">
        <w:rPr>
          <w:lang w:eastAsia="lv-LV"/>
        </w:rPr>
        <w:t xml:space="preserve">, </w:t>
      </w:r>
      <w:r w:rsidR="00C119F3" w:rsidRPr="00F82192">
        <w:rPr>
          <w:b/>
          <w:lang w:eastAsia="lv-LV"/>
        </w:rPr>
        <w:t>PRET-</w:t>
      </w:r>
      <w:r w:rsidR="00C119F3">
        <w:rPr>
          <w:b/>
          <w:lang w:eastAsia="lv-LV"/>
        </w:rPr>
        <w:t xml:space="preserve"> </w:t>
      </w:r>
      <w:r w:rsidR="00C119F3" w:rsidRPr="00EE2015">
        <w:rPr>
          <w:lang w:eastAsia="lv-LV"/>
        </w:rPr>
        <w:t>nav</w:t>
      </w:r>
      <w:r w:rsidR="00C119F3" w:rsidRPr="00F82192">
        <w:rPr>
          <w:lang w:eastAsia="lv-LV"/>
        </w:rPr>
        <w:t xml:space="preserve">, </w:t>
      </w:r>
      <w:r w:rsidR="00C119F3" w:rsidRPr="00F82192">
        <w:rPr>
          <w:b/>
          <w:lang w:eastAsia="lv-LV"/>
        </w:rPr>
        <w:t>ATTURAS</w:t>
      </w:r>
      <w:r w:rsidR="00C119F3" w:rsidRPr="00F82192">
        <w:rPr>
          <w:lang w:eastAsia="lv-LV"/>
        </w:rPr>
        <w:t>-</w:t>
      </w:r>
      <w:r w:rsidR="00C119F3">
        <w:rPr>
          <w:lang w:eastAsia="lv-LV"/>
        </w:rPr>
        <w:t xml:space="preserve">  </w:t>
      </w:r>
      <w:r w:rsidR="00C119F3" w:rsidRPr="00EE2015">
        <w:rPr>
          <w:lang w:eastAsia="lv-LV"/>
        </w:rPr>
        <w:t>nav</w:t>
      </w:r>
      <w:r w:rsidR="00C119F3" w:rsidRPr="00F82192">
        <w:rPr>
          <w:lang w:eastAsia="lv-LV"/>
        </w:rPr>
        <w:t>,</w:t>
      </w:r>
      <w:r w:rsidR="00C119F3" w:rsidRPr="00DC228B">
        <w:t xml:space="preserve"> Pārgaujas novada dome </w:t>
      </w:r>
      <w:r w:rsidR="00C119F3">
        <w:t xml:space="preserve"> </w:t>
      </w:r>
      <w:r w:rsidR="00C119F3" w:rsidRPr="00DC228B">
        <w:rPr>
          <w:b/>
        </w:rPr>
        <w:t>NOLEMJ:</w:t>
      </w:r>
    </w:p>
    <w:p w:rsidR="00A562A8" w:rsidRPr="00446F5B" w:rsidRDefault="00A562A8" w:rsidP="00A562A8">
      <w:pPr>
        <w:ind w:firstLine="709"/>
        <w:jc w:val="both"/>
        <w:rPr>
          <w:rFonts w:eastAsia="Calibri"/>
          <w:b/>
        </w:rPr>
      </w:pPr>
    </w:p>
    <w:p w:rsidR="00A562A8" w:rsidRPr="00446F5B" w:rsidRDefault="00A562A8" w:rsidP="00A562A8">
      <w:pPr>
        <w:numPr>
          <w:ilvl w:val="0"/>
          <w:numId w:val="26"/>
        </w:numPr>
        <w:autoSpaceDE w:val="0"/>
        <w:autoSpaceDN w:val="0"/>
        <w:adjustRightInd w:val="0"/>
        <w:spacing w:line="240" w:lineRule="auto"/>
        <w:ind w:left="284" w:hanging="284"/>
        <w:jc w:val="both"/>
        <w:rPr>
          <w:rFonts w:eastAsia="Calibri"/>
        </w:rPr>
      </w:pPr>
      <w:r w:rsidRPr="00446F5B">
        <w:rPr>
          <w:rFonts w:eastAsia="Calibri"/>
        </w:rPr>
        <w:t xml:space="preserve">Apstiprināt aktualizēto Pārgaujas novada pašvaldības autoceļu un to posmu uzturēšanas klases sarakstu: </w:t>
      </w:r>
    </w:p>
    <w:p w:rsidR="00A562A8" w:rsidRPr="00446F5B" w:rsidRDefault="00A562A8" w:rsidP="00A562A8">
      <w:pPr>
        <w:numPr>
          <w:ilvl w:val="1"/>
          <w:numId w:val="26"/>
        </w:numPr>
        <w:autoSpaceDE w:val="0"/>
        <w:autoSpaceDN w:val="0"/>
        <w:adjustRightInd w:val="0"/>
        <w:spacing w:line="240" w:lineRule="auto"/>
        <w:ind w:left="567" w:hanging="284"/>
        <w:jc w:val="both"/>
        <w:rPr>
          <w:rFonts w:eastAsia="Calibri"/>
        </w:rPr>
      </w:pPr>
      <w:r w:rsidRPr="00446F5B">
        <w:rPr>
          <w:rFonts w:eastAsia="Calibri"/>
        </w:rPr>
        <w:t xml:space="preserve">ziemas sezonai (no 1.novembra līdz 31.martam) saskaņā ar 1. </w:t>
      </w:r>
      <w:r w:rsidR="00E17D7A" w:rsidRPr="00446F5B">
        <w:rPr>
          <w:rFonts w:eastAsia="Calibri"/>
        </w:rPr>
        <w:t>pielikumu;</w:t>
      </w:r>
    </w:p>
    <w:p w:rsidR="00A562A8" w:rsidRPr="00446F5B" w:rsidRDefault="00A562A8" w:rsidP="00A562A8">
      <w:pPr>
        <w:numPr>
          <w:ilvl w:val="1"/>
          <w:numId w:val="26"/>
        </w:numPr>
        <w:autoSpaceDE w:val="0"/>
        <w:autoSpaceDN w:val="0"/>
        <w:adjustRightInd w:val="0"/>
        <w:spacing w:line="240" w:lineRule="auto"/>
        <w:ind w:left="567" w:hanging="284"/>
        <w:jc w:val="both"/>
        <w:rPr>
          <w:rFonts w:eastAsia="Calibri"/>
        </w:rPr>
      </w:pPr>
      <w:r w:rsidRPr="00446F5B">
        <w:rPr>
          <w:rFonts w:eastAsia="Calibri"/>
        </w:rPr>
        <w:t xml:space="preserve">vasaras sezonai (no 1.aprīļa līdz 31.oktobrim) saskaņā ar 2. </w:t>
      </w:r>
      <w:r w:rsidR="00E17D7A" w:rsidRPr="00446F5B">
        <w:rPr>
          <w:rFonts w:eastAsia="Calibri"/>
        </w:rPr>
        <w:t>pielikumu</w:t>
      </w:r>
      <w:r w:rsidRPr="00446F5B">
        <w:rPr>
          <w:rFonts w:eastAsia="Calibri"/>
        </w:rPr>
        <w:t xml:space="preserve">. </w:t>
      </w:r>
    </w:p>
    <w:p w:rsidR="00A562A8" w:rsidRPr="00446F5B" w:rsidRDefault="00A562A8" w:rsidP="00A562A8">
      <w:pPr>
        <w:numPr>
          <w:ilvl w:val="0"/>
          <w:numId w:val="26"/>
        </w:numPr>
        <w:tabs>
          <w:tab w:val="left" w:pos="284"/>
        </w:tabs>
        <w:autoSpaceDE w:val="0"/>
        <w:autoSpaceDN w:val="0"/>
        <w:adjustRightInd w:val="0"/>
        <w:spacing w:line="240" w:lineRule="auto"/>
        <w:ind w:left="284" w:hanging="284"/>
        <w:jc w:val="both"/>
        <w:rPr>
          <w:rFonts w:eastAsia="Calibri"/>
        </w:rPr>
      </w:pPr>
      <w:r w:rsidRPr="00446F5B">
        <w:rPr>
          <w:rFonts w:eastAsia="Calibri"/>
        </w:rPr>
        <w:t xml:space="preserve">Atzīt par spēku zaudējušu Pārgaujas novada domes 2018.gada 25.janvāra lēmumu Nr.15 </w:t>
      </w:r>
      <w:r w:rsidRPr="00762E07">
        <w:rPr>
          <w:rFonts w:eastAsia="Calibri"/>
        </w:rPr>
        <w:t>„</w:t>
      </w:r>
      <w:r w:rsidRPr="00446F5B">
        <w:rPr>
          <w:rFonts w:eastAsia="Calibri"/>
        </w:rPr>
        <w:t>Par aktualizēto Pārgaujas novada pašvaldības autoceļu un to posmu uzturēšanas klases sarakstu apstiprināšanu” (protokols Nr.1, 16.§).</w:t>
      </w:r>
    </w:p>
    <w:p w:rsidR="00A562A8" w:rsidRPr="00446F5B" w:rsidRDefault="00A562A8" w:rsidP="00A562A8">
      <w:pPr>
        <w:numPr>
          <w:ilvl w:val="0"/>
          <w:numId w:val="26"/>
        </w:numPr>
        <w:tabs>
          <w:tab w:val="left" w:pos="284"/>
        </w:tabs>
        <w:autoSpaceDE w:val="0"/>
        <w:autoSpaceDN w:val="0"/>
        <w:adjustRightInd w:val="0"/>
        <w:spacing w:line="240" w:lineRule="auto"/>
        <w:ind w:left="284" w:hanging="284"/>
        <w:jc w:val="both"/>
        <w:rPr>
          <w:rFonts w:eastAsia="Calibri"/>
        </w:rPr>
      </w:pPr>
      <w:r w:rsidRPr="00446F5B">
        <w:rPr>
          <w:rFonts w:eastAsia="Calibri"/>
        </w:rPr>
        <w:t xml:space="preserve">Nodrošināt Pārgaujas novada pašvaldības Kancelejas nodaļai (vadītāja I.KALNIŅA) lēmuma publicēšanu Pārgaujas novada pašvaldības mājaslapā www.pargaujasnovads.lv. </w:t>
      </w:r>
    </w:p>
    <w:p w:rsidR="00A562A8" w:rsidRPr="00FA4990" w:rsidRDefault="00A562A8" w:rsidP="00A562A8">
      <w:pPr>
        <w:numPr>
          <w:ilvl w:val="0"/>
          <w:numId w:val="26"/>
        </w:numPr>
        <w:tabs>
          <w:tab w:val="left" w:pos="284"/>
        </w:tabs>
        <w:autoSpaceDE w:val="0"/>
        <w:autoSpaceDN w:val="0"/>
        <w:adjustRightInd w:val="0"/>
        <w:spacing w:line="240" w:lineRule="auto"/>
        <w:ind w:left="284" w:hanging="284"/>
        <w:jc w:val="both"/>
        <w:rPr>
          <w:rFonts w:eastAsia="Calibri"/>
        </w:rPr>
      </w:pPr>
      <w:r w:rsidRPr="00446F5B">
        <w:rPr>
          <w:rFonts w:eastAsia="Calibri"/>
        </w:rPr>
        <w:t>Kontroli par lēmuma izpildi uzdot veikt Pārgaujas novada pašvaldības izpilddirektorei M.DRUBIŅAI</w:t>
      </w:r>
      <w:r w:rsidRPr="00446F5B">
        <w:rPr>
          <w:rFonts w:eastAsia="Calibri"/>
          <w:color w:val="000000"/>
          <w:lang w:eastAsia="lv-LV"/>
        </w:rPr>
        <w:t xml:space="preserve">. </w:t>
      </w:r>
    </w:p>
    <w:p w:rsidR="00A562A8" w:rsidRPr="00FA4990" w:rsidRDefault="00A562A8" w:rsidP="00A562A8">
      <w:pPr>
        <w:tabs>
          <w:tab w:val="left" w:pos="1800"/>
          <w:tab w:val="center" w:pos="4607"/>
        </w:tabs>
      </w:pPr>
      <w:r w:rsidRPr="00DB5A5E">
        <w:tab/>
      </w:r>
      <w:r w:rsidRPr="00DB5A5E">
        <w:tab/>
        <w:t>PIELIKUMUS SKATĪT ATSEVIŠĶĀ EXCEL FAILĀ</w:t>
      </w:r>
    </w:p>
    <w:p w:rsidR="00A562A8" w:rsidRDefault="00A562A8" w:rsidP="00A562A8">
      <w:pPr>
        <w:jc w:val="center"/>
      </w:pPr>
    </w:p>
    <w:p w:rsidR="00A562A8" w:rsidRDefault="00A562A8" w:rsidP="00A562A8">
      <w:pPr>
        <w:spacing w:line="240" w:lineRule="auto"/>
        <w:jc w:val="center"/>
        <w:rPr>
          <w:b/>
          <w:sz w:val="28"/>
          <w:szCs w:val="28"/>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Nr.</w:t>
      </w:r>
      <w:r w:rsidR="00C119F3">
        <w:rPr>
          <w:b/>
        </w:rPr>
        <w:t xml:space="preserve"> 11</w:t>
      </w:r>
    </w:p>
    <w:p w:rsidR="00A562A8" w:rsidRDefault="00A562A8" w:rsidP="00A562A8">
      <w:pPr>
        <w:spacing w:line="240" w:lineRule="auto"/>
        <w:jc w:val="both"/>
      </w:pPr>
      <w:r>
        <w:t xml:space="preserve">                                                                                                                 (protokols Nr.1, 12.§)</w:t>
      </w:r>
    </w:p>
    <w:p w:rsidR="00A562A8" w:rsidRPr="00446F5B" w:rsidRDefault="00A562A8" w:rsidP="00A562A8">
      <w:pPr>
        <w:jc w:val="center"/>
        <w:rPr>
          <w:rFonts w:eastAsia="Calibri"/>
          <w:b/>
        </w:rPr>
      </w:pPr>
      <w:r w:rsidRPr="00E132FB">
        <w:rPr>
          <w:rFonts w:eastAsia="Calibri"/>
          <w:b/>
        </w:rPr>
        <w:t>1</w:t>
      </w:r>
      <w:r>
        <w:rPr>
          <w:rFonts w:eastAsia="Calibri"/>
          <w:b/>
        </w:rPr>
        <w:t>2</w:t>
      </w:r>
      <w:r w:rsidRPr="00E132FB">
        <w:rPr>
          <w:rFonts w:eastAsia="Calibri"/>
          <w:b/>
        </w:rPr>
        <w:t>.§</w:t>
      </w:r>
    </w:p>
    <w:p w:rsidR="00A562A8" w:rsidRPr="00BA47EA" w:rsidRDefault="00A562A8" w:rsidP="00E17D7A">
      <w:pPr>
        <w:pStyle w:val="Heading1"/>
        <w:spacing w:after="0" w:line="240" w:lineRule="auto"/>
        <w:ind w:left="0" w:right="73"/>
        <w:rPr>
          <w:rFonts w:ascii="Times New Roman" w:hAnsi="Times New Roman" w:cs="Times New Roman"/>
          <w:sz w:val="24"/>
          <w:szCs w:val="24"/>
        </w:rPr>
      </w:pPr>
      <w:r w:rsidRPr="00BA47EA">
        <w:rPr>
          <w:rFonts w:ascii="Times New Roman" w:hAnsi="Times New Roman" w:cs="Times New Roman"/>
          <w:sz w:val="24"/>
          <w:szCs w:val="24"/>
        </w:rPr>
        <w:t>Par saistošo noteikumu Nr.</w:t>
      </w:r>
      <w:r>
        <w:rPr>
          <w:rFonts w:ascii="Times New Roman" w:hAnsi="Times New Roman" w:cs="Times New Roman"/>
          <w:sz w:val="24"/>
          <w:szCs w:val="24"/>
        </w:rPr>
        <w:t xml:space="preserve"> 2</w:t>
      </w:r>
      <w:r w:rsidRPr="00BA47EA">
        <w:rPr>
          <w:rFonts w:ascii="Times New Roman" w:eastAsia="Times New Roman" w:hAnsi="Times New Roman" w:cs="Times New Roman"/>
          <w:bCs/>
          <w:sz w:val="24"/>
          <w:szCs w:val="24"/>
        </w:rPr>
        <w:t xml:space="preserve"> „Pārgaujas novada pašvaldības sabiedriskās kārtības noteikumi” </w:t>
      </w:r>
      <w:r>
        <w:rPr>
          <w:rFonts w:ascii="Times New Roman" w:eastAsia="Times New Roman" w:hAnsi="Times New Roman" w:cs="Times New Roman"/>
          <w:bCs/>
          <w:sz w:val="24"/>
          <w:szCs w:val="24"/>
        </w:rPr>
        <w:t>izdo</w:t>
      </w:r>
      <w:r w:rsidRPr="00BA47EA">
        <w:rPr>
          <w:rFonts w:ascii="Times New Roman" w:hAnsi="Times New Roman" w:cs="Times New Roman"/>
          <w:sz w:val="24"/>
          <w:szCs w:val="24"/>
        </w:rPr>
        <w:t>šanu</w:t>
      </w:r>
    </w:p>
    <w:p w:rsidR="00A562A8" w:rsidRDefault="00A562A8" w:rsidP="00E17D7A">
      <w:pPr>
        <w:spacing w:line="240" w:lineRule="auto"/>
      </w:pPr>
      <w:r>
        <w:t>ZIŅO: R.VASILE</w:t>
      </w:r>
      <w:r w:rsidR="00C119F3">
        <w:t>, izsakās- nav</w:t>
      </w:r>
    </w:p>
    <w:p w:rsidR="00A562A8" w:rsidRPr="00BA47EA" w:rsidRDefault="00A562A8" w:rsidP="00E17D7A">
      <w:pPr>
        <w:spacing w:line="240" w:lineRule="auto"/>
      </w:pPr>
    </w:p>
    <w:p w:rsidR="00A562A8" w:rsidRPr="008F0759" w:rsidRDefault="00A562A8" w:rsidP="00A562A8">
      <w:pPr>
        <w:spacing w:line="240" w:lineRule="auto"/>
        <w:ind w:firstLine="720"/>
        <w:jc w:val="both"/>
        <w:rPr>
          <w:rFonts w:eastAsia="Calibri"/>
        </w:rPr>
      </w:pPr>
      <w:r w:rsidRPr="008F0759">
        <w:rPr>
          <w:rFonts w:eastAsia="Calibri"/>
        </w:rPr>
        <w:t>2018.gada 25.oktobrī Saeima pieņēma Administratīvās atbildības likumu, kas stājās  spēkā 2020.gada 1.janvārī. Likums paredzēja būtiskas izmaiņas administratīvo sodu sistēmā un administratīvo sodu piemērošanas procesā. Saskaņā ar Administratīvās atbildības likuma 2.pantu,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A562A8" w:rsidRPr="008F0759" w:rsidRDefault="00A562A8" w:rsidP="00A562A8">
      <w:pPr>
        <w:spacing w:line="240" w:lineRule="auto"/>
        <w:ind w:firstLine="720"/>
        <w:jc w:val="both"/>
        <w:rPr>
          <w:rFonts w:eastAsia="Calibri"/>
        </w:rPr>
      </w:pPr>
      <w:r w:rsidRPr="008F0759">
        <w:rPr>
          <w:rFonts w:eastAsia="Calibri"/>
        </w:rPr>
        <w:t xml:space="preserve">Pārgaujas novada pašvaldības 2014.gada 19.jūnija saistošajos noteikumos Nr.11 “Par sabiedrisko kārtību Pārgaujas novada administratīvajā teritorijā”, kas izdoti saskaņā ar Latvijas Administratīvo pārkāpumu kodeksa 5.pantu, likuma "Par pašvaldībām" 21.panta 1.daļas 16.punktu, 43.panta 1.daļas 4.punktu, paredzēta administratīvā atbildība par saistošo noteikumu pārkāpumu. </w:t>
      </w:r>
    </w:p>
    <w:p w:rsidR="00A562A8" w:rsidRPr="008F0759" w:rsidRDefault="00A562A8" w:rsidP="00A562A8">
      <w:pPr>
        <w:spacing w:line="240" w:lineRule="auto"/>
        <w:ind w:firstLine="720"/>
        <w:jc w:val="both"/>
        <w:rPr>
          <w:rFonts w:eastAsia="Calibri"/>
        </w:rPr>
      </w:pPr>
      <w:r w:rsidRPr="008F0759">
        <w:rPr>
          <w:rFonts w:eastAsia="Calibri"/>
        </w:rPr>
        <w:t xml:space="preserve">Atbilstoši Administratīvās atbildības likuma 16.pantam,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w:t>
      </w:r>
    </w:p>
    <w:p w:rsidR="00A562A8" w:rsidRPr="008F0759" w:rsidRDefault="00A562A8" w:rsidP="00A562A8">
      <w:pPr>
        <w:spacing w:line="240" w:lineRule="auto"/>
        <w:ind w:firstLine="720"/>
        <w:jc w:val="both"/>
        <w:rPr>
          <w:rFonts w:eastAsia="Calibri"/>
        </w:rPr>
      </w:pPr>
      <w:r w:rsidRPr="008F0759">
        <w:rPr>
          <w:rFonts w:eastAsia="Calibri"/>
        </w:rPr>
        <w:t xml:space="preserve">Saskaņā ar Ministru kabineta 03.02.2009. noteikumu Nr.108 “Normatīvo aktu projektu sagatavošanas noteikumi” 140.punktu, grozījumu noteikumu projektu nesagatavo, ja tā normu apjoms pārsniegtu pusi no spēkā esošo noteikumu normu apjoma. Šādā gadījumā sagatavo jaunu noteikumu projektu. Tā kā Pārgaujas novada pašvaldības 2014.gada 19.jūnija  saistošo noteikumu Nr.11 “Par sabiedrisko kārtību Pārgaujas novada administratīvajā teritorijā” </w:t>
      </w:r>
      <w:r w:rsidRPr="008F0759">
        <w:rPr>
          <w:rFonts w:eastAsia="Calibri"/>
        </w:rPr>
        <w:lastRenderedPageBreak/>
        <w:t>grozījumu noteikumi pārsniegtu pusi no spēkā esošo noteikumu normu apjoma, nepieciešams sagatavot jaunu noteikumu projektu, saskaņojot to ar Administratīvās atbildības likumu.</w:t>
      </w:r>
    </w:p>
    <w:p w:rsidR="00C119F3" w:rsidRPr="00DC228B" w:rsidRDefault="00A562A8" w:rsidP="00C119F3">
      <w:pPr>
        <w:spacing w:line="240" w:lineRule="auto"/>
        <w:ind w:firstLine="360"/>
        <w:jc w:val="both"/>
      </w:pPr>
      <w:r w:rsidRPr="008F0759">
        <w:rPr>
          <w:bCs/>
        </w:rPr>
        <w:t xml:space="preserve">Pamatojoties uz </w:t>
      </w:r>
      <w:r w:rsidRPr="008F0759">
        <w:t>likuma “Par pašvaldībām” 21.panta pirmās daļas 16.punktu, 43.panta pirmās daļas 4.punktu</w:t>
      </w:r>
      <w:r>
        <w:rPr>
          <w:bCs/>
        </w:rPr>
        <w:t xml:space="preserve"> </w:t>
      </w:r>
      <w:bookmarkStart w:id="0" w:name="_Hlk492304466"/>
      <w:r w:rsidRPr="00DB5A5E">
        <w:t>un Pārgaujas novada domes Attīstības un tautsaimniecības komitejas 2021.gada 21.janvāra atzinumu (protokols Nr.1),  atklāti balsojot:</w:t>
      </w:r>
      <w:r>
        <w:rPr>
          <w:b/>
        </w:rPr>
        <w:t xml:space="preserve"> </w:t>
      </w:r>
      <w:bookmarkEnd w:id="0"/>
      <w:r w:rsidR="00C119F3" w:rsidRPr="00F82192">
        <w:rPr>
          <w:b/>
          <w:lang w:eastAsia="lv-LV"/>
        </w:rPr>
        <w:t>PAR-</w:t>
      </w:r>
      <w:r w:rsidR="00C119F3">
        <w:rPr>
          <w:b/>
          <w:lang w:eastAsia="lv-LV"/>
        </w:rPr>
        <w:t xml:space="preserve"> 8</w:t>
      </w:r>
      <w:r w:rsidR="00C119F3" w:rsidRPr="008B53D4">
        <w:rPr>
          <w:lang w:eastAsia="lv-LV"/>
        </w:rPr>
        <w:t xml:space="preserve"> (</w:t>
      </w:r>
      <w:r w:rsidR="00C119F3">
        <w:t xml:space="preserve">Juris BALTGALVIS, </w:t>
      </w:r>
      <w:r w:rsidR="00C119F3" w:rsidRPr="004906EA">
        <w:t xml:space="preserve">Alfs LAPSIŅŠ, Imants KALNIŅŠ, Monvids KRASTIŅŠ, </w:t>
      </w:r>
      <w:r w:rsidR="00C119F3">
        <w:t xml:space="preserve">Jānis PLŪME, </w:t>
      </w:r>
      <w:r w:rsidR="00C119F3" w:rsidRPr="004906EA">
        <w:t xml:space="preserve">  Guna RUKŠĀNE,  Rudīte VASILE, Hardijs VENTS</w:t>
      </w:r>
      <w:r w:rsidR="00C119F3">
        <w:t>)</w:t>
      </w:r>
      <w:r w:rsidR="00C119F3" w:rsidRPr="00F82192">
        <w:rPr>
          <w:lang w:eastAsia="lv-LV"/>
        </w:rPr>
        <w:t xml:space="preserve">, </w:t>
      </w:r>
      <w:r w:rsidR="00C119F3" w:rsidRPr="00F82192">
        <w:rPr>
          <w:b/>
          <w:lang w:eastAsia="lv-LV"/>
        </w:rPr>
        <w:t>PRET-</w:t>
      </w:r>
      <w:r w:rsidR="00C119F3">
        <w:rPr>
          <w:b/>
          <w:lang w:eastAsia="lv-LV"/>
        </w:rPr>
        <w:t xml:space="preserve"> </w:t>
      </w:r>
      <w:r w:rsidR="00C119F3" w:rsidRPr="00EE2015">
        <w:rPr>
          <w:lang w:eastAsia="lv-LV"/>
        </w:rPr>
        <w:t>nav</w:t>
      </w:r>
      <w:r w:rsidR="00C119F3" w:rsidRPr="00F82192">
        <w:rPr>
          <w:lang w:eastAsia="lv-LV"/>
        </w:rPr>
        <w:t xml:space="preserve">, </w:t>
      </w:r>
      <w:r w:rsidR="00C119F3" w:rsidRPr="00F82192">
        <w:rPr>
          <w:b/>
          <w:lang w:eastAsia="lv-LV"/>
        </w:rPr>
        <w:t>ATTURAS</w:t>
      </w:r>
      <w:r w:rsidR="00C119F3" w:rsidRPr="00F82192">
        <w:rPr>
          <w:lang w:eastAsia="lv-LV"/>
        </w:rPr>
        <w:t>-</w:t>
      </w:r>
      <w:r w:rsidR="00C119F3">
        <w:rPr>
          <w:lang w:eastAsia="lv-LV"/>
        </w:rPr>
        <w:t xml:space="preserve">  </w:t>
      </w:r>
      <w:r w:rsidR="00C119F3" w:rsidRPr="00EE2015">
        <w:rPr>
          <w:lang w:eastAsia="lv-LV"/>
        </w:rPr>
        <w:t>nav</w:t>
      </w:r>
      <w:r w:rsidR="00C119F3" w:rsidRPr="00F82192">
        <w:rPr>
          <w:lang w:eastAsia="lv-LV"/>
        </w:rPr>
        <w:t>,</w:t>
      </w:r>
      <w:r w:rsidR="00C119F3" w:rsidRPr="00DC228B">
        <w:t xml:space="preserve"> Pārgaujas novada dome </w:t>
      </w:r>
      <w:r w:rsidR="00C119F3">
        <w:t xml:space="preserve"> </w:t>
      </w:r>
      <w:r w:rsidR="00C119F3" w:rsidRPr="00DC228B">
        <w:rPr>
          <w:b/>
        </w:rPr>
        <w:t>NOLEMJ:</w:t>
      </w:r>
    </w:p>
    <w:p w:rsidR="00A562A8" w:rsidRPr="008F0759" w:rsidRDefault="00A562A8" w:rsidP="00C119F3">
      <w:pPr>
        <w:pStyle w:val="Default"/>
        <w:ind w:firstLine="720"/>
        <w:jc w:val="both"/>
        <w:rPr>
          <w:rFonts w:ascii="Times New Roman" w:hAnsi="Times New Roman"/>
          <w:i/>
          <w:iCs/>
        </w:rPr>
      </w:pPr>
    </w:p>
    <w:p w:rsidR="00A562A8" w:rsidRPr="008F0759" w:rsidRDefault="00A562A8" w:rsidP="00A562A8">
      <w:pPr>
        <w:spacing w:line="240" w:lineRule="auto"/>
        <w:ind w:left="284" w:hanging="284"/>
        <w:jc w:val="both"/>
        <w:rPr>
          <w:rFonts w:eastAsia="Calibri"/>
        </w:rPr>
      </w:pPr>
      <w:r w:rsidRPr="008F0759">
        <w:rPr>
          <w:rFonts w:eastAsia="Calibri"/>
        </w:rPr>
        <w:t>1.</w:t>
      </w:r>
      <w:r w:rsidRPr="008F0759">
        <w:t xml:space="preserve"> </w:t>
      </w:r>
      <w:r>
        <w:rPr>
          <w:rFonts w:eastAsia="Calibri"/>
        </w:rPr>
        <w:t>Atzīt par spēku zaudējušu</w:t>
      </w:r>
      <w:r w:rsidRPr="008F0759">
        <w:rPr>
          <w:rFonts w:eastAsia="Calibri"/>
        </w:rPr>
        <w:t xml:space="preserve"> Pārgaujas novada domes 19.06.2014. lēmumu (protokols Nr. 7, 13. §) „Par saistošo noteikumu Nr. 11 „Par sabiedrisko kārtību Pārgaujas novada pašvaldības administratīvajā teritorijā” izdošanu”. </w:t>
      </w:r>
    </w:p>
    <w:p w:rsidR="00A562A8" w:rsidRPr="008F0759" w:rsidRDefault="00A562A8" w:rsidP="00A562A8">
      <w:pPr>
        <w:spacing w:line="240" w:lineRule="auto"/>
        <w:ind w:left="284" w:hanging="284"/>
        <w:jc w:val="both"/>
        <w:rPr>
          <w:rFonts w:eastAsia="Calibri"/>
        </w:rPr>
      </w:pPr>
      <w:r w:rsidRPr="008F0759">
        <w:rPr>
          <w:rFonts w:eastAsia="Calibri"/>
        </w:rPr>
        <w:t xml:space="preserve">2. </w:t>
      </w:r>
      <w:r>
        <w:rPr>
          <w:rFonts w:eastAsia="Calibri"/>
        </w:rPr>
        <w:t>Izdot</w:t>
      </w:r>
      <w:r w:rsidRPr="008F0759">
        <w:rPr>
          <w:rFonts w:eastAsia="Calibri"/>
        </w:rPr>
        <w:t xml:space="preserve"> Pārgaujas novada</w:t>
      </w:r>
      <w:r>
        <w:rPr>
          <w:rFonts w:eastAsia="Calibri"/>
        </w:rPr>
        <w:t xml:space="preserve"> domes saistošos noteikumus Nr. 2</w:t>
      </w:r>
      <w:r w:rsidRPr="008F0759">
        <w:rPr>
          <w:rFonts w:eastAsia="Calibri"/>
        </w:rPr>
        <w:t xml:space="preserve"> </w:t>
      </w:r>
      <w:r w:rsidRPr="008F0759">
        <w:rPr>
          <w:bCs/>
          <w:lang w:eastAsia="lv-LV"/>
        </w:rPr>
        <w:t>„Pārgaujas novada pašvaldības sabiedriskās kārtības noteikumi”</w:t>
      </w:r>
      <w:r w:rsidRPr="008F0759">
        <w:t xml:space="preserve"> </w:t>
      </w:r>
      <w:r w:rsidRPr="008F0759">
        <w:rPr>
          <w:bCs/>
        </w:rPr>
        <w:t xml:space="preserve">un paskaidrojuma rakstu saskaņā ar </w:t>
      </w:r>
      <w:r>
        <w:rPr>
          <w:bCs/>
        </w:rPr>
        <w:t>6.</w:t>
      </w:r>
      <w:r w:rsidR="00E17D7A" w:rsidRPr="008F0759">
        <w:rPr>
          <w:bCs/>
        </w:rPr>
        <w:t>pielikumu</w:t>
      </w:r>
      <w:r w:rsidRPr="008F0759">
        <w:rPr>
          <w:rFonts w:eastAsia="Calibri"/>
        </w:rPr>
        <w:t>.</w:t>
      </w:r>
    </w:p>
    <w:p w:rsidR="00A562A8" w:rsidRPr="008F0759" w:rsidRDefault="00A562A8" w:rsidP="00A562A8">
      <w:pPr>
        <w:spacing w:line="240" w:lineRule="auto"/>
        <w:ind w:left="284" w:hanging="284"/>
        <w:jc w:val="both"/>
      </w:pPr>
      <w:r w:rsidRPr="008F0759">
        <w:t>3. Uzdot Pārgaujas novada</w:t>
      </w:r>
      <w:r>
        <w:t xml:space="preserve"> pašvaldības Kancelejas nodaļai</w:t>
      </w:r>
      <w:r w:rsidRPr="008F0759">
        <w:t xml:space="preserve">: </w:t>
      </w:r>
    </w:p>
    <w:p w:rsidR="00A562A8" w:rsidRPr="008F0759" w:rsidRDefault="00A562A8" w:rsidP="00A562A8">
      <w:pPr>
        <w:spacing w:line="240" w:lineRule="auto"/>
        <w:ind w:left="709" w:right="43" w:hanging="425"/>
        <w:contextualSpacing/>
        <w:jc w:val="both"/>
        <w:rPr>
          <w:bCs/>
        </w:rPr>
      </w:pPr>
      <w:r w:rsidRPr="008F0759">
        <w:t xml:space="preserve">3.1. </w:t>
      </w:r>
      <w:r w:rsidRPr="008F0759">
        <w:rPr>
          <w:bCs/>
        </w:rPr>
        <w:t xml:space="preserve">triju darbdienu laikā pēc saistošo noteikumu parakstīšanas, nosūtīt saistošos noteikumus un paskaidrojuma rakstu rakstiskā un elektroniskā veidā Vides aizsardzības un reģionālās attīstības ministrijai atzinuma sniegšanai; </w:t>
      </w:r>
    </w:p>
    <w:p w:rsidR="00A562A8" w:rsidRPr="008F0759" w:rsidRDefault="00A562A8" w:rsidP="00A562A8">
      <w:pPr>
        <w:spacing w:line="240" w:lineRule="auto"/>
        <w:ind w:left="709" w:right="43" w:hanging="425"/>
        <w:contextualSpacing/>
        <w:jc w:val="both"/>
        <w:rPr>
          <w:bCs/>
        </w:rPr>
      </w:pPr>
      <w:r w:rsidRPr="008F0759">
        <w:rPr>
          <w:bCs/>
        </w:rPr>
        <w:t>3.2. ja Vides aizsardzības un reģionālās attīstības ministrijas atzinumā nav izteikti iebildumi par saistošo noteikumu projekta tiesiskumu vai pašvaldībai likumā noteiktajā termiņā atzinums nav nosūtīts, saistošos noteikumus un paskaidrojuma rakstu publicēt</w:t>
      </w:r>
      <w:r w:rsidRPr="008F0759">
        <w:t xml:space="preserve"> Pārgaujas novada pašvaldības informatīvajā izdevumā “Pārgaujas Novada Vēstis’’ un </w:t>
      </w:r>
      <w:r w:rsidRPr="008F0759">
        <w:rPr>
          <w:bCs/>
        </w:rPr>
        <w:t xml:space="preserve">Pārgaujas novada pašvaldības mājaslapā internetā. </w:t>
      </w:r>
    </w:p>
    <w:p w:rsidR="00A562A8" w:rsidRPr="008F0759" w:rsidRDefault="00A562A8" w:rsidP="00A562A8">
      <w:pPr>
        <w:spacing w:line="240" w:lineRule="auto"/>
        <w:ind w:left="284" w:hanging="284"/>
        <w:jc w:val="both"/>
      </w:pPr>
      <w:r w:rsidRPr="008F0759">
        <w:rPr>
          <w:bCs/>
        </w:rPr>
        <w:t>4.</w:t>
      </w:r>
      <w:r w:rsidRPr="008F0759">
        <w:t xml:space="preserve"> Noteikt, ka s</w:t>
      </w:r>
      <w:r w:rsidRPr="008F0759">
        <w:rPr>
          <w:bCs/>
        </w:rPr>
        <w:t xml:space="preserve">aistošie noteikumi stājas spēkā </w:t>
      </w:r>
      <w:r w:rsidRPr="008F0759">
        <w:t>nākamajā dienā pēc to publicēšanas informatīvajā izdevumā “Pārgaujas Novada Vēstis”.</w:t>
      </w:r>
    </w:p>
    <w:p w:rsidR="00A562A8" w:rsidRDefault="00A562A8" w:rsidP="00A562A8">
      <w:pPr>
        <w:spacing w:line="240" w:lineRule="auto"/>
        <w:ind w:left="284" w:right="-2" w:hanging="284"/>
        <w:jc w:val="both"/>
      </w:pPr>
      <w:r w:rsidRPr="008F0759">
        <w:t>5.</w:t>
      </w:r>
      <w:r>
        <w:t xml:space="preserve"> </w:t>
      </w:r>
      <w:r w:rsidRPr="008F0759">
        <w:t>Kontroli par lēmuma izpildi uzdot veikt Pārgaujas novada pašvaldības izpilddirektorei M.DRUBIŅAI.</w:t>
      </w:r>
      <w:r>
        <w:t xml:space="preserve"> </w:t>
      </w:r>
    </w:p>
    <w:p w:rsidR="00A562A8" w:rsidRDefault="00A562A8" w:rsidP="00A562A8"/>
    <w:p w:rsidR="00A562A8" w:rsidRDefault="00A562A8" w:rsidP="00A562A8">
      <w:pPr>
        <w:jc w:val="center"/>
        <w:rPr>
          <w:rFonts w:eastAsia="Calibri"/>
          <w:b/>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N</w:t>
      </w:r>
      <w:r w:rsidR="00C119F3">
        <w:rPr>
          <w:b/>
        </w:rPr>
        <w:t>r. 12</w:t>
      </w:r>
    </w:p>
    <w:p w:rsidR="00A562A8" w:rsidRDefault="00A562A8" w:rsidP="00A562A8">
      <w:pPr>
        <w:spacing w:line="240" w:lineRule="auto"/>
        <w:jc w:val="both"/>
      </w:pPr>
      <w:r>
        <w:t xml:space="preserve">                                                                                                                 (protokols Nr.1, 13.§)</w:t>
      </w:r>
    </w:p>
    <w:p w:rsidR="00A562A8" w:rsidRDefault="00A562A8" w:rsidP="00A562A8">
      <w:pPr>
        <w:jc w:val="center"/>
        <w:rPr>
          <w:rFonts w:eastAsia="Calibri"/>
          <w:b/>
        </w:rPr>
      </w:pPr>
    </w:p>
    <w:p w:rsidR="00A562A8" w:rsidRPr="00446F5B" w:rsidRDefault="00A562A8" w:rsidP="00A562A8">
      <w:pPr>
        <w:jc w:val="center"/>
        <w:rPr>
          <w:rFonts w:eastAsia="Calibri"/>
          <w:b/>
        </w:rPr>
      </w:pPr>
      <w:r>
        <w:rPr>
          <w:rFonts w:eastAsia="Calibri"/>
          <w:b/>
        </w:rPr>
        <w:t>13</w:t>
      </w:r>
      <w:r w:rsidRPr="005174DD">
        <w:rPr>
          <w:rFonts w:eastAsia="Calibri"/>
          <w:b/>
        </w:rPr>
        <w:t>.§</w:t>
      </w:r>
    </w:p>
    <w:p w:rsidR="00A562A8" w:rsidRPr="00BC665C" w:rsidRDefault="00A562A8" w:rsidP="00A562A8">
      <w:pPr>
        <w:pStyle w:val="Heading1"/>
        <w:ind w:left="0" w:right="73"/>
        <w:rPr>
          <w:rFonts w:ascii="Times New Roman" w:hAnsi="Times New Roman" w:cs="Times New Roman"/>
          <w:sz w:val="24"/>
          <w:szCs w:val="24"/>
        </w:rPr>
      </w:pPr>
      <w:r>
        <w:rPr>
          <w:rFonts w:ascii="Times New Roman" w:hAnsi="Times New Roman" w:cs="Times New Roman"/>
          <w:sz w:val="24"/>
          <w:szCs w:val="24"/>
        </w:rPr>
        <w:t>Par saistošo noteikumu Nr.3</w:t>
      </w:r>
      <w:r w:rsidRPr="00762E07">
        <w:rPr>
          <w:rFonts w:ascii="Times New Roman" w:eastAsiaTheme="minorHAnsi" w:hAnsi="Times New Roman" w:cs="Times New Roman"/>
          <w:b w:val="0"/>
          <w:color w:val="auto"/>
          <w:sz w:val="24"/>
          <w:szCs w:val="24"/>
          <w:lang w:eastAsia="en-US"/>
        </w:rPr>
        <w:t xml:space="preserve"> </w:t>
      </w:r>
      <w:r w:rsidRPr="00762E07">
        <w:rPr>
          <w:rFonts w:ascii="Times New Roman" w:hAnsi="Times New Roman" w:cs="Times New Roman"/>
          <w:sz w:val="24"/>
          <w:szCs w:val="24"/>
        </w:rPr>
        <w:t>„</w:t>
      </w:r>
      <w:r w:rsidRPr="00BC665C">
        <w:rPr>
          <w:rFonts w:ascii="Times New Roman" w:hAnsi="Times New Roman" w:cs="Times New Roman"/>
          <w:bCs/>
          <w:sz w:val="24"/>
          <w:szCs w:val="24"/>
        </w:rPr>
        <w:t>Grozījumi Pārgaujas novada domes 2019. gada 24.oktobra</w:t>
      </w:r>
      <w:r>
        <w:rPr>
          <w:rFonts w:ascii="Times New Roman" w:hAnsi="Times New Roman" w:cs="Times New Roman"/>
          <w:bCs/>
          <w:sz w:val="24"/>
          <w:szCs w:val="24"/>
        </w:rPr>
        <w:t xml:space="preserve"> </w:t>
      </w:r>
      <w:r w:rsidRPr="00BC665C">
        <w:rPr>
          <w:rFonts w:ascii="Times New Roman" w:hAnsi="Times New Roman" w:cs="Times New Roman"/>
          <w:bCs/>
          <w:sz w:val="24"/>
          <w:szCs w:val="24"/>
        </w:rPr>
        <w:t>saistošajos noteikumos Nr.6 „Pārgaujas novada teritorijas kopšana un būvju uzturēšana</w:t>
      </w:r>
      <w:r w:rsidRPr="00BC665C">
        <w:rPr>
          <w:rFonts w:ascii="Times New Roman" w:hAnsi="Times New Roman" w:cs="Times New Roman"/>
          <w:sz w:val="24"/>
          <w:szCs w:val="24"/>
        </w:rPr>
        <w:t xml:space="preserve">”” </w:t>
      </w:r>
      <w:r>
        <w:rPr>
          <w:rFonts w:ascii="Times New Roman" w:hAnsi="Times New Roman" w:cs="Times New Roman"/>
          <w:sz w:val="24"/>
          <w:szCs w:val="24"/>
        </w:rPr>
        <w:t>apstiprināšanu</w:t>
      </w:r>
    </w:p>
    <w:p w:rsidR="00A562A8" w:rsidRDefault="00A562A8" w:rsidP="00A562A8">
      <w:r w:rsidRPr="00BC665C">
        <w:t xml:space="preserve"> </w:t>
      </w:r>
      <w:r>
        <w:t>ZIŅO: R.VASILE</w:t>
      </w:r>
      <w:r w:rsidR="00C119F3">
        <w:t>, izsakās</w:t>
      </w:r>
    </w:p>
    <w:p w:rsidR="00A562A8" w:rsidRPr="00BC665C" w:rsidRDefault="00A562A8" w:rsidP="00A562A8"/>
    <w:p w:rsidR="00C119F3" w:rsidRPr="00DC228B" w:rsidRDefault="00A562A8" w:rsidP="00C119F3">
      <w:pPr>
        <w:spacing w:line="240" w:lineRule="auto"/>
        <w:ind w:firstLine="360"/>
        <w:jc w:val="both"/>
      </w:pPr>
      <w:r w:rsidRPr="00BC665C">
        <w:t xml:space="preserve">Saskaņā ar Administratīvās atbildības likuma 2. pantu pašvaldību saistošie noteikumi, kas paredz administratīvo atbildību, ir daļa no administratīvās atbildības sistēmas, tādēļ lai nodrošinātu saistošo noteikumu regulējuma saskaņošanu ar Administratīvās atbildības likuma ietvertajām normām nepieciešams veikt grozījumus. Pamatojoties uz likuma </w:t>
      </w:r>
      <w:r w:rsidRPr="00762E07">
        <w:t>„</w:t>
      </w:r>
      <w:r w:rsidRPr="00BC665C">
        <w:t>Par pašvaldībām” 43.panta pirmās daļas 5.un 6. punktu un Administratīvās atbildības likuma 2.panta trešo un ceturto daļu</w:t>
      </w:r>
      <w:r>
        <w:t>,</w:t>
      </w:r>
      <w:r w:rsidRPr="00BC665C">
        <w:t xml:space="preserve"> </w:t>
      </w:r>
      <w:r w:rsidRPr="005174DD">
        <w:t>un Pārgaujas novada domes Attīstības un tautsaimniecības komitejas 2021.gada 21.janvāra atzinumu (protokols Nr.1),  atklāti balsojot:</w:t>
      </w:r>
      <w:r w:rsidRPr="005174DD">
        <w:rPr>
          <w:b/>
        </w:rPr>
        <w:t xml:space="preserve"> </w:t>
      </w:r>
      <w:r w:rsidR="00C119F3" w:rsidRPr="00F82192">
        <w:rPr>
          <w:b/>
          <w:lang w:eastAsia="lv-LV"/>
        </w:rPr>
        <w:t>PAR-</w:t>
      </w:r>
      <w:r w:rsidR="00C119F3">
        <w:rPr>
          <w:b/>
          <w:lang w:eastAsia="lv-LV"/>
        </w:rPr>
        <w:t xml:space="preserve"> 8</w:t>
      </w:r>
      <w:r w:rsidR="00C119F3" w:rsidRPr="008B53D4">
        <w:rPr>
          <w:lang w:eastAsia="lv-LV"/>
        </w:rPr>
        <w:t xml:space="preserve"> (</w:t>
      </w:r>
      <w:r w:rsidR="00C119F3">
        <w:t xml:space="preserve">Juris BALTGALVIS, </w:t>
      </w:r>
      <w:r w:rsidR="00C119F3" w:rsidRPr="004906EA">
        <w:t xml:space="preserve">Alfs LAPSIŅŠ, Imants KALNIŅŠ, Monvids KRASTIŅŠ, </w:t>
      </w:r>
      <w:r w:rsidR="00C119F3">
        <w:t xml:space="preserve">Jānis PLŪME, </w:t>
      </w:r>
      <w:r w:rsidR="00C119F3" w:rsidRPr="004906EA">
        <w:t xml:space="preserve">  Guna RUKŠĀNE,  Rudīte VASILE, Hardijs VENTS</w:t>
      </w:r>
      <w:r w:rsidR="00C119F3">
        <w:t>)</w:t>
      </w:r>
      <w:r w:rsidR="00C119F3" w:rsidRPr="00F82192">
        <w:rPr>
          <w:lang w:eastAsia="lv-LV"/>
        </w:rPr>
        <w:t xml:space="preserve">, </w:t>
      </w:r>
      <w:r w:rsidR="00C119F3" w:rsidRPr="00F82192">
        <w:rPr>
          <w:b/>
          <w:lang w:eastAsia="lv-LV"/>
        </w:rPr>
        <w:t>PRET-</w:t>
      </w:r>
      <w:r w:rsidR="00C119F3">
        <w:rPr>
          <w:b/>
          <w:lang w:eastAsia="lv-LV"/>
        </w:rPr>
        <w:t xml:space="preserve"> </w:t>
      </w:r>
      <w:r w:rsidR="00C119F3" w:rsidRPr="00EE2015">
        <w:rPr>
          <w:lang w:eastAsia="lv-LV"/>
        </w:rPr>
        <w:t>nav</w:t>
      </w:r>
      <w:r w:rsidR="00C119F3" w:rsidRPr="00F82192">
        <w:rPr>
          <w:lang w:eastAsia="lv-LV"/>
        </w:rPr>
        <w:t xml:space="preserve">, </w:t>
      </w:r>
      <w:r w:rsidR="00C119F3" w:rsidRPr="00F82192">
        <w:rPr>
          <w:b/>
          <w:lang w:eastAsia="lv-LV"/>
        </w:rPr>
        <w:t>ATTURAS</w:t>
      </w:r>
      <w:r w:rsidR="00C119F3" w:rsidRPr="00F82192">
        <w:rPr>
          <w:lang w:eastAsia="lv-LV"/>
        </w:rPr>
        <w:t>-</w:t>
      </w:r>
      <w:r w:rsidR="00C119F3">
        <w:rPr>
          <w:lang w:eastAsia="lv-LV"/>
        </w:rPr>
        <w:t xml:space="preserve">  </w:t>
      </w:r>
      <w:r w:rsidR="00C119F3" w:rsidRPr="00EE2015">
        <w:rPr>
          <w:lang w:eastAsia="lv-LV"/>
        </w:rPr>
        <w:t>nav</w:t>
      </w:r>
      <w:r w:rsidR="00C119F3" w:rsidRPr="00F82192">
        <w:rPr>
          <w:lang w:eastAsia="lv-LV"/>
        </w:rPr>
        <w:t>,</w:t>
      </w:r>
      <w:r w:rsidR="00C119F3" w:rsidRPr="00DC228B">
        <w:t xml:space="preserve"> Pārgaujas novada dome </w:t>
      </w:r>
      <w:r w:rsidR="00C119F3">
        <w:t xml:space="preserve"> </w:t>
      </w:r>
      <w:r w:rsidR="00C119F3" w:rsidRPr="00DC228B">
        <w:rPr>
          <w:b/>
        </w:rPr>
        <w:t>NOLEMJ:</w:t>
      </w:r>
    </w:p>
    <w:p w:rsidR="00A562A8" w:rsidRPr="00BC665C" w:rsidRDefault="00A562A8" w:rsidP="00C119F3">
      <w:pPr>
        <w:pStyle w:val="Default"/>
        <w:ind w:firstLine="720"/>
        <w:jc w:val="both"/>
        <w:rPr>
          <w:rFonts w:ascii="Times New Roman" w:hAnsi="Times New Roman"/>
          <w:i/>
          <w:iCs/>
        </w:rPr>
      </w:pPr>
    </w:p>
    <w:p w:rsidR="00A562A8" w:rsidRPr="00BC665C" w:rsidRDefault="00A562A8" w:rsidP="00A562A8">
      <w:pPr>
        <w:spacing w:line="240" w:lineRule="auto"/>
        <w:ind w:left="284" w:hanging="284"/>
        <w:jc w:val="both"/>
        <w:rPr>
          <w:rFonts w:eastAsia="Calibri"/>
        </w:rPr>
      </w:pPr>
      <w:r w:rsidRPr="00BC665C">
        <w:rPr>
          <w:rFonts w:eastAsia="Calibri"/>
        </w:rPr>
        <w:t>1</w:t>
      </w:r>
      <w:r>
        <w:rPr>
          <w:rFonts w:eastAsia="Calibri"/>
        </w:rPr>
        <w:t>. Izdot</w:t>
      </w:r>
      <w:r w:rsidRPr="00BC665C">
        <w:rPr>
          <w:rFonts w:eastAsia="Calibri"/>
        </w:rPr>
        <w:t xml:space="preserve"> Pārgaujas novada</w:t>
      </w:r>
      <w:r>
        <w:rPr>
          <w:rFonts w:eastAsia="Calibri"/>
        </w:rPr>
        <w:t xml:space="preserve"> domes saistošos noteikumus Nr.3 “</w:t>
      </w:r>
      <w:r>
        <w:rPr>
          <w:bCs/>
        </w:rPr>
        <w:t>Grozījumi</w:t>
      </w:r>
      <w:r w:rsidRPr="00BC665C">
        <w:rPr>
          <w:bCs/>
        </w:rPr>
        <w:t xml:space="preserve"> Pārgaujas novada domes 2019. gada 24.oktobra saistošajos noteikumos Nr.6 „Pārgaujas novada teritorijas kopšana un būvju uzturēšana</w:t>
      </w:r>
      <w:r w:rsidRPr="00BC665C">
        <w:t xml:space="preserve">” </w:t>
      </w:r>
      <w:r w:rsidRPr="00BC665C">
        <w:rPr>
          <w:bCs/>
        </w:rPr>
        <w:t xml:space="preserve">un paskaidrojuma rakstu saskaņā ar </w:t>
      </w:r>
      <w:r>
        <w:rPr>
          <w:bCs/>
        </w:rPr>
        <w:t>7.</w:t>
      </w:r>
      <w:r w:rsidR="00E17D7A" w:rsidRPr="00BC665C">
        <w:rPr>
          <w:bCs/>
        </w:rPr>
        <w:t>pielikumu</w:t>
      </w:r>
      <w:r w:rsidRPr="00BC665C">
        <w:rPr>
          <w:rFonts w:eastAsia="Calibri"/>
        </w:rPr>
        <w:t>.</w:t>
      </w:r>
    </w:p>
    <w:p w:rsidR="00A562A8" w:rsidRPr="00BC665C" w:rsidRDefault="00A562A8" w:rsidP="00A562A8">
      <w:pPr>
        <w:spacing w:line="240" w:lineRule="auto"/>
        <w:jc w:val="both"/>
      </w:pPr>
      <w:r w:rsidRPr="00BC665C">
        <w:lastRenderedPageBreak/>
        <w:t>2. Uzdot Pārgaujas novada</w:t>
      </w:r>
      <w:r>
        <w:t xml:space="preserve"> pašvaldības Kancelejas nodaļai</w:t>
      </w:r>
      <w:r w:rsidRPr="00BC665C">
        <w:t xml:space="preserve">: </w:t>
      </w:r>
    </w:p>
    <w:p w:rsidR="00A562A8" w:rsidRPr="00BC665C" w:rsidRDefault="00A562A8" w:rsidP="00A562A8">
      <w:pPr>
        <w:spacing w:line="240" w:lineRule="auto"/>
        <w:ind w:left="709" w:right="43" w:hanging="425"/>
        <w:contextualSpacing/>
        <w:jc w:val="both"/>
        <w:rPr>
          <w:bCs/>
        </w:rPr>
      </w:pPr>
      <w:r w:rsidRPr="00BC665C">
        <w:t xml:space="preserve">2.1. </w:t>
      </w:r>
      <w:r w:rsidRPr="00BC665C">
        <w:rPr>
          <w:bCs/>
        </w:rPr>
        <w:t xml:space="preserve">triju darbdienu laikā pēc saistošo noteikumu parakstīšanas, nosūtīt saistošos noteikumus un paskaidrojuma rakstu rakstiskā  un elektroniskā veidā Vides aizsardzības un reģionālās attīstības ministrijai atzinuma sniegšanai;  </w:t>
      </w:r>
    </w:p>
    <w:p w:rsidR="00A562A8" w:rsidRPr="00BC665C" w:rsidRDefault="00A562A8" w:rsidP="00A562A8">
      <w:pPr>
        <w:spacing w:line="240" w:lineRule="auto"/>
        <w:ind w:left="709" w:right="43" w:hanging="425"/>
        <w:contextualSpacing/>
        <w:jc w:val="both"/>
        <w:rPr>
          <w:bCs/>
        </w:rPr>
      </w:pPr>
      <w:r w:rsidRPr="00BC665C">
        <w:rPr>
          <w:bCs/>
        </w:rPr>
        <w:t>2.2. ja Vides aizsardzības un reģionālās attīstības ministrijas atzinumā nav izteikti iebildumi par saistošo noteikumu projekta tiesiskumu vai pašvaldībai likumā noteiktajā termiņā atzinums nav nosūtīts, saistošos noteikumus un paskaidrojuma rakstu publicēt</w:t>
      </w:r>
      <w:r w:rsidRPr="00BC665C">
        <w:t xml:space="preserve"> Pārgaujas novada pašvaldības informatīvajā izdevumā </w:t>
      </w:r>
      <w:r w:rsidRPr="00762E07">
        <w:t>„</w:t>
      </w:r>
      <w:r w:rsidRPr="00BC665C">
        <w:t xml:space="preserve">Pārgaujas Novada Vēstis’’ un </w:t>
      </w:r>
      <w:r w:rsidRPr="00BC665C">
        <w:rPr>
          <w:bCs/>
        </w:rPr>
        <w:t xml:space="preserve">Pārgaujas novada pašvaldības mājaslapā internetā. </w:t>
      </w:r>
    </w:p>
    <w:p w:rsidR="00A562A8" w:rsidRPr="00BC665C" w:rsidRDefault="00A562A8" w:rsidP="00A562A8">
      <w:pPr>
        <w:spacing w:line="240" w:lineRule="auto"/>
        <w:ind w:left="284" w:hanging="284"/>
        <w:jc w:val="both"/>
      </w:pPr>
      <w:r w:rsidRPr="00BC665C">
        <w:rPr>
          <w:bCs/>
        </w:rPr>
        <w:t xml:space="preserve"> 3.</w:t>
      </w:r>
      <w:r w:rsidRPr="00BC665C">
        <w:t xml:space="preserve"> Noteikt, ka s</w:t>
      </w:r>
      <w:r w:rsidRPr="00BC665C">
        <w:rPr>
          <w:bCs/>
        </w:rPr>
        <w:t xml:space="preserve">aistošie noteikumi stājas spēkā </w:t>
      </w:r>
      <w:r w:rsidRPr="00BC665C">
        <w:t xml:space="preserve">nākamajā dienā pēc to publicēšanas informatīvajā izdevumā </w:t>
      </w:r>
      <w:r w:rsidRPr="00762E07">
        <w:t>„</w:t>
      </w:r>
      <w:r w:rsidRPr="00BC665C">
        <w:t>Pārgaujas Novada Vēstis”.</w:t>
      </w:r>
    </w:p>
    <w:p w:rsidR="00A562A8" w:rsidRPr="00BC665C" w:rsidRDefault="00A562A8" w:rsidP="00A562A8">
      <w:pPr>
        <w:spacing w:line="240" w:lineRule="auto"/>
        <w:ind w:left="284" w:right="143" w:hanging="284"/>
        <w:jc w:val="both"/>
      </w:pPr>
      <w:r w:rsidRPr="00BC665C">
        <w:t>4.</w:t>
      </w:r>
      <w:r>
        <w:t xml:space="preserve"> </w:t>
      </w:r>
      <w:r w:rsidRPr="00BC665C">
        <w:t xml:space="preserve">Kontroli par lēmuma izpildi uzdot veikt Pārgaujas novada pašvaldības izpilddirektorei M.DRUBIŅAI. </w:t>
      </w:r>
    </w:p>
    <w:p w:rsidR="00A562A8" w:rsidRDefault="00A562A8" w:rsidP="00A562A8">
      <w:pPr>
        <w:jc w:val="center"/>
        <w:rPr>
          <w:rFonts w:eastAsia="Calibri"/>
          <w:b/>
        </w:rPr>
      </w:pPr>
    </w:p>
    <w:p w:rsidR="00A562A8" w:rsidRDefault="00A562A8" w:rsidP="00A562A8">
      <w:pPr>
        <w:spacing w:line="240" w:lineRule="auto"/>
        <w:jc w:val="center"/>
        <w:rPr>
          <w:b/>
          <w:sz w:val="28"/>
          <w:szCs w:val="28"/>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w:t>
      </w:r>
      <w:r w:rsidR="00C119F3">
        <w:rPr>
          <w:b/>
        </w:rPr>
        <w:t xml:space="preserve">            Nr. 13</w:t>
      </w:r>
    </w:p>
    <w:p w:rsidR="00A562A8" w:rsidRDefault="00A562A8" w:rsidP="00A562A8">
      <w:pPr>
        <w:spacing w:line="240" w:lineRule="auto"/>
        <w:jc w:val="both"/>
      </w:pPr>
      <w:r>
        <w:t xml:space="preserve">                                                                                                                 (protokols Nr.1, 14.§)</w:t>
      </w:r>
    </w:p>
    <w:p w:rsidR="00A562A8" w:rsidRDefault="00A562A8" w:rsidP="00A562A8">
      <w:pPr>
        <w:jc w:val="center"/>
        <w:rPr>
          <w:rFonts w:eastAsia="Calibri"/>
          <w:b/>
        </w:rPr>
      </w:pPr>
    </w:p>
    <w:p w:rsidR="00A562A8" w:rsidRPr="00446F5B" w:rsidRDefault="00A562A8" w:rsidP="00A562A8">
      <w:pPr>
        <w:jc w:val="center"/>
        <w:rPr>
          <w:rFonts w:eastAsia="Calibri"/>
          <w:b/>
        </w:rPr>
      </w:pPr>
      <w:r>
        <w:rPr>
          <w:rFonts w:eastAsia="Calibri"/>
          <w:b/>
        </w:rPr>
        <w:t>14</w:t>
      </w:r>
      <w:r w:rsidRPr="00C4168A">
        <w:rPr>
          <w:rFonts w:eastAsia="Calibri"/>
          <w:b/>
        </w:rPr>
        <w:t>.§</w:t>
      </w:r>
    </w:p>
    <w:p w:rsidR="00A562A8" w:rsidRDefault="00A562A8" w:rsidP="00A562A8">
      <w:pPr>
        <w:pStyle w:val="Heading1"/>
        <w:ind w:left="882" w:right="73"/>
        <w:rPr>
          <w:rFonts w:ascii="Times New Roman" w:hAnsi="Times New Roman" w:cs="Times New Roman"/>
          <w:sz w:val="24"/>
          <w:szCs w:val="24"/>
        </w:rPr>
      </w:pPr>
      <w:r w:rsidRPr="0097151A">
        <w:rPr>
          <w:rFonts w:ascii="Times New Roman" w:hAnsi="Times New Roman" w:cs="Times New Roman"/>
          <w:sz w:val="24"/>
          <w:szCs w:val="24"/>
        </w:rPr>
        <w:t>Par saistošo noteikumu Nr.</w:t>
      </w:r>
      <w:r>
        <w:rPr>
          <w:rFonts w:ascii="Times New Roman" w:hAnsi="Times New Roman" w:cs="Times New Roman"/>
          <w:sz w:val="24"/>
          <w:szCs w:val="24"/>
        </w:rPr>
        <w:t xml:space="preserve"> 4</w:t>
      </w:r>
      <w:r w:rsidRPr="00762E07">
        <w:rPr>
          <w:rFonts w:ascii="Times New Roman" w:eastAsia="Times New Roman" w:hAnsi="Times New Roman"/>
          <w:sz w:val="24"/>
          <w:szCs w:val="24"/>
        </w:rPr>
        <w:t xml:space="preserve"> „</w:t>
      </w:r>
      <w:r>
        <w:rPr>
          <w:rFonts w:ascii="Times New Roman" w:hAnsi="Times New Roman" w:cs="Times New Roman"/>
          <w:bCs/>
          <w:sz w:val="24"/>
          <w:szCs w:val="24"/>
        </w:rPr>
        <w:t>Par Grozījumi</w:t>
      </w:r>
      <w:r w:rsidRPr="0097151A">
        <w:rPr>
          <w:rFonts w:ascii="Times New Roman" w:hAnsi="Times New Roman" w:cs="Times New Roman"/>
          <w:bCs/>
          <w:sz w:val="24"/>
          <w:szCs w:val="24"/>
        </w:rPr>
        <w:t xml:space="preserve"> Pārgaujas novada domes 2010. gada 17.jūnija saistošajos noteikumos Nr.32 „Mājdzīvnieku turēšanas noteikumi Pārgaujas novadā</w:t>
      </w:r>
      <w:r w:rsidRPr="0097151A">
        <w:rPr>
          <w:rFonts w:ascii="Times New Roman" w:hAnsi="Times New Roman" w:cs="Times New Roman"/>
          <w:sz w:val="24"/>
          <w:szCs w:val="24"/>
        </w:rPr>
        <w:t>””</w:t>
      </w:r>
      <w:r>
        <w:rPr>
          <w:rFonts w:ascii="Times New Roman" w:hAnsi="Times New Roman" w:cs="Times New Roman"/>
          <w:sz w:val="24"/>
          <w:szCs w:val="24"/>
        </w:rPr>
        <w:t xml:space="preserve"> izdošanu</w:t>
      </w:r>
    </w:p>
    <w:p w:rsidR="00A562A8" w:rsidRDefault="00A562A8" w:rsidP="00A562A8">
      <w:r>
        <w:t>ZIŅO: R.VASILE</w:t>
      </w:r>
      <w:r w:rsidR="00C119F3">
        <w:t>, izsakās nav</w:t>
      </w:r>
    </w:p>
    <w:p w:rsidR="00A562A8" w:rsidRPr="0097151A" w:rsidRDefault="00A562A8" w:rsidP="00A562A8"/>
    <w:p w:rsidR="00C119F3" w:rsidRPr="00DC228B" w:rsidRDefault="00A562A8" w:rsidP="00C119F3">
      <w:pPr>
        <w:spacing w:line="240" w:lineRule="auto"/>
        <w:ind w:firstLine="360"/>
        <w:jc w:val="both"/>
      </w:pPr>
      <w:r w:rsidRPr="0097151A">
        <w:t xml:space="preserve">Saskaņā ar Administratīvās atbildības likuma 2. pantu pašvaldību saistošie noteikumi, kas paredz administratīvo atbildību, ir daļa no administratīvās atbildības sistēmas, tādēļ lai nodrošinātu saistošo noteikumu regulējuma saskaņošanu ar Administratīvās atbildības likuma ietvertajām normām nepieciešams veikt grozījumus. Pamatojoties uz likuma </w:t>
      </w:r>
      <w:r w:rsidRPr="00762E07">
        <w:t>„</w:t>
      </w:r>
      <w:r w:rsidRPr="0097151A">
        <w:t>Par pašvaldībām” 43.panta pirmās daļas 5.un 6. punktu un Administratīvās atbildības likuma 2.panta trešo un ceturto daļu</w:t>
      </w:r>
      <w:r w:rsidRPr="00C4168A">
        <w:t>, un Pārgaujas novada domes Attīstības un tautsaimniecības komitejas 2021. gada 21. janvāra atzinumu (protokols Nr. 1),  atklāti balsojot:</w:t>
      </w:r>
      <w:r>
        <w:rPr>
          <w:b/>
        </w:rPr>
        <w:t xml:space="preserve"> </w:t>
      </w:r>
      <w:r w:rsidR="00C119F3" w:rsidRPr="00F82192">
        <w:rPr>
          <w:b/>
          <w:lang w:eastAsia="lv-LV"/>
        </w:rPr>
        <w:t>PAR-</w:t>
      </w:r>
      <w:r w:rsidR="00C119F3">
        <w:rPr>
          <w:b/>
          <w:lang w:eastAsia="lv-LV"/>
        </w:rPr>
        <w:t xml:space="preserve"> 8</w:t>
      </w:r>
      <w:r w:rsidR="00C119F3" w:rsidRPr="008B53D4">
        <w:rPr>
          <w:lang w:eastAsia="lv-LV"/>
        </w:rPr>
        <w:t xml:space="preserve"> (</w:t>
      </w:r>
      <w:r w:rsidR="00C119F3">
        <w:t xml:space="preserve">Juris BALTGALVIS, </w:t>
      </w:r>
      <w:r w:rsidR="00C119F3" w:rsidRPr="004906EA">
        <w:t xml:space="preserve">Alfs LAPSIŅŠ, Imants KALNIŅŠ, Monvids KRASTIŅŠ, </w:t>
      </w:r>
      <w:r w:rsidR="00C119F3">
        <w:t xml:space="preserve">Jānis PLŪME, </w:t>
      </w:r>
      <w:r w:rsidR="00C119F3" w:rsidRPr="004906EA">
        <w:t xml:space="preserve">  Guna RUKŠĀNE,  Rudīte VASILE, Hardijs VENTS</w:t>
      </w:r>
      <w:r w:rsidR="00C119F3">
        <w:t>)</w:t>
      </w:r>
      <w:r w:rsidR="00C119F3" w:rsidRPr="00F82192">
        <w:rPr>
          <w:lang w:eastAsia="lv-LV"/>
        </w:rPr>
        <w:t xml:space="preserve">, </w:t>
      </w:r>
      <w:r w:rsidR="00C119F3" w:rsidRPr="00F82192">
        <w:rPr>
          <w:b/>
          <w:lang w:eastAsia="lv-LV"/>
        </w:rPr>
        <w:t>PRET-</w:t>
      </w:r>
      <w:r w:rsidR="00C119F3">
        <w:rPr>
          <w:b/>
          <w:lang w:eastAsia="lv-LV"/>
        </w:rPr>
        <w:t xml:space="preserve"> </w:t>
      </w:r>
      <w:r w:rsidR="00C119F3" w:rsidRPr="00EE2015">
        <w:rPr>
          <w:lang w:eastAsia="lv-LV"/>
        </w:rPr>
        <w:t>nav</w:t>
      </w:r>
      <w:r w:rsidR="00C119F3" w:rsidRPr="00F82192">
        <w:rPr>
          <w:lang w:eastAsia="lv-LV"/>
        </w:rPr>
        <w:t xml:space="preserve">, </w:t>
      </w:r>
      <w:r w:rsidR="00C119F3" w:rsidRPr="00F82192">
        <w:rPr>
          <w:b/>
          <w:lang w:eastAsia="lv-LV"/>
        </w:rPr>
        <w:t>ATTURAS</w:t>
      </w:r>
      <w:r w:rsidR="00C119F3" w:rsidRPr="00F82192">
        <w:rPr>
          <w:lang w:eastAsia="lv-LV"/>
        </w:rPr>
        <w:t>-</w:t>
      </w:r>
      <w:r w:rsidR="00C119F3">
        <w:rPr>
          <w:lang w:eastAsia="lv-LV"/>
        </w:rPr>
        <w:t xml:space="preserve">  </w:t>
      </w:r>
      <w:r w:rsidR="00C119F3" w:rsidRPr="00EE2015">
        <w:rPr>
          <w:lang w:eastAsia="lv-LV"/>
        </w:rPr>
        <w:t>nav</w:t>
      </w:r>
      <w:r w:rsidR="00C119F3" w:rsidRPr="00F82192">
        <w:rPr>
          <w:lang w:eastAsia="lv-LV"/>
        </w:rPr>
        <w:t>,</w:t>
      </w:r>
      <w:r w:rsidR="00C119F3" w:rsidRPr="00DC228B">
        <w:t xml:space="preserve"> Pārgaujas novada dome </w:t>
      </w:r>
      <w:r w:rsidR="00C119F3">
        <w:t xml:space="preserve"> </w:t>
      </w:r>
      <w:r w:rsidR="00C119F3" w:rsidRPr="00DC228B">
        <w:rPr>
          <w:b/>
        </w:rPr>
        <w:t>NOLEMJ:</w:t>
      </w:r>
    </w:p>
    <w:p w:rsidR="00A562A8" w:rsidRPr="00C4168A" w:rsidRDefault="00A562A8" w:rsidP="00A562A8">
      <w:pPr>
        <w:pStyle w:val="Default"/>
        <w:ind w:firstLine="720"/>
        <w:jc w:val="both"/>
        <w:rPr>
          <w:rFonts w:ascii="Times New Roman" w:hAnsi="Times New Roman"/>
        </w:rPr>
      </w:pPr>
    </w:p>
    <w:p w:rsidR="00A562A8" w:rsidRPr="0097151A" w:rsidRDefault="00A562A8" w:rsidP="00A562A8">
      <w:pPr>
        <w:pStyle w:val="Default"/>
        <w:jc w:val="both"/>
        <w:rPr>
          <w:rFonts w:ascii="Times New Roman" w:hAnsi="Times New Roman"/>
          <w:i/>
          <w:iCs/>
        </w:rPr>
      </w:pPr>
    </w:p>
    <w:p w:rsidR="00A562A8" w:rsidRPr="0097151A" w:rsidRDefault="00A562A8" w:rsidP="00A562A8">
      <w:pPr>
        <w:spacing w:line="240" w:lineRule="auto"/>
        <w:ind w:left="284" w:hanging="284"/>
        <w:jc w:val="both"/>
        <w:rPr>
          <w:rFonts w:eastAsia="Calibri"/>
        </w:rPr>
      </w:pPr>
      <w:r w:rsidRPr="0097151A">
        <w:rPr>
          <w:rFonts w:eastAsia="Calibri"/>
        </w:rPr>
        <w:t xml:space="preserve">1. </w:t>
      </w:r>
      <w:r>
        <w:rPr>
          <w:rFonts w:eastAsia="Calibri"/>
        </w:rPr>
        <w:t>Izdot</w:t>
      </w:r>
      <w:r w:rsidRPr="0097151A">
        <w:rPr>
          <w:rFonts w:eastAsia="Calibri"/>
        </w:rPr>
        <w:t xml:space="preserve"> Pārgaujas novada domes saistošos noteikumus </w:t>
      </w:r>
      <w:r w:rsidRPr="0097151A">
        <w:t>Nr.</w:t>
      </w:r>
      <w:r>
        <w:t xml:space="preserve"> 4</w:t>
      </w:r>
      <w:r w:rsidRPr="00762E07">
        <w:t xml:space="preserve"> „</w:t>
      </w:r>
      <w:r w:rsidRPr="0097151A">
        <w:rPr>
          <w:bCs/>
        </w:rPr>
        <w:t>Par Grozījumiem Pārgaujas no</w:t>
      </w:r>
      <w:r>
        <w:rPr>
          <w:bCs/>
        </w:rPr>
        <w:t xml:space="preserve">vada domes 2010. gada 17.jūnija </w:t>
      </w:r>
      <w:r w:rsidRPr="0097151A">
        <w:rPr>
          <w:bCs/>
        </w:rPr>
        <w:t>saistošajos noteikumos Nr.32 „Mājdzīvnieku turēšanas noteikumi Pārgaujas novadā</w:t>
      </w:r>
      <w:r w:rsidRPr="0097151A">
        <w:t xml:space="preserve">”” </w:t>
      </w:r>
      <w:r w:rsidRPr="0097151A">
        <w:rPr>
          <w:bCs/>
        </w:rPr>
        <w:t xml:space="preserve">un paskaidrojuma rakstu saskaņā ar </w:t>
      </w:r>
      <w:r>
        <w:rPr>
          <w:bCs/>
        </w:rPr>
        <w:t>8.</w:t>
      </w:r>
      <w:r w:rsidR="00E17D7A" w:rsidRPr="0097151A">
        <w:rPr>
          <w:bCs/>
        </w:rPr>
        <w:t>pielikumu</w:t>
      </w:r>
      <w:r w:rsidRPr="0097151A">
        <w:rPr>
          <w:rFonts w:eastAsia="Calibri"/>
        </w:rPr>
        <w:t>.</w:t>
      </w:r>
    </w:p>
    <w:p w:rsidR="00A562A8" w:rsidRPr="0097151A" w:rsidRDefault="00A562A8" w:rsidP="00A562A8">
      <w:pPr>
        <w:spacing w:line="240" w:lineRule="auto"/>
        <w:jc w:val="both"/>
      </w:pPr>
      <w:r w:rsidRPr="0097151A">
        <w:t>2. Uzdot Pārgaujas novada pašvaldības Kancele</w:t>
      </w:r>
      <w:r>
        <w:t>jas nodaļai</w:t>
      </w:r>
      <w:r w:rsidRPr="0097151A">
        <w:t xml:space="preserve">: </w:t>
      </w:r>
    </w:p>
    <w:p w:rsidR="00A562A8" w:rsidRPr="0097151A" w:rsidRDefault="00A562A8" w:rsidP="00A562A8">
      <w:pPr>
        <w:spacing w:line="240" w:lineRule="auto"/>
        <w:ind w:left="709" w:right="43" w:hanging="426"/>
        <w:contextualSpacing/>
        <w:jc w:val="both"/>
        <w:rPr>
          <w:bCs/>
        </w:rPr>
      </w:pPr>
      <w:r w:rsidRPr="0097151A">
        <w:t xml:space="preserve">2.1. </w:t>
      </w:r>
      <w:r w:rsidRPr="0097151A">
        <w:rPr>
          <w:bCs/>
        </w:rPr>
        <w:t>triju darbdienu laikā pēc saistošo noteikumu parakstīšanas, nosūtīt saistošos noteikumus un paskaidrojuma rakstu rakstiskā un elektroniskā veidā Vides aizsardzības un reģionālās attīstības ministrijai atzinuma sniegšanai;</w:t>
      </w:r>
    </w:p>
    <w:p w:rsidR="00A562A8" w:rsidRPr="0097151A" w:rsidRDefault="00A562A8" w:rsidP="00A562A8">
      <w:pPr>
        <w:spacing w:line="240" w:lineRule="auto"/>
        <w:ind w:left="709" w:right="43" w:hanging="426"/>
        <w:contextualSpacing/>
        <w:jc w:val="both"/>
        <w:rPr>
          <w:bCs/>
        </w:rPr>
      </w:pPr>
      <w:r w:rsidRPr="0097151A">
        <w:rPr>
          <w:bCs/>
        </w:rPr>
        <w:t>2.2. ja Vides aizsardzības un reģionālās attīstības ministrijas atzinumā nav izteikti iebildumi par saistošo noteikumu projekta tiesiskumu vai pašvaldībai likumā noteiktajā termiņā atzinums nav nosūtīts, saistošos noteikumus un paskaidrojuma rakstu publicēt</w:t>
      </w:r>
      <w:r w:rsidRPr="0097151A">
        <w:t xml:space="preserve"> Pārgaujas novada pašvaldības informatīvajā izdevumā </w:t>
      </w:r>
      <w:r w:rsidRPr="00762E07">
        <w:t>„</w:t>
      </w:r>
      <w:r>
        <w:t>Pārgaujas Novada Vēstis”</w:t>
      </w:r>
      <w:r w:rsidRPr="0097151A">
        <w:t xml:space="preserve"> un </w:t>
      </w:r>
      <w:r w:rsidRPr="0097151A">
        <w:rPr>
          <w:bCs/>
        </w:rPr>
        <w:t xml:space="preserve">Pārgaujas novada pašvaldības mājaslapā internetā. </w:t>
      </w:r>
    </w:p>
    <w:p w:rsidR="00A562A8" w:rsidRPr="0097151A" w:rsidRDefault="00A562A8" w:rsidP="00A562A8">
      <w:pPr>
        <w:spacing w:line="240" w:lineRule="auto"/>
        <w:ind w:left="284" w:hanging="284"/>
        <w:jc w:val="both"/>
      </w:pPr>
      <w:r w:rsidRPr="0097151A">
        <w:rPr>
          <w:bCs/>
        </w:rPr>
        <w:t>3.</w:t>
      </w:r>
      <w:r w:rsidRPr="0097151A">
        <w:t xml:space="preserve"> Noteikt, ka s</w:t>
      </w:r>
      <w:r w:rsidRPr="0097151A">
        <w:rPr>
          <w:bCs/>
        </w:rPr>
        <w:t xml:space="preserve">aistošie noteikumi stājas spēkā </w:t>
      </w:r>
      <w:r w:rsidRPr="0097151A">
        <w:t xml:space="preserve">nākamajā dienā pēc to publicēšanas informatīvajā izdevumā </w:t>
      </w:r>
      <w:r w:rsidRPr="00762E07">
        <w:t>„</w:t>
      </w:r>
      <w:r w:rsidRPr="0097151A">
        <w:t>Pārgaujas Novada Vēstis”.</w:t>
      </w:r>
    </w:p>
    <w:p w:rsidR="00A562A8" w:rsidRDefault="00A562A8" w:rsidP="00A562A8">
      <w:pPr>
        <w:spacing w:line="240" w:lineRule="auto"/>
        <w:ind w:left="284" w:right="143" w:hanging="284"/>
        <w:jc w:val="both"/>
      </w:pPr>
      <w:r w:rsidRPr="0097151A">
        <w:lastRenderedPageBreak/>
        <w:t>4.</w:t>
      </w:r>
      <w:r>
        <w:t xml:space="preserve"> </w:t>
      </w:r>
      <w:r w:rsidRPr="0097151A">
        <w:t xml:space="preserve">Kontroli par lēmuma izpildi uzdot veikt Pārgaujas novada pašvaldības izpilddirektorei M.DRUBIŅAI. </w:t>
      </w:r>
    </w:p>
    <w:p w:rsidR="00A562A8" w:rsidRDefault="00A562A8" w:rsidP="00A562A8">
      <w:pPr>
        <w:spacing w:line="240" w:lineRule="auto"/>
        <w:ind w:left="284" w:right="143" w:hanging="284"/>
        <w:jc w:val="both"/>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w:t>
      </w:r>
      <w:r w:rsidR="00C119F3">
        <w:rPr>
          <w:b/>
        </w:rPr>
        <w:t xml:space="preserve">     Nr. 14</w:t>
      </w:r>
    </w:p>
    <w:p w:rsidR="00A562A8" w:rsidRDefault="00A562A8" w:rsidP="00A562A8">
      <w:pPr>
        <w:spacing w:line="240" w:lineRule="auto"/>
        <w:jc w:val="both"/>
      </w:pPr>
      <w:r>
        <w:t xml:space="preserve">                                                                                                                 (protokols Nr.1, 15.§)</w:t>
      </w:r>
    </w:p>
    <w:p w:rsidR="00A562A8" w:rsidRDefault="00A562A8" w:rsidP="00A562A8"/>
    <w:p w:rsidR="00A562A8" w:rsidRPr="006318A1" w:rsidRDefault="00A562A8" w:rsidP="00A562A8">
      <w:pPr>
        <w:pStyle w:val="BodyTextIndent"/>
        <w:ind w:left="284"/>
        <w:jc w:val="center"/>
        <w:rPr>
          <w:b/>
        </w:rPr>
      </w:pPr>
      <w:r>
        <w:rPr>
          <w:b/>
        </w:rPr>
        <w:t>15.</w:t>
      </w:r>
      <w:r w:rsidRPr="006318A1">
        <w:rPr>
          <w:b/>
        </w:rPr>
        <w:t>§</w:t>
      </w:r>
    </w:p>
    <w:p w:rsidR="00A562A8" w:rsidRPr="006318A1" w:rsidRDefault="00A562A8" w:rsidP="00A562A8">
      <w:pPr>
        <w:pStyle w:val="ListParagraph"/>
        <w:spacing w:line="240" w:lineRule="auto"/>
        <w:jc w:val="center"/>
        <w:rPr>
          <w:b/>
          <w:bCs/>
        </w:rPr>
      </w:pPr>
      <w:r w:rsidRPr="006318A1">
        <w:rPr>
          <w:b/>
          <w:bCs/>
        </w:rPr>
        <w:t>Par nekustamā īpašuma dzīvokļa nr. 4 “Gaismas”</w:t>
      </w:r>
      <w:r w:rsidRPr="006318A1">
        <w:rPr>
          <w:b/>
          <w:shd w:val="clear" w:color="auto" w:fill="FFFFFF"/>
        </w:rPr>
        <w:t xml:space="preserve">, Stalbē, Stalbes pagastā, Pārgaujas novadā, </w:t>
      </w:r>
      <w:r w:rsidRPr="006318A1">
        <w:rPr>
          <w:b/>
        </w:rPr>
        <w:t>izsoles rezultātu apstiprināšanu</w:t>
      </w:r>
      <w:r w:rsidRPr="006318A1">
        <w:rPr>
          <w:b/>
          <w:shd w:val="clear" w:color="auto" w:fill="FFFFFF"/>
        </w:rPr>
        <w:t xml:space="preserve"> </w:t>
      </w:r>
    </w:p>
    <w:p w:rsidR="00A562A8" w:rsidRPr="006318A1" w:rsidRDefault="00A562A8" w:rsidP="00A562A8">
      <w:pPr>
        <w:spacing w:line="240" w:lineRule="auto"/>
        <w:ind w:left="572" w:hanging="430"/>
      </w:pPr>
      <w:r w:rsidRPr="006318A1">
        <w:rPr>
          <w:noProof/>
          <w:lang w:eastAsia="lv-LV"/>
        </w:rPr>
        <mc:AlternateContent>
          <mc:Choice Requires="wpg">
            <w:drawing>
              <wp:inline distT="0" distB="0" distL="0" distR="0" wp14:anchorId="0EBE6F7B" wp14:editId="3AC76AF8">
                <wp:extent cx="5915660" cy="6350"/>
                <wp:effectExtent l="0" t="2540" r="635" b="63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6350"/>
                          <a:chOff x="0" y="0"/>
                          <a:chExt cx="59155" cy="60"/>
                        </a:xfrm>
                      </wpg:grpSpPr>
                      <wps:wsp>
                        <wps:cNvPr id="2" name="Shape 61713"/>
                        <wps:cNvSpPr>
                          <a:spLocks/>
                        </wps:cNvSpPr>
                        <wps:spPr bwMode="auto">
                          <a:xfrm>
                            <a:off x="0" y="0"/>
                            <a:ext cx="59155" cy="9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915534"/>
                              <a:gd name="T5" fmla="*/ 0 h 9144"/>
                              <a:gd name="T6" fmla="*/ 59155 w 5915534"/>
                              <a:gd name="T7" fmla="*/ 0 h 9144"/>
                              <a:gd name="T8" fmla="*/ 59155 w 5915534"/>
                              <a:gd name="T9" fmla="*/ 91 h 9144"/>
                              <a:gd name="T10" fmla="*/ 0 w 5915534"/>
                              <a:gd name="T11" fmla="*/ 91 h 9144"/>
                              <a:gd name="T12" fmla="*/ 0 w 5915534"/>
                              <a:gd name="T13" fmla="*/ 0 h 9144"/>
                              <a:gd name="T14" fmla="*/ 0 60000 65536"/>
                              <a:gd name="T15" fmla="*/ 0 60000 65536"/>
                              <a:gd name="T16" fmla="*/ 0 60000 65536"/>
                              <a:gd name="T17" fmla="*/ 0 60000 65536"/>
                              <a:gd name="T18" fmla="*/ 0 60000 65536"/>
                              <a:gd name="T19" fmla="*/ 0 w 5915534"/>
                              <a:gd name="T20" fmla="*/ 0 h 9144"/>
                              <a:gd name="T21" fmla="*/ 5915534 w 5915534"/>
                              <a:gd name="T22" fmla="*/ 9144 h 9144"/>
                            </a:gdLst>
                            <a:ahLst/>
                            <a:cxnLst>
                              <a:cxn ang="T14">
                                <a:pos x="T4" y="T5"/>
                              </a:cxn>
                              <a:cxn ang="T15">
                                <a:pos x="T6" y="T7"/>
                              </a:cxn>
                              <a:cxn ang="T16">
                                <a:pos x="T8" y="T9"/>
                              </a:cxn>
                              <a:cxn ang="T17">
                                <a:pos x="T10" y="T11"/>
                              </a:cxn>
                              <a:cxn ang="T18">
                                <a:pos x="T12" y="T13"/>
                              </a:cxn>
                            </a:cxnLst>
                            <a:rect l="T19" t="T20" r="T21" b="T22"/>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262293" id="Grupa 1" o:spid="_x0000_s1026" style="width:465.8pt;height:.5pt;mso-position-horizontal-relative:char;mso-position-vertical-relative:line" coordsize="59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">
                <v:shape id="Shape 61713" o:spid="_x0000_s1027" style="position:absolute;width:59155;height:9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B68EA&#10;AADaAAAADwAAAGRycy9kb3ducmV2LnhtbESPT4vCMBTE7wt+h/AEL4umKohUo4ggeJAFu168PZrX&#10;P9i8lCam9dubBWGPw8z8htnuB9OIQJ2rLSuYzxIQxLnVNZcKbr+n6RqE88gaG8uk4EUO9rvR1xZT&#10;bXu+Ush8KSKEXYoKKu/bVEqXV2TQzWxLHL3CdgZ9lF0pdYd9hJtGLpJkJQ3WHBcqbOlYUf7InkYB&#10;Hy/fyywU99z/nOt+PoTehEKpyXg4bEB4Gvx/+NM+awUL+LsSb4D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JQevBAAAA2gAAAA8AAAAAAAAAAAAAAAAAmAIAAGRycy9kb3du&#10;cmV2LnhtbFBLBQYAAAAABAAEAPUAAACGAwAAAAA=&#10;" fillcolor="black" stroked="f" strokeweight="0">
                  <v:stroke miterlimit="83231f" joinstyle="miter"/>
                  <v:path arrowok="t" o:connecttype="custom" o:connectlocs="0,0;592,0;592,1;0,1;0,0" o:connectangles="0,0,0,0,0" textboxrect="@1,@1,@1,@1"/>
                </v:shape>
                <w10:anchorlock/>
              </v:group>
            </w:pict>
          </mc:Fallback>
        </mc:AlternateContent>
      </w:r>
    </w:p>
    <w:p w:rsidR="00A562A8" w:rsidRPr="006318A1" w:rsidRDefault="00A562A8" w:rsidP="00A562A8">
      <w:pPr>
        <w:pStyle w:val="ListParagraph"/>
        <w:spacing w:line="240" w:lineRule="auto"/>
        <w:ind w:left="1080" w:hanging="1080"/>
        <w:rPr>
          <w:b/>
          <w:shd w:val="clear" w:color="auto" w:fill="FFFFFF"/>
        </w:rPr>
      </w:pPr>
      <w:r w:rsidRPr="006318A1">
        <w:t>ZIŅO: R.VASILE</w:t>
      </w:r>
      <w:r w:rsidR="00331995">
        <w:rPr>
          <w:b/>
          <w:shd w:val="clear" w:color="auto" w:fill="FFFFFF"/>
        </w:rPr>
        <w:t xml:space="preserve">, </w:t>
      </w:r>
      <w:r w:rsidR="00331995" w:rsidRPr="00331995">
        <w:rPr>
          <w:shd w:val="clear" w:color="auto" w:fill="FFFFFF"/>
        </w:rPr>
        <w:t>izsakās- nav</w:t>
      </w:r>
    </w:p>
    <w:p w:rsidR="00A562A8" w:rsidRDefault="00A562A8" w:rsidP="00A562A8">
      <w:pPr>
        <w:pStyle w:val="NoSpacing"/>
        <w:jc w:val="both"/>
        <w:rPr>
          <w:rFonts w:ascii="Times New Roman" w:hAnsi="Times New Roman"/>
          <w:sz w:val="24"/>
          <w:szCs w:val="24"/>
        </w:rPr>
      </w:pPr>
      <w:r w:rsidRPr="006318A1">
        <w:rPr>
          <w:rFonts w:ascii="Times New Roman" w:hAnsi="Times New Roman"/>
          <w:sz w:val="24"/>
          <w:szCs w:val="24"/>
        </w:rPr>
        <w:tab/>
      </w:r>
    </w:p>
    <w:p w:rsidR="00A562A8" w:rsidRPr="006318A1" w:rsidRDefault="00A562A8" w:rsidP="00A562A8">
      <w:pPr>
        <w:pStyle w:val="NoSpacing"/>
        <w:ind w:firstLine="720"/>
        <w:jc w:val="both"/>
        <w:rPr>
          <w:rFonts w:ascii="Times New Roman" w:hAnsi="Times New Roman"/>
          <w:sz w:val="24"/>
          <w:szCs w:val="24"/>
        </w:rPr>
      </w:pPr>
      <w:r w:rsidRPr="006318A1">
        <w:rPr>
          <w:rFonts w:ascii="Times New Roman" w:hAnsi="Times New Roman"/>
          <w:sz w:val="24"/>
          <w:szCs w:val="24"/>
        </w:rPr>
        <w:t>Ar Pārgaujas novada domes 26.11.2020. lēmumu nr. 204 “</w:t>
      </w:r>
      <w:r w:rsidRPr="006318A1">
        <w:rPr>
          <w:rFonts w:ascii="Times New Roman" w:hAnsi="Times New Roman"/>
          <w:bCs/>
          <w:sz w:val="24"/>
          <w:szCs w:val="24"/>
        </w:rPr>
        <w:t>Par nekustamā īpašuma dzīvokļa nr. 4 “Gaismas”</w:t>
      </w:r>
      <w:r w:rsidRPr="006318A1">
        <w:rPr>
          <w:rFonts w:ascii="Times New Roman" w:hAnsi="Times New Roman"/>
          <w:sz w:val="24"/>
          <w:szCs w:val="24"/>
          <w:shd w:val="clear" w:color="auto" w:fill="FFFFFF"/>
        </w:rPr>
        <w:t>, Stalbē, Stalbes pagastā, Pārgaujas novadā,</w:t>
      </w:r>
      <w:r w:rsidRPr="006318A1">
        <w:rPr>
          <w:rFonts w:ascii="Times New Roman" w:hAnsi="Times New Roman"/>
          <w:sz w:val="24"/>
          <w:szCs w:val="24"/>
        </w:rPr>
        <w:t xml:space="preserve"> </w:t>
      </w:r>
      <w:r w:rsidRPr="00A562A8">
        <w:rPr>
          <w:rStyle w:val="Emphasis"/>
          <w:rFonts w:ascii="Times New Roman" w:hAnsi="Times New Roman"/>
          <w:i w:val="0"/>
          <w:sz w:val="24"/>
          <w:szCs w:val="24"/>
        </w:rPr>
        <w:t>atsavināšanu” (protokols</w:t>
      </w:r>
      <w:r w:rsidRPr="006318A1">
        <w:rPr>
          <w:rFonts w:ascii="Times New Roman" w:hAnsi="Times New Roman"/>
          <w:i/>
          <w:sz w:val="24"/>
          <w:szCs w:val="24"/>
        </w:rPr>
        <w:t xml:space="preserve"> </w:t>
      </w:r>
      <w:r w:rsidRPr="006318A1">
        <w:rPr>
          <w:rFonts w:ascii="Times New Roman" w:hAnsi="Times New Roman"/>
          <w:sz w:val="24"/>
          <w:szCs w:val="24"/>
        </w:rPr>
        <w:t xml:space="preserve">Nr.15, 25.§), tika nolemts nodot atsavināšanai pašvaldībai piederošu </w:t>
      </w:r>
      <w:r w:rsidRPr="006318A1">
        <w:rPr>
          <w:rFonts w:ascii="Times New Roman" w:hAnsi="Times New Roman"/>
          <w:bCs/>
          <w:sz w:val="24"/>
          <w:szCs w:val="24"/>
        </w:rPr>
        <w:t>nekustamo īpašumu dzīvokli nr. 4 “Gaismas”</w:t>
      </w:r>
      <w:r w:rsidRPr="006318A1">
        <w:rPr>
          <w:rFonts w:ascii="Times New Roman" w:hAnsi="Times New Roman"/>
          <w:sz w:val="24"/>
          <w:szCs w:val="24"/>
          <w:shd w:val="clear" w:color="auto" w:fill="FFFFFF"/>
        </w:rPr>
        <w:t>, Stalbē, Stalbes pagastā, Pārgaujas novadā,</w:t>
      </w:r>
      <w:r w:rsidRPr="006318A1">
        <w:rPr>
          <w:rFonts w:ascii="Times New Roman" w:hAnsi="Times New Roman"/>
          <w:bCs/>
          <w:sz w:val="24"/>
          <w:szCs w:val="24"/>
        </w:rPr>
        <w:t xml:space="preserve"> </w:t>
      </w:r>
      <w:r w:rsidRPr="006318A1">
        <w:rPr>
          <w:rFonts w:ascii="Times New Roman" w:hAnsi="Times New Roman"/>
          <w:sz w:val="24"/>
          <w:szCs w:val="24"/>
        </w:rPr>
        <w:t xml:space="preserve">pārdodot to atklātā mutiskā izsolē ar augšupejošu soli. </w:t>
      </w:r>
    </w:p>
    <w:p w:rsidR="00A562A8" w:rsidRPr="006318A1" w:rsidRDefault="00A562A8" w:rsidP="00A562A8">
      <w:pPr>
        <w:pStyle w:val="NoSpacing"/>
        <w:jc w:val="both"/>
        <w:rPr>
          <w:rFonts w:ascii="Times New Roman" w:hAnsi="Times New Roman"/>
          <w:sz w:val="24"/>
          <w:szCs w:val="24"/>
        </w:rPr>
      </w:pPr>
      <w:r w:rsidRPr="006318A1">
        <w:rPr>
          <w:rFonts w:ascii="Times New Roman" w:hAnsi="Times New Roman"/>
          <w:sz w:val="24"/>
          <w:szCs w:val="24"/>
        </w:rPr>
        <w:tab/>
        <w:t xml:space="preserve">Īpašuma tiesību izsolei, kura notika 2021.gada 14.janvārī, pieteicās piecas personas. </w:t>
      </w:r>
    </w:p>
    <w:p w:rsidR="00A562A8" w:rsidRPr="006318A1" w:rsidRDefault="00A562A8" w:rsidP="00A562A8">
      <w:pPr>
        <w:ind w:firstLine="720"/>
      </w:pPr>
      <w:r w:rsidRPr="006318A1">
        <w:t>Noteiktā i</w:t>
      </w:r>
      <w:r w:rsidRPr="006318A1">
        <w:rPr>
          <w:bCs/>
        </w:rPr>
        <w:t xml:space="preserve">zsoles sākuma cena EUR </w:t>
      </w:r>
      <w:r w:rsidRPr="006318A1">
        <w:t>3200,00 (trīs tūkstoši divi simti eiro un 00 centi), izsoles gaitā piedāvātā augstākā cena EUR 7400,00 (septiņi tūkstoši četri simti eiro un 00 centi).</w:t>
      </w:r>
    </w:p>
    <w:p w:rsidR="00A562A8" w:rsidRPr="006318A1" w:rsidRDefault="00A562A8" w:rsidP="00A562A8">
      <w:pPr>
        <w:ind w:firstLine="720"/>
        <w:jc w:val="both"/>
      </w:pPr>
      <w:r w:rsidRPr="006318A1">
        <w:t xml:space="preserve">Izsoles dalībnieks, kurš piedāvājis augstāko cenu un ieguvis īpašuma tiesības, ir </w:t>
      </w:r>
      <w:r>
        <w:t>[…]</w:t>
      </w:r>
      <w:r w:rsidRPr="006318A1">
        <w:t>,</w:t>
      </w:r>
      <w:r w:rsidRPr="006318A1">
        <w:rPr>
          <w:shd w:val="clear" w:color="auto" w:fill="FFFFFF"/>
        </w:rPr>
        <w:t xml:space="preserve"> personas kods </w:t>
      </w:r>
      <w:r>
        <w:t>[…]</w:t>
      </w:r>
      <w:r w:rsidRPr="006318A1">
        <w:t>, adrese “</w:t>
      </w:r>
      <w:r>
        <w:t>[…]</w:t>
      </w:r>
      <w:r w:rsidRPr="006318A1">
        <w:t xml:space="preserve"> Pārgaujas novads, LV4151.</w:t>
      </w:r>
      <w:r w:rsidRPr="006318A1">
        <w:tab/>
      </w:r>
    </w:p>
    <w:p w:rsidR="00A562A8" w:rsidRPr="006318A1" w:rsidRDefault="00A562A8" w:rsidP="00A562A8">
      <w:pPr>
        <w:ind w:firstLine="720"/>
        <w:jc w:val="both"/>
      </w:pPr>
      <w:r w:rsidRPr="006318A1">
        <w:t xml:space="preserve">Publiskas personas mantas atsavināšanas likuma 30.panta pirmā daļa noteic, ka piedāvātā augstākā summa par nekustamo īpašumu jāsamaksā divu nedēļu laikā no izsoles dienas, ja izsoles noteikumi neparedz citu termiņu. Iemaksātā nodrošinājuma summa tiek ieskaitīta pirkuma summā. Izsoles reģistrācijas maksa netiek ieskaitīta norēķinos par nosolīto nekustamo īpašumu. </w:t>
      </w:r>
    </w:p>
    <w:p w:rsidR="00E17D7A" w:rsidRPr="00DC228B" w:rsidRDefault="00A562A8" w:rsidP="00E17D7A">
      <w:pPr>
        <w:spacing w:line="240" w:lineRule="auto"/>
        <w:ind w:firstLine="360"/>
        <w:jc w:val="both"/>
      </w:pPr>
      <w:r w:rsidRPr="006318A1">
        <w:t>Ņemot vērā minēto un pamatojoties uz likuma „Par pašvaldībām” 15. panta pirmās daļas 13. punktu, 21.panta pirmās daļas 17.punktu,  Publiskas personas finanšu līdzekļu un mantas izšķērdēšanas novēršanas  likuma 3. un 7.pantu, Publiskas personas mantas atsavināšanas likuma 5.panta pirmo un piekto daļu, 10.panta pirmo daļu</w:t>
      </w:r>
      <w:r>
        <w:t xml:space="preserve">, </w:t>
      </w:r>
      <w:r w:rsidRPr="006318A1">
        <w:t>Pārgaujas novada pašvaldības nekustamā īpašuma d</w:t>
      </w:r>
      <w:r w:rsidRPr="006318A1">
        <w:rPr>
          <w:bCs/>
        </w:rPr>
        <w:t>zīvokļa nr. 4 “Gaismas”</w:t>
      </w:r>
      <w:r w:rsidRPr="006318A1">
        <w:rPr>
          <w:shd w:val="clear" w:color="auto" w:fill="FFFFFF"/>
        </w:rPr>
        <w:t xml:space="preserve">, Stalbē, Stalbes pagastā, Pārgaujas novadā, </w:t>
      </w:r>
      <w:r w:rsidRPr="006318A1">
        <w:t xml:space="preserve"> izsoles noteikumu 6.2.punktu, </w:t>
      </w:r>
      <w:r>
        <w:t>Pašvaldības ī</w:t>
      </w:r>
      <w:r w:rsidRPr="006318A1">
        <w:t xml:space="preserve">pašumu komisijas 2021. gada 14.janvāra </w:t>
      </w:r>
      <w:r>
        <w:t>lēmumu (protokols Nr.3)</w:t>
      </w:r>
      <w:r w:rsidRPr="006318A1">
        <w:t xml:space="preserve">, ar kuru par </w:t>
      </w:r>
      <w:r>
        <w:t>i</w:t>
      </w:r>
      <w:r w:rsidRPr="006318A1">
        <w:t>zsoles uzvarētāju atzīts Lauris BERKULIS,</w:t>
      </w:r>
      <w:r w:rsidRPr="006318A1">
        <w:rPr>
          <w:shd w:val="clear" w:color="auto" w:fill="FFFFFF"/>
        </w:rPr>
        <w:t xml:space="preserve"> personas kods </w:t>
      </w:r>
      <w:r>
        <w:t>220785-12653, at</w:t>
      </w:r>
      <w:r w:rsidRPr="006318A1">
        <w:t xml:space="preserve">klāti balsojot, </w:t>
      </w:r>
      <w:r w:rsidR="00E17D7A" w:rsidRPr="00F82192">
        <w:rPr>
          <w:b/>
          <w:lang w:eastAsia="lv-LV"/>
        </w:rPr>
        <w:t>PAR-</w:t>
      </w:r>
      <w:r w:rsidR="00E17D7A">
        <w:rPr>
          <w:b/>
          <w:lang w:eastAsia="lv-LV"/>
        </w:rPr>
        <w:t xml:space="preserve"> 8</w:t>
      </w:r>
      <w:r w:rsidR="00E17D7A" w:rsidRPr="008B53D4">
        <w:rPr>
          <w:lang w:eastAsia="lv-LV"/>
        </w:rPr>
        <w:t xml:space="preserve"> (</w:t>
      </w:r>
      <w:r w:rsidR="00E17D7A">
        <w:t xml:space="preserve">Juris BALTGALVIS, </w:t>
      </w:r>
      <w:r w:rsidR="00E17D7A" w:rsidRPr="004906EA">
        <w:t xml:space="preserve">Alfs LAPSIŅŠ, Imants KALNIŅŠ, Monvids KRASTIŅŠ, </w:t>
      </w:r>
      <w:r w:rsidR="00E17D7A">
        <w:t xml:space="preserve">Jānis PLŪME, </w:t>
      </w:r>
      <w:r w:rsidR="00E17D7A" w:rsidRPr="004906EA">
        <w:t xml:space="preserve">  Guna RUKŠĀNE,  Rudīte VASILE, Hardijs VENTS</w:t>
      </w:r>
      <w:r w:rsidR="00E17D7A">
        <w:t>)</w:t>
      </w:r>
      <w:r w:rsidR="00E17D7A" w:rsidRPr="00F82192">
        <w:rPr>
          <w:lang w:eastAsia="lv-LV"/>
        </w:rPr>
        <w:t xml:space="preserve">, </w:t>
      </w:r>
      <w:r w:rsidR="00E17D7A" w:rsidRPr="00F82192">
        <w:rPr>
          <w:b/>
          <w:lang w:eastAsia="lv-LV"/>
        </w:rPr>
        <w:t>PRET-</w:t>
      </w:r>
      <w:r w:rsidR="00E17D7A">
        <w:rPr>
          <w:b/>
          <w:lang w:eastAsia="lv-LV"/>
        </w:rPr>
        <w:t xml:space="preserve"> </w:t>
      </w:r>
      <w:r w:rsidR="00E17D7A" w:rsidRPr="00EE2015">
        <w:rPr>
          <w:lang w:eastAsia="lv-LV"/>
        </w:rPr>
        <w:t>nav</w:t>
      </w:r>
      <w:r w:rsidR="00E17D7A" w:rsidRPr="00F82192">
        <w:rPr>
          <w:lang w:eastAsia="lv-LV"/>
        </w:rPr>
        <w:t xml:space="preserve">, </w:t>
      </w:r>
      <w:r w:rsidR="00E17D7A" w:rsidRPr="00F82192">
        <w:rPr>
          <w:b/>
          <w:lang w:eastAsia="lv-LV"/>
        </w:rPr>
        <w:t>ATTURAS</w:t>
      </w:r>
      <w:r w:rsidR="00E17D7A" w:rsidRPr="00F82192">
        <w:rPr>
          <w:lang w:eastAsia="lv-LV"/>
        </w:rPr>
        <w:t>-</w:t>
      </w:r>
      <w:r w:rsidR="00E17D7A">
        <w:rPr>
          <w:lang w:eastAsia="lv-LV"/>
        </w:rPr>
        <w:t xml:space="preserve">  </w:t>
      </w:r>
      <w:r w:rsidR="00E17D7A" w:rsidRPr="00EE2015">
        <w:rPr>
          <w:lang w:eastAsia="lv-LV"/>
        </w:rPr>
        <w:t>nav</w:t>
      </w:r>
      <w:r w:rsidR="00E17D7A" w:rsidRPr="00F82192">
        <w:rPr>
          <w:lang w:eastAsia="lv-LV"/>
        </w:rPr>
        <w:t>,</w:t>
      </w:r>
      <w:r w:rsidR="00E17D7A" w:rsidRPr="00DC228B">
        <w:t xml:space="preserve"> Pārgaujas novada dome </w:t>
      </w:r>
      <w:r w:rsidR="00E17D7A">
        <w:t xml:space="preserve"> </w:t>
      </w:r>
      <w:r w:rsidR="00E17D7A" w:rsidRPr="00DC228B">
        <w:rPr>
          <w:b/>
        </w:rPr>
        <w:t>NOLEMJ:</w:t>
      </w:r>
    </w:p>
    <w:p w:rsidR="00A562A8" w:rsidRPr="006318A1" w:rsidRDefault="00A562A8" w:rsidP="00A562A8">
      <w:pPr>
        <w:pStyle w:val="BodyText2"/>
        <w:spacing w:after="0" w:line="240" w:lineRule="auto"/>
        <w:ind w:firstLine="540"/>
        <w:jc w:val="both"/>
        <w:rPr>
          <w:b/>
          <w:bCs/>
        </w:rPr>
      </w:pPr>
    </w:p>
    <w:p w:rsidR="00A562A8" w:rsidRPr="006318A1" w:rsidRDefault="00A562A8" w:rsidP="00A562A8">
      <w:pPr>
        <w:numPr>
          <w:ilvl w:val="0"/>
          <w:numId w:val="1"/>
        </w:numPr>
        <w:spacing w:line="240" w:lineRule="auto"/>
        <w:ind w:left="284" w:right="56" w:hanging="284"/>
        <w:jc w:val="both"/>
      </w:pPr>
      <w:r w:rsidRPr="006318A1">
        <w:t>Apstiprināt nekustamā īpašuma d</w:t>
      </w:r>
      <w:r w:rsidRPr="006318A1">
        <w:rPr>
          <w:bCs/>
        </w:rPr>
        <w:t>zīvokļa nr. 4 “Gaismas”</w:t>
      </w:r>
      <w:r w:rsidRPr="006318A1">
        <w:rPr>
          <w:shd w:val="clear" w:color="auto" w:fill="FFFFFF"/>
        </w:rPr>
        <w:t xml:space="preserve">, Stalbē, Stalbes pagastā, Pārgaujas novadā, </w:t>
      </w:r>
      <w:r w:rsidRPr="006318A1">
        <w:t xml:space="preserve">izsoles rezultātus.  </w:t>
      </w:r>
    </w:p>
    <w:p w:rsidR="00A562A8" w:rsidRPr="006318A1" w:rsidRDefault="00A562A8" w:rsidP="00A562A8">
      <w:pPr>
        <w:numPr>
          <w:ilvl w:val="0"/>
          <w:numId w:val="1"/>
        </w:numPr>
        <w:spacing w:line="240" w:lineRule="auto"/>
        <w:ind w:left="284" w:right="56" w:hanging="284"/>
        <w:jc w:val="both"/>
      </w:pPr>
      <w:r w:rsidRPr="006318A1">
        <w:t xml:space="preserve">Noteikt, ka izsoles rezultātā īpašuma tiesības uz nekustamo īpašumu iegūst </w:t>
      </w:r>
      <w:r>
        <w:t>[…]</w:t>
      </w:r>
      <w:r w:rsidRPr="006318A1">
        <w:t>,</w:t>
      </w:r>
      <w:r w:rsidRPr="006318A1">
        <w:rPr>
          <w:shd w:val="clear" w:color="auto" w:fill="FFFFFF"/>
        </w:rPr>
        <w:t xml:space="preserve"> personas kods </w:t>
      </w:r>
      <w:r>
        <w:t>[…]</w:t>
      </w:r>
      <w:r w:rsidRPr="006318A1">
        <w:t>, adrese “</w:t>
      </w:r>
      <w:r>
        <w:t>[…]</w:t>
      </w:r>
      <w:r w:rsidRPr="006318A1">
        <w:t>, Pārgaujas novads, LV4151.</w:t>
      </w:r>
      <w:r w:rsidRPr="006318A1">
        <w:tab/>
      </w:r>
    </w:p>
    <w:p w:rsidR="00A562A8" w:rsidRPr="006318A1" w:rsidRDefault="00A562A8" w:rsidP="00A562A8">
      <w:pPr>
        <w:numPr>
          <w:ilvl w:val="0"/>
          <w:numId w:val="1"/>
        </w:numPr>
        <w:spacing w:line="240" w:lineRule="auto"/>
        <w:ind w:left="284" w:right="56" w:hanging="284"/>
        <w:jc w:val="both"/>
      </w:pPr>
      <w:r w:rsidRPr="006318A1">
        <w:t>Apstiprināt izsolē piedāvāto augstāko cenu EUR 74</w:t>
      </w:r>
      <w:r>
        <w:t>0</w:t>
      </w:r>
      <w:r w:rsidRPr="006318A1">
        <w:t>0,00 (septiņi tūkstoši četri simti eiro un 00 centi).</w:t>
      </w:r>
    </w:p>
    <w:p w:rsidR="00A562A8" w:rsidRPr="006318A1" w:rsidRDefault="00A562A8" w:rsidP="00A562A8">
      <w:pPr>
        <w:numPr>
          <w:ilvl w:val="0"/>
          <w:numId w:val="1"/>
        </w:numPr>
        <w:spacing w:line="240" w:lineRule="auto"/>
        <w:ind w:left="284" w:right="56" w:hanging="284"/>
        <w:jc w:val="both"/>
      </w:pPr>
      <w:r w:rsidRPr="006318A1">
        <w:t xml:space="preserve">Uzdot Pārgaujas novada </w:t>
      </w:r>
      <w:r>
        <w:t xml:space="preserve">pašvaldības </w:t>
      </w:r>
      <w:r w:rsidRPr="006318A1">
        <w:t>juridiskajai nodaļai</w:t>
      </w:r>
      <w:r>
        <w:t>,</w:t>
      </w:r>
      <w:r w:rsidRPr="006318A1">
        <w:t xml:space="preserve"> viena mēneša laikā pēc izsoles rezultātu apstiprināšanas</w:t>
      </w:r>
      <w:r>
        <w:t xml:space="preserve">, sagatavot </w:t>
      </w:r>
      <w:r w:rsidRPr="006318A1">
        <w:t xml:space="preserve"> noslēg</w:t>
      </w:r>
      <w:r>
        <w:t>šanai</w:t>
      </w:r>
      <w:r w:rsidRPr="00CB3CA1">
        <w:t xml:space="preserve"> </w:t>
      </w:r>
      <w:r w:rsidRPr="006318A1">
        <w:t>līgumu</w:t>
      </w:r>
      <w:r w:rsidRPr="00CB3CA1">
        <w:t xml:space="preserve"> </w:t>
      </w:r>
      <w:r w:rsidRPr="006318A1">
        <w:t xml:space="preserve">ar </w:t>
      </w:r>
      <w:r>
        <w:t xml:space="preserve">[…], </w:t>
      </w:r>
      <w:r w:rsidRPr="006318A1">
        <w:rPr>
          <w:shd w:val="clear" w:color="auto" w:fill="FFFFFF"/>
        </w:rPr>
        <w:t xml:space="preserve">personas kods </w:t>
      </w:r>
      <w:r>
        <w:t xml:space="preserve">[…], </w:t>
      </w:r>
      <w:r w:rsidRPr="006318A1">
        <w:t>par nekustamā īpašuma atsavināšanu</w:t>
      </w:r>
      <w:r w:rsidRPr="006318A1">
        <w:rPr>
          <w:shd w:val="clear" w:color="auto" w:fill="FFFFFF"/>
        </w:rPr>
        <w:t xml:space="preserve"> </w:t>
      </w:r>
      <w:r w:rsidRPr="006318A1">
        <w:t xml:space="preserve"> saskaņā ar šo lēmumu un  </w:t>
      </w:r>
      <w:r>
        <w:t>i</w:t>
      </w:r>
      <w:r w:rsidRPr="006318A1">
        <w:t>zsoles noteikumiem.</w:t>
      </w:r>
    </w:p>
    <w:p w:rsidR="00A562A8" w:rsidRDefault="00A562A8" w:rsidP="00A562A8">
      <w:pPr>
        <w:numPr>
          <w:ilvl w:val="0"/>
          <w:numId w:val="1"/>
        </w:numPr>
        <w:spacing w:line="240" w:lineRule="auto"/>
        <w:ind w:left="284" w:right="56" w:hanging="284"/>
        <w:jc w:val="both"/>
      </w:pPr>
      <w:r w:rsidRPr="006318A1">
        <w:t>Lēmuma izpildes kontroli veikt Pārgaujas novada pašvaldības izpilddirektor</w:t>
      </w:r>
      <w:r>
        <w:t>ei Marutai DRUBIŅAI</w:t>
      </w:r>
      <w:r w:rsidRPr="006318A1">
        <w:t xml:space="preserve">. </w:t>
      </w:r>
    </w:p>
    <w:p w:rsidR="00A562A8" w:rsidRPr="006318A1" w:rsidRDefault="00A562A8" w:rsidP="00A562A8">
      <w:pPr>
        <w:numPr>
          <w:ilvl w:val="0"/>
          <w:numId w:val="1"/>
        </w:numPr>
        <w:spacing w:line="240" w:lineRule="auto"/>
        <w:ind w:left="284" w:right="56" w:hanging="284"/>
        <w:jc w:val="both"/>
      </w:pPr>
      <w:r>
        <w:lastRenderedPageBreak/>
        <w:t>Lēmums stājas spēkā ar pieņemšanas brīdi.</w:t>
      </w:r>
    </w:p>
    <w:p w:rsidR="00A562A8" w:rsidRPr="006318A1" w:rsidRDefault="00A562A8" w:rsidP="00A562A8">
      <w:pPr>
        <w:spacing w:line="240" w:lineRule="auto"/>
        <w:ind w:left="284" w:hanging="284"/>
        <w:jc w:val="both"/>
      </w:pPr>
    </w:p>
    <w:p w:rsidR="00A562A8" w:rsidRPr="006318A1" w:rsidRDefault="00A562A8" w:rsidP="00E17D7A">
      <w:pPr>
        <w:spacing w:line="240" w:lineRule="auto"/>
        <w:ind w:right="55" w:firstLine="720"/>
        <w:jc w:val="both"/>
      </w:pPr>
      <w:r w:rsidRPr="006318A1">
        <w:rPr>
          <w:i/>
        </w:rPr>
        <w:t xml:space="preserve">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w:t>
      </w:r>
    </w:p>
    <w:p w:rsidR="00A562A8" w:rsidRPr="006318A1" w:rsidRDefault="00A562A8" w:rsidP="00A562A8">
      <w:pPr>
        <w:spacing w:line="240" w:lineRule="auto"/>
        <w:ind w:left="426" w:firstLine="708"/>
        <w:jc w:val="both"/>
      </w:pPr>
      <w:r w:rsidRPr="006318A1">
        <w:rPr>
          <w:i/>
        </w:rPr>
        <w:t xml:space="preserve"> </w:t>
      </w:r>
    </w:p>
    <w:p w:rsidR="00A562A8" w:rsidRPr="000C6EA2" w:rsidRDefault="00A562A8" w:rsidP="00A562A8">
      <w:pPr>
        <w:jc w:val="cente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Nr.</w:t>
      </w:r>
      <w:r w:rsidR="00331995">
        <w:rPr>
          <w:b/>
        </w:rPr>
        <w:t xml:space="preserve"> 15</w:t>
      </w:r>
    </w:p>
    <w:p w:rsidR="00A562A8" w:rsidRDefault="00A562A8" w:rsidP="00A562A8">
      <w:pPr>
        <w:spacing w:line="240" w:lineRule="auto"/>
        <w:jc w:val="both"/>
      </w:pPr>
      <w:r>
        <w:t xml:space="preserve">                                                                                                                 (protokols Nr.1, 16.§)</w:t>
      </w:r>
    </w:p>
    <w:p w:rsidR="00A562A8" w:rsidRPr="00B90004" w:rsidRDefault="00A562A8" w:rsidP="00A562A8">
      <w:pPr>
        <w:pStyle w:val="BodyTextIndent"/>
        <w:ind w:left="284"/>
        <w:jc w:val="center"/>
        <w:rPr>
          <w:b/>
        </w:rPr>
      </w:pPr>
      <w:r w:rsidRPr="00B90004">
        <w:rPr>
          <w:b/>
        </w:rPr>
        <w:t>1</w:t>
      </w:r>
      <w:r>
        <w:rPr>
          <w:b/>
        </w:rPr>
        <w:t>6</w:t>
      </w:r>
      <w:r w:rsidRPr="00B90004">
        <w:rPr>
          <w:b/>
        </w:rPr>
        <w:t>.§</w:t>
      </w:r>
    </w:p>
    <w:p w:rsidR="00A562A8" w:rsidRPr="00790DF1" w:rsidRDefault="00A562A8" w:rsidP="00A562A8">
      <w:pPr>
        <w:pStyle w:val="ListParagraph"/>
        <w:spacing w:line="240" w:lineRule="auto"/>
        <w:jc w:val="center"/>
        <w:rPr>
          <w:b/>
          <w:shd w:val="clear" w:color="auto" w:fill="FFFFFF"/>
        </w:rPr>
      </w:pPr>
      <w:r w:rsidRPr="00E603BC">
        <w:rPr>
          <w:b/>
          <w:bCs/>
        </w:rPr>
        <w:t>Par nekustamā īpašuma “Līkloči”</w:t>
      </w:r>
      <w:r w:rsidRPr="00E603BC">
        <w:rPr>
          <w:b/>
          <w:shd w:val="clear" w:color="auto" w:fill="FFFFFF"/>
        </w:rPr>
        <w:t>, Straupes pagastā, Pārgaujas novadā, sastāvā esošā zemes gabala ar kadastra apzīmējumu 4282 004 0378,</w:t>
      </w:r>
      <w:r w:rsidRPr="007F4AA9">
        <w:rPr>
          <w:b/>
          <w:shd w:val="clear" w:color="auto" w:fill="FFFFFF"/>
        </w:rPr>
        <w:t xml:space="preserve"> </w:t>
      </w:r>
      <w:r w:rsidRPr="00790DF1">
        <w:rPr>
          <w:b/>
        </w:rPr>
        <w:t>izsoles rezultātu apstiprināšanu</w:t>
      </w:r>
      <w:r w:rsidRPr="00E603BC">
        <w:rPr>
          <w:b/>
          <w:shd w:val="clear" w:color="auto" w:fill="FFFFFF"/>
        </w:rPr>
        <w:t xml:space="preserve"> </w:t>
      </w:r>
    </w:p>
    <w:p w:rsidR="00A562A8" w:rsidRPr="00790DF1" w:rsidRDefault="00A562A8" w:rsidP="00A562A8">
      <w:pPr>
        <w:spacing w:line="240" w:lineRule="auto"/>
        <w:ind w:left="572" w:hanging="430"/>
      </w:pPr>
      <w:r w:rsidRPr="00790DF1">
        <w:rPr>
          <w:noProof/>
          <w:lang w:eastAsia="lv-LV"/>
        </w:rPr>
        <mc:AlternateContent>
          <mc:Choice Requires="wpg">
            <w:drawing>
              <wp:inline distT="0" distB="0" distL="0" distR="0" wp14:anchorId="0F5F8928" wp14:editId="5F1D8DEF">
                <wp:extent cx="5915660" cy="6350"/>
                <wp:effectExtent l="0" t="2540" r="635" b="635"/>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6350"/>
                          <a:chOff x="0" y="0"/>
                          <a:chExt cx="59155" cy="60"/>
                        </a:xfrm>
                      </wpg:grpSpPr>
                      <wps:wsp>
                        <wps:cNvPr id="4" name="Shape 61713"/>
                        <wps:cNvSpPr>
                          <a:spLocks/>
                        </wps:cNvSpPr>
                        <wps:spPr bwMode="auto">
                          <a:xfrm>
                            <a:off x="0" y="0"/>
                            <a:ext cx="59155" cy="9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915534"/>
                              <a:gd name="T5" fmla="*/ 0 h 9144"/>
                              <a:gd name="T6" fmla="*/ 59155 w 5915534"/>
                              <a:gd name="T7" fmla="*/ 0 h 9144"/>
                              <a:gd name="T8" fmla="*/ 59155 w 5915534"/>
                              <a:gd name="T9" fmla="*/ 91 h 9144"/>
                              <a:gd name="T10" fmla="*/ 0 w 5915534"/>
                              <a:gd name="T11" fmla="*/ 91 h 9144"/>
                              <a:gd name="T12" fmla="*/ 0 w 5915534"/>
                              <a:gd name="T13" fmla="*/ 0 h 9144"/>
                              <a:gd name="T14" fmla="*/ 0 60000 65536"/>
                              <a:gd name="T15" fmla="*/ 0 60000 65536"/>
                              <a:gd name="T16" fmla="*/ 0 60000 65536"/>
                              <a:gd name="T17" fmla="*/ 0 60000 65536"/>
                              <a:gd name="T18" fmla="*/ 0 60000 65536"/>
                              <a:gd name="T19" fmla="*/ 0 w 5915534"/>
                              <a:gd name="T20" fmla="*/ 0 h 9144"/>
                              <a:gd name="T21" fmla="*/ 5915534 w 5915534"/>
                              <a:gd name="T22" fmla="*/ 9144 h 9144"/>
                            </a:gdLst>
                            <a:ahLst/>
                            <a:cxnLst>
                              <a:cxn ang="T14">
                                <a:pos x="T4" y="T5"/>
                              </a:cxn>
                              <a:cxn ang="T15">
                                <a:pos x="T6" y="T7"/>
                              </a:cxn>
                              <a:cxn ang="T16">
                                <a:pos x="T8" y="T9"/>
                              </a:cxn>
                              <a:cxn ang="T17">
                                <a:pos x="T10" y="T11"/>
                              </a:cxn>
                              <a:cxn ang="T18">
                                <a:pos x="T12" y="T13"/>
                              </a:cxn>
                            </a:cxnLst>
                            <a:rect l="T19" t="T20" r="T21" b="T22"/>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6393B7" id="Grupa 3" o:spid="_x0000_s1026" style="width:465.8pt;height:.5pt;mso-position-horizontal-relative:char;mso-position-vertical-relative:line" coordsize="59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">
                <v:shape id="Shape 61713" o:spid="_x0000_s1027" style="position:absolute;width:59155;height:9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8BMMA&#10;AADaAAAADwAAAGRycy9kb3ducmV2LnhtbESPzWrDMBCE74G+g9hCLyGR3ZRSnCihGAo5hECdXnpb&#10;pPUPtVbGUmXn7aNAocdhZr5hdofZ9iLS6DvHCvJ1BoJYO9Nxo+Dr8rF6A+EDssHeMSm4kofD/mGx&#10;w8K4iT8pVqERCcK+QAVtCEMhpdctWfRrNxAnr3ajxZDk2Egz4pTgtpfPWfYqLXacFlocqGxJ/1S/&#10;VgGXp+WmivW3DudjN+VznGyslXp6nN+3IALN4T/81z4aBS9wv5JugN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x8BMMAAADaAAAADwAAAAAAAAAAAAAAAACYAgAAZHJzL2Rv&#10;d25yZXYueG1sUEsFBgAAAAAEAAQA9QAAAIgDAAAAAA==&#10;" fillcolor="black" stroked="f" strokeweight="0">
                  <v:stroke miterlimit="83231f" joinstyle="miter"/>
                  <v:path arrowok="t" o:connecttype="custom" o:connectlocs="0,0;592,0;592,1;0,1;0,0" o:connectangles="0,0,0,0,0" textboxrect="@1,@1,@1,@1"/>
                </v:shape>
                <w10:anchorlock/>
              </v:group>
            </w:pict>
          </mc:Fallback>
        </mc:AlternateContent>
      </w:r>
    </w:p>
    <w:p w:rsidR="00A562A8" w:rsidRPr="00331995" w:rsidRDefault="00A562A8" w:rsidP="00A562A8">
      <w:pPr>
        <w:pStyle w:val="ListParagraph"/>
        <w:spacing w:line="240" w:lineRule="auto"/>
        <w:ind w:left="1080" w:hanging="1080"/>
        <w:rPr>
          <w:shd w:val="clear" w:color="auto" w:fill="FFFFFF"/>
        </w:rPr>
      </w:pPr>
      <w:r w:rsidRPr="00790DF1">
        <w:t>ZIŅO: R.VASILE</w:t>
      </w:r>
      <w:r w:rsidR="00331995">
        <w:rPr>
          <w:b/>
          <w:shd w:val="clear" w:color="auto" w:fill="FFFFFF"/>
        </w:rPr>
        <w:t xml:space="preserve">, </w:t>
      </w:r>
      <w:r w:rsidR="00331995" w:rsidRPr="00331995">
        <w:rPr>
          <w:shd w:val="clear" w:color="auto" w:fill="FFFFFF"/>
        </w:rPr>
        <w:t>izsakās- nav</w:t>
      </w:r>
    </w:p>
    <w:p w:rsidR="00A562A8" w:rsidRPr="00790DF1" w:rsidRDefault="00A562A8" w:rsidP="00A562A8">
      <w:pPr>
        <w:pStyle w:val="ListParagraph"/>
        <w:spacing w:line="240" w:lineRule="auto"/>
        <w:ind w:left="1080" w:hanging="1080"/>
        <w:rPr>
          <w:b/>
          <w:shd w:val="clear" w:color="auto" w:fill="FFFFFF"/>
        </w:rPr>
      </w:pPr>
    </w:p>
    <w:p w:rsidR="00A562A8" w:rsidRDefault="00A562A8" w:rsidP="00A562A8">
      <w:pPr>
        <w:pStyle w:val="NoSpacing"/>
        <w:jc w:val="both"/>
        <w:rPr>
          <w:rFonts w:ascii="Times New Roman" w:hAnsi="Times New Roman"/>
          <w:sz w:val="24"/>
          <w:szCs w:val="24"/>
        </w:rPr>
      </w:pPr>
      <w:r w:rsidRPr="00790DF1">
        <w:rPr>
          <w:rFonts w:ascii="Times New Roman" w:hAnsi="Times New Roman"/>
          <w:sz w:val="24"/>
          <w:szCs w:val="24"/>
        </w:rPr>
        <w:tab/>
      </w:r>
      <w:r w:rsidRPr="007B59CD">
        <w:rPr>
          <w:rFonts w:ascii="Times New Roman" w:hAnsi="Times New Roman"/>
          <w:sz w:val="24"/>
          <w:szCs w:val="24"/>
        </w:rPr>
        <w:t xml:space="preserve">Ar Pārgaujas novada domes </w:t>
      </w:r>
      <w:r>
        <w:rPr>
          <w:rFonts w:ascii="Times New Roman" w:hAnsi="Times New Roman"/>
          <w:sz w:val="24"/>
          <w:szCs w:val="24"/>
        </w:rPr>
        <w:t>17</w:t>
      </w:r>
      <w:r w:rsidRPr="007B59CD">
        <w:rPr>
          <w:rFonts w:ascii="Times New Roman" w:hAnsi="Times New Roman"/>
          <w:sz w:val="24"/>
          <w:szCs w:val="24"/>
        </w:rPr>
        <w:t>.1</w:t>
      </w:r>
      <w:r>
        <w:rPr>
          <w:rFonts w:ascii="Times New Roman" w:hAnsi="Times New Roman"/>
          <w:sz w:val="24"/>
          <w:szCs w:val="24"/>
        </w:rPr>
        <w:t>2</w:t>
      </w:r>
      <w:r w:rsidRPr="007B59CD">
        <w:rPr>
          <w:rFonts w:ascii="Times New Roman" w:hAnsi="Times New Roman"/>
          <w:sz w:val="24"/>
          <w:szCs w:val="24"/>
        </w:rPr>
        <w:t xml:space="preserve">.2020. lēmumu nr. </w:t>
      </w:r>
      <w:r>
        <w:rPr>
          <w:rFonts w:ascii="Times New Roman" w:hAnsi="Times New Roman"/>
          <w:sz w:val="24"/>
          <w:szCs w:val="24"/>
        </w:rPr>
        <w:t>220</w:t>
      </w:r>
      <w:r w:rsidRPr="007B59CD">
        <w:rPr>
          <w:rFonts w:ascii="Times New Roman" w:hAnsi="Times New Roman"/>
          <w:sz w:val="24"/>
          <w:szCs w:val="24"/>
        </w:rPr>
        <w:t xml:space="preserve"> </w:t>
      </w:r>
      <w:r w:rsidRPr="007F4AA9">
        <w:rPr>
          <w:rFonts w:ascii="Times New Roman" w:hAnsi="Times New Roman"/>
          <w:sz w:val="24"/>
          <w:szCs w:val="24"/>
        </w:rPr>
        <w:t>“</w:t>
      </w:r>
      <w:r w:rsidRPr="007F4AA9">
        <w:rPr>
          <w:rFonts w:ascii="Times New Roman" w:hAnsi="Times New Roman"/>
          <w:bCs/>
          <w:sz w:val="24"/>
          <w:szCs w:val="24"/>
        </w:rPr>
        <w:t>Par nekustamā īpašuma “Līkloči”</w:t>
      </w:r>
      <w:r w:rsidRPr="007F4AA9">
        <w:rPr>
          <w:rFonts w:ascii="Times New Roman" w:hAnsi="Times New Roman"/>
          <w:sz w:val="24"/>
          <w:szCs w:val="24"/>
          <w:shd w:val="clear" w:color="auto" w:fill="FFFFFF"/>
        </w:rPr>
        <w:t>, Straupes pagastā, Pārgaujas novadā, sastāvā esošā zemes gabala ar kadastra apzīmējumu 4282 004 0378</w:t>
      </w:r>
      <w:r w:rsidRPr="007F4AA9">
        <w:rPr>
          <w:rFonts w:ascii="Times New Roman" w:hAnsi="Times New Roman"/>
          <w:sz w:val="24"/>
          <w:szCs w:val="24"/>
        </w:rPr>
        <w:t>,</w:t>
      </w:r>
      <w:r w:rsidRPr="007B59CD">
        <w:rPr>
          <w:rFonts w:ascii="Times New Roman" w:hAnsi="Times New Roman"/>
          <w:sz w:val="24"/>
          <w:szCs w:val="24"/>
        </w:rPr>
        <w:t xml:space="preserve"> </w:t>
      </w:r>
      <w:r w:rsidRPr="007B59CD">
        <w:rPr>
          <w:rStyle w:val="Emphasis"/>
        </w:rPr>
        <w:t>atsavināšanu” (protokols</w:t>
      </w:r>
      <w:r w:rsidRPr="007B59CD">
        <w:rPr>
          <w:rFonts w:ascii="Times New Roman" w:hAnsi="Times New Roman"/>
          <w:i/>
          <w:sz w:val="24"/>
          <w:szCs w:val="24"/>
        </w:rPr>
        <w:t xml:space="preserve"> </w:t>
      </w:r>
      <w:r w:rsidRPr="007B59CD">
        <w:rPr>
          <w:rFonts w:ascii="Times New Roman" w:hAnsi="Times New Roman"/>
          <w:sz w:val="24"/>
          <w:szCs w:val="24"/>
        </w:rPr>
        <w:t>Nr.1</w:t>
      </w:r>
      <w:r>
        <w:rPr>
          <w:rFonts w:ascii="Times New Roman" w:hAnsi="Times New Roman"/>
          <w:sz w:val="24"/>
          <w:szCs w:val="24"/>
        </w:rPr>
        <w:t>6</w:t>
      </w:r>
      <w:r w:rsidRPr="007B59CD">
        <w:rPr>
          <w:rFonts w:ascii="Times New Roman" w:hAnsi="Times New Roman"/>
          <w:sz w:val="24"/>
          <w:szCs w:val="24"/>
        </w:rPr>
        <w:t>, 1</w:t>
      </w:r>
      <w:r>
        <w:rPr>
          <w:rFonts w:ascii="Times New Roman" w:hAnsi="Times New Roman"/>
          <w:sz w:val="24"/>
          <w:szCs w:val="24"/>
        </w:rPr>
        <w:t>3</w:t>
      </w:r>
      <w:r w:rsidRPr="007B59CD">
        <w:rPr>
          <w:rFonts w:ascii="Times New Roman" w:hAnsi="Times New Roman"/>
          <w:sz w:val="24"/>
          <w:szCs w:val="24"/>
        </w:rPr>
        <w:t>.§), tika nolemts nodot atsavināšanai pašvaldībai piederoš</w:t>
      </w:r>
      <w:r>
        <w:rPr>
          <w:rFonts w:ascii="Times New Roman" w:hAnsi="Times New Roman"/>
          <w:sz w:val="24"/>
          <w:szCs w:val="24"/>
        </w:rPr>
        <w:t>ā</w:t>
      </w:r>
      <w:r w:rsidRPr="007B59CD">
        <w:rPr>
          <w:rFonts w:ascii="Times New Roman" w:hAnsi="Times New Roman"/>
          <w:sz w:val="24"/>
          <w:szCs w:val="24"/>
        </w:rPr>
        <w:t xml:space="preserve"> </w:t>
      </w:r>
      <w:r w:rsidRPr="00D630FE">
        <w:rPr>
          <w:rFonts w:ascii="Times New Roman" w:hAnsi="Times New Roman"/>
          <w:bCs/>
          <w:sz w:val="24"/>
          <w:szCs w:val="24"/>
        </w:rPr>
        <w:t>nekustamā īpašuma “Līkloči”</w:t>
      </w:r>
      <w:r w:rsidRPr="00D630FE">
        <w:rPr>
          <w:rFonts w:ascii="Times New Roman" w:hAnsi="Times New Roman"/>
          <w:sz w:val="24"/>
          <w:szCs w:val="24"/>
          <w:shd w:val="clear" w:color="auto" w:fill="FFFFFF"/>
        </w:rPr>
        <w:t xml:space="preserve">, Straupes pagastā, Pārgaujas novadā, kadastra numurs 4282 005 0154, sastāvā esošo zemes gabalu </w:t>
      </w:r>
      <w:r w:rsidRPr="00D630FE">
        <w:rPr>
          <w:rFonts w:ascii="Times New Roman" w:hAnsi="Times New Roman"/>
          <w:bCs/>
          <w:sz w:val="24"/>
          <w:szCs w:val="24"/>
        </w:rPr>
        <w:t xml:space="preserve">ar platību 1,71ha, </w:t>
      </w:r>
      <w:r w:rsidRPr="00D630FE">
        <w:rPr>
          <w:rFonts w:ascii="Times New Roman" w:hAnsi="Times New Roman"/>
          <w:sz w:val="24"/>
          <w:szCs w:val="24"/>
          <w:shd w:val="clear" w:color="auto" w:fill="FFFFFF"/>
        </w:rPr>
        <w:t>kadastra apzīmējums 4282 004 0378,</w:t>
      </w:r>
      <w:r w:rsidRPr="00D630FE">
        <w:rPr>
          <w:rFonts w:ascii="Times New Roman" w:hAnsi="Times New Roman"/>
          <w:bCs/>
          <w:sz w:val="24"/>
          <w:szCs w:val="24"/>
        </w:rPr>
        <w:t xml:space="preserve"> </w:t>
      </w:r>
      <w:r w:rsidRPr="00D630FE">
        <w:rPr>
          <w:rFonts w:ascii="Times New Roman" w:hAnsi="Times New Roman"/>
          <w:sz w:val="24"/>
          <w:szCs w:val="24"/>
        </w:rPr>
        <w:t xml:space="preserve">pārdodot to atklātā mutiskā izsolē ar augšupejošu soli. </w:t>
      </w:r>
    </w:p>
    <w:p w:rsidR="00A562A8" w:rsidRPr="00D630FE" w:rsidRDefault="00A562A8" w:rsidP="00A562A8">
      <w:pPr>
        <w:pStyle w:val="NoSpacing"/>
        <w:jc w:val="both"/>
        <w:rPr>
          <w:rFonts w:ascii="Times New Roman" w:hAnsi="Times New Roman"/>
          <w:sz w:val="24"/>
          <w:szCs w:val="24"/>
        </w:rPr>
      </w:pPr>
      <w:r>
        <w:rPr>
          <w:rFonts w:ascii="Times New Roman" w:hAnsi="Times New Roman"/>
          <w:sz w:val="24"/>
          <w:szCs w:val="24"/>
        </w:rPr>
        <w:tab/>
      </w:r>
      <w:r w:rsidRPr="00D630FE">
        <w:rPr>
          <w:rFonts w:ascii="Times New Roman" w:hAnsi="Times New Roman"/>
          <w:sz w:val="24"/>
          <w:szCs w:val="24"/>
        </w:rPr>
        <w:t>Īpašuma tiesību izsolei, kura notika 2021.gada 14.janvārī, pieteicās div</w:t>
      </w:r>
      <w:r>
        <w:rPr>
          <w:rFonts w:ascii="Times New Roman" w:hAnsi="Times New Roman"/>
          <w:sz w:val="24"/>
          <w:szCs w:val="24"/>
        </w:rPr>
        <w:t xml:space="preserve">as personas. </w:t>
      </w:r>
    </w:p>
    <w:p w:rsidR="00A562A8" w:rsidRPr="00D630FE" w:rsidRDefault="00A562A8" w:rsidP="00A562A8">
      <w:pPr>
        <w:ind w:firstLine="709"/>
      </w:pPr>
      <w:r w:rsidRPr="00D630FE">
        <w:rPr>
          <w:bCs/>
        </w:rPr>
        <w:t xml:space="preserve"> </w:t>
      </w:r>
      <w:r w:rsidRPr="00D630FE">
        <w:t>Noteiktā i</w:t>
      </w:r>
      <w:r w:rsidRPr="00D630FE">
        <w:rPr>
          <w:bCs/>
        </w:rPr>
        <w:t xml:space="preserve">zsoles sākuma cena EUR </w:t>
      </w:r>
      <w:r w:rsidRPr="00D630FE">
        <w:t>3160,00 (trīs tūkstoši viens simts sešdesmit eiro un 00 centi), izsoles gaitā piedāvātā augstākā cena EUR 3210,00 (trīs tūkstoši divi simti desmit eiro un 00 centi).</w:t>
      </w:r>
    </w:p>
    <w:p w:rsidR="00A562A8" w:rsidRPr="00D630FE" w:rsidRDefault="00A562A8" w:rsidP="00A562A8">
      <w:pPr>
        <w:ind w:firstLine="720"/>
      </w:pPr>
      <w:r w:rsidRPr="00D630FE">
        <w:t xml:space="preserve">Izsoles dalībnieks, kurš piedāvājis augstāko cenu un ieguvis īpašuma tiesības, ir </w:t>
      </w:r>
      <w:r>
        <w:rPr>
          <w:shd w:val="clear" w:color="auto" w:fill="FFFFFF"/>
        </w:rPr>
        <w:t>[…]</w:t>
      </w:r>
      <w:r w:rsidRPr="00D630FE">
        <w:rPr>
          <w:shd w:val="clear" w:color="auto" w:fill="FFFFFF"/>
        </w:rPr>
        <w:t xml:space="preserve">, personas kods </w:t>
      </w:r>
      <w:r>
        <w:rPr>
          <w:shd w:val="clear" w:color="auto" w:fill="FFFFFF"/>
        </w:rPr>
        <w:t>[…], deklarētā dzīvesvieta […]</w:t>
      </w:r>
      <w:r w:rsidRPr="00D630FE">
        <w:t>, Pārgaujas novads, LV-4152.</w:t>
      </w:r>
      <w:r w:rsidRPr="00D630FE">
        <w:tab/>
      </w:r>
    </w:p>
    <w:p w:rsidR="00A562A8" w:rsidRPr="007B59CD" w:rsidRDefault="00A562A8" w:rsidP="00A562A8">
      <w:pPr>
        <w:ind w:firstLine="720"/>
        <w:jc w:val="both"/>
      </w:pPr>
      <w:r w:rsidRPr="00D630FE">
        <w:t>Publiskas personas mantas atsavināšanas</w:t>
      </w:r>
      <w:r w:rsidRPr="007B59CD">
        <w:t xml:space="preserve"> likuma 30.panta pirmā daļa noteic, ka piedāvātā augstākā summa par nekustamo īpašumu jāsamaksā divu nedēļu laikā no izsoles dienas, ja izsoles noteikumi neparedz citu termiņu. Iemaksātā nodrošinājuma summa tiek ieskaitīta pirkuma summā. Izsoles reģistrācijas maksa netiek ieskaitīta norēķinos par nosolīto nekustamo īpašumu. </w:t>
      </w:r>
    </w:p>
    <w:p w:rsidR="00331995" w:rsidRDefault="00A562A8" w:rsidP="00331995">
      <w:pPr>
        <w:spacing w:line="240" w:lineRule="auto"/>
        <w:ind w:firstLine="360"/>
        <w:jc w:val="both"/>
        <w:rPr>
          <w:b/>
        </w:rPr>
      </w:pPr>
      <w:r w:rsidRPr="007B59CD">
        <w:t>Ņemot vērā minēto un pamatojoties uz likuma „Par pašvaldībām” 15. panta pirmās daļas 13. punktu, 21.panta pirmās daļas 17.punktu,  Publiskas personas finanšu līdzekļu un mantas izšķērdēšanas novēršanas  likuma 3. un 7.pantu, Publiskas personas mantas atsavināšanas likuma 5.panta pirmo un piekto daļu, 10.panta pirmo daļu</w:t>
      </w:r>
      <w:r>
        <w:t xml:space="preserve">, </w:t>
      </w:r>
      <w:r w:rsidRPr="007B59CD">
        <w:t xml:space="preserve"> Pārgaujas novada pašvaldības nekustamā īpašuma “</w:t>
      </w:r>
      <w:r>
        <w:t>Līkloči</w:t>
      </w:r>
      <w:r w:rsidRPr="007B59CD">
        <w:t xml:space="preserve">”, </w:t>
      </w:r>
      <w:r>
        <w:t>Straupe</w:t>
      </w:r>
      <w:r w:rsidRPr="007B59CD">
        <w:t xml:space="preserve"> pagasts, Pārgaujas novads, </w:t>
      </w:r>
      <w:r w:rsidRPr="00D630FE">
        <w:rPr>
          <w:shd w:val="clear" w:color="auto" w:fill="FFFFFF"/>
        </w:rPr>
        <w:t>sastāvā esošā zemes gabala</w:t>
      </w:r>
      <w:r w:rsidRPr="00D630FE">
        <w:rPr>
          <w:bCs/>
        </w:rPr>
        <w:t xml:space="preserve">, </w:t>
      </w:r>
      <w:r w:rsidRPr="00D630FE">
        <w:rPr>
          <w:shd w:val="clear" w:color="auto" w:fill="FFFFFF"/>
        </w:rPr>
        <w:t xml:space="preserve">kadastra apzīmējums 4282 004 0378, </w:t>
      </w:r>
      <w:r w:rsidRPr="00D630FE">
        <w:t xml:space="preserve"> izsoles noteikumu 6.2.punktu</w:t>
      </w:r>
      <w:r w:rsidRPr="007B59CD">
        <w:t xml:space="preserve">, </w:t>
      </w:r>
      <w:r>
        <w:t>Pašvaldības ī</w:t>
      </w:r>
      <w:r w:rsidRPr="00D630FE">
        <w:t>pašumu komisijas 2021. gada 14.janvāra</w:t>
      </w:r>
      <w:r>
        <w:t xml:space="preserve"> lēmumu (protokols Nr.1), ar kuru par i</w:t>
      </w:r>
      <w:r w:rsidRPr="00D630FE">
        <w:t xml:space="preserve">zsoles uzvarētāju atzīts </w:t>
      </w:r>
      <w:r w:rsidRPr="00D630FE">
        <w:rPr>
          <w:shd w:val="clear" w:color="auto" w:fill="FFFFFF"/>
        </w:rPr>
        <w:t>Ģirts MARTINS</w:t>
      </w:r>
      <w:r>
        <w:rPr>
          <w:shd w:val="clear" w:color="auto" w:fill="FFFFFF"/>
        </w:rPr>
        <w:t>ONS, personas kods 060568-11281</w:t>
      </w:r>
      <w:r w:rsidRPr="00D630FE">
        <w:t xml:space="preserve">, atklāti balsojot, </w:t>
      </w:r>
      <w:r w:rsidR="00331995" w:rsidRPr="00F82192">
        <w:rPr>
          <w:b/>
          <w:lang w:eastAsia="lv-LV"/>
        </w:rPr>
        <w:t>PAR-</w:t>
      </w:r>
      <w:r w:rsidR="00331995">
        <w:rPr>
          <w:b/>
          <w:lang w:eastAsia="lv-LV"/>
        </w:rPr>
        <w:t xml:space="preserve"> 8</w:t>
      </w:r>
      <w:r w:rsidR="00331995" w:rsidRPr="008B53D4">
        <w:rPr>
          <w:lang w:eastAsia="lv-LV"/>
        </w:rPr>
        <w:t xml:space="preserve"> (</w:t>
      </w:r>
      <w:r w:rsidR="00331995">
        <w:t xml:space="preserve">Juris BALTGALVIS, </w:t>
      </w:r>
      <w:r w:rsidR="00331995" w:rsidRPr="004906EA">
        <w:t xml:space="preserve">Alfs LAPSIŅŠ, Imants KALNIŅŠ, Monvids KRASTIŅŠ, </w:t>
      </w:r>
      <w:r w:rsidR="00331995">
        <w:t xml:space="preserve">Jānis PLŪME, </w:t>
      </w:r>
      <w:r w:rsidR="00331995" w:rsidRPr="004906EA">
        <w:t xml:space="preserve">  Guna RUKŠĀNE,  Rudīte VASILE, Hardijs VENTS</w:t>
      </w:r>
      <w:r w:rsidR="00331995">
        <w:t>)</w:t>
      </w:r>
      <w:r w:rsidR="00331995" w:rsidRPr="00F82192">
        <w:rPr>
          <w:lang w:eastAsia="lv-LV"/>
        </w:rPr>
        <w:t xml:space="preserve">, </w:t>
      </w:r>
      <w:r w:rsidR="00331995" w:rsidRPr="00F82192">
        <w:rPr>
          <w:b/>
          <w:lang w:eastAsia="lv-LV"/>
        </w:rPr>
        <w:t>PRET-</w:t>
      </w:r>
      <w:r w:rsidR="00331995">
        <w:rPr>
          <w:b/>
          <w:lang w:eastAsia="lv-LV"/>
        </w:rPr>
        <w:t xml:space="preserve"> </w:t>
      </w:r>
      <w:r w:rsidR="00331995" w:rsidRPr="00EE2015">
        <w:rPr>
          <w:lang w:eastAsia="lv-LV"/>
        </w:rPr>
        <w:t>nav</w:t>
      </w:r>
      <w:r w:rsidR="00331995" w:rsidRPr="00F82192">
        <w:rPr>
          <w:lang w:eastAsia="lv-LV"/>
        </w:rPr>
        <w:t xml:space="preserve">, </w:t>
      </w:r>
      <w:r w:rsidR="00331995" w:rsidRPr="00F82192">
        <w:rPr>
          <w:b/>
          <w:lang w:eastAsia="lv-LV"/>
        </w:rPr>
        <w:t>ATTURAS</w:t>
      </w:r>
      <w:r w:rsidR="00331995" w:rsidRPr="00F82192">
        <w:rPr>
          <w:lang w:eastAsia="lv-LV"/>
        </w:rPr>
        <w:t>-</w:t>
      </w:r>
      <w:r w:rsidR="00331995">
        <w:rPr>
          <w:lang w:eastAsia="lv-LV"/>
        </w:rPr>
        <w:t xml:space="preserve">  </w:t>
      </w:r>
      <w:r w:rsidR="00331995" w:rsidRPr="00EE2015">
        <w:rPr>
          <w:lang w:eastAsia="lv-LV"/>
        </w:rPr>
        <w:t>nav</w:t>
      </w:r>
      <w:r w:rsidR="00331995" w:rsidRPr="00F82192">
        <w:rPr>
          <w:lang w:eastAsia="lv-LV"/>
        </w:rPr>
        <w:t>,</w:t>
      </w:r>
      <w:r w:rsidR="00331995" w:rsidRPr="00DC228B">
        <w:t xml:space="preserve"> Pārgaujas novada dome </w:t>
      </w:r>
      <w:r w:rsidR="00331995">
        <w:t xml:space="preserve"> </w:t>
      </w:r>
      <w:r w:rsidR="00331995" w:rsidRPr="00DC228B">
        <w:rPr>
          <w:b/>
        </w:rPr>
        <w:t>NOLEMJ:</w:t>
      </w:r>
    </w:p>
    <w:p w:rsidR="00331995" w:rsidRPr="00DC228B" w:rsidRDefault="00331995" w:rsidP="00331995">
      <w:pPr>
        <w:spacing w:line="240" w:lineRule="auto"/>
        <w:ind w:firstLine="360"/>
        <w:jc w:val="both"/>
      </w:pPr>
    </w:p>
    <w:p w:rsidR="00A562A8" w:rsidRPr="00D630FE" w:rsidRDefault="00A562A8" w:rsidP="00331995">
      <w:pPr>
        <w:numPr>
          <w:ilvl w:val="0"/>
          <w:numId w:val="2"/>
        </w:numPr>
        <w:tabs>
          <w:tab w:val="left" w:pos="284"/>
        </w:tabs>
        <w:spacing w:line="240" w:lineRule="auto"/>
        <w:ind w:left="284" w:right="56" w:hanging="284"/>
        <w:jc w:val="both"/>
      </w:pPr>
      <w:r w:rsidRPr="007B59CD">
        <w:t>Apstiprināt nekustamā īpašuma “</w:t>
      </w:r>
      <w:r>
        <w:t>Līkloči</w:t>
      </w:r>
      <w:r w:rsidRPr="007B59CD">
        <w:t xml:space="preserve">”, </w:t>
      </w:r>
      <w:r>
        <w:t>Straupe</w:t>
      </w:r>
      <w:r w:rsidRPr="007B59CD">
        <w:t xml:space="preserve"> pagasts, Pārgaujas novads, </w:t>
      </w:r>
      <w:r w:rsidRPr="00331995">
        <w:rPr>
          <w:shd w:val="clear" w:color="auto" w:fill="FFFFFF"/>
        </w:rPr>
        <w:t>sastāvā esošā zemes gabala</w:t>
      </w:r>
      <w:r w:rsidRPr="00331995">
        <w:rPr>
          <w:bCs/>
        </w:rPr>
        <w:t xml:space="preserve">, </w:t>
      </w:r>
      <w:r w:rsidRPr="00331995">
        <w:rPr>
          <w:shd w:val="clear" w:color="auto" w:fill="FFFFFF"/>
        </w:rPr>
        <w:t xml:space="preserve">kadastra apzīmējums 4282 004 0378, </w:t>
      </w:r>
      <w:r w:rsidRPr="00D630FE">
        <w:t xml:space="preserve">izsoles rezultātus.  </w:t>
      </w:r>
    </w:p>
    <w:p w:rsidR="00A562A8" w:rsidRPr="00D630FE" w:rsidRDefault="00A562A8" w:rsidP="00A562A8">
      <w:pPr>
        <w:numPr>
          <w:ilvl w:val="0"/>
          <w:numId w:val="2"/>
        </w:numPr>
        <w:tabs>
          <w:tab w:val="left" w:pos="284"/>
        </w:tabs>
        <w:spacing w:line="240" w:lineRule="auto"/>
        <w:ind w:left="284" w:right="56" w:hanging="284"/>
        <w:jc w:val="both"/>
      </w:pPr>
      <w:r w:rsidRPr="00D630FE">
        <w:t xml:space="preserve">Noteikt, ka izsoles rezultātā īpašuma tiesības uz nekustamo īpašumu iegūst </w:t>
      </w:r>
      <w:r>
        <w:rPr>
          <w:shd w:val="clear" w:color="auto" w:fill="FFFFFF"/>
        </w:rPr>
        <w:t>[…]</w:t>
      </w:r>
      <w:r w:rsidRPr="00D630FE">
        <w:rPr>
          <w:shd w:val="clear" w:color="auto" w:fill="FFFFFF"/>
        </w:rPr>
        <w:t xml:space="preserve"> personas kods </w:t>
      </w:r>
      <w:r>
        <w:rPr>
          <w:shd w:val="clear" w:color="auto" w:fill="FFFFFF"/>
        </w:rPr>
        <w:t>[…]</w:t>
      </w:r>
      <w:r w:rsidRPr="00D630FE">
        <w:rPr>
          <w:shd w:val="clear" w:color="auto" w:fill="FFFFFF"/>
        </w:rPr>
        <w:t xml:space="preserve">, deklarētā dzīvesvieta  </w:t>
      </w:r>
      <w:r>
        <w:rPr>
          <w:shd w:val="clear" w:color="auto" w:fill="FFFFFF"/>
        </w:rPr>
        <w:t>[…],</w:t>
      </w:r>
      <w:r w:rsidRPr="00D630FE">
        <w:t xml:space="preserve"> Pārgaujas novads, LV-4152.</w:t>
      </w:r>
      <w:r w:rsidRPr="00D630FE">
        <w:tab/>
      </w:r>
    </w:p>
    <w:p w:rsidR="00A562A8" w:rsidRPr="00D630FE" w:rsidRDefault="00A562A8" w:rsidP="00A562A8">
      <w:pPr>
        <w:numPr>
          <w:ilvl w:val="0"/>
          <w:numId w:val="2"/>
        </w:numPr>
        <w:tabs>
          <w:tab w:val="left" w:pos="284"/>
        </w:tabs>
        <w:spacing w:line="240" w:lineRule="auto"/>
        <w:ind w:left="284" w:right="56" w:hanging="284"/>
        <w:jc w:val="both"/>
      </w:pPr>
      <w:r w:rsidRPr="00D630FE">
        <w:lastRenderedPageBreak/>
        <w:t>Apstiprināt izsolē piedāvāto augstāko cenu EUR 3210,00</w:t>
      </w:r>
      <w:r w:rsidRPr="00D630FE">
        <w:rPr>
          <w:b/>
        </w:rPr>
        <w:t xml:space="preserve"> </w:t>
      </w:r>
      <w:r w:rsidRPr="00D630FE">
        <w:t>(trīs tūkstoši divi simti desmit eiro un 00 centi).</w:t>
      </w:r>
    </w:p>
    <w:p w:rsidR="00A562A8" w:rsidRPr="007B59CD" w:rsidRDefault="00A562A8" w:rsidP="00A562A8">
      <w:pPr>
        <w:numPr>
          <w:ilvl w:val="0"/>
          <w:numId w:val="2"/>
        </w:numPr>
        <w:tabs>
          <w:tab w:val="left" w:pos="284"/>
        </w:tabs>
        <w:spacing w:line="240" w:lineRule="auto"/>
        <w:ind w:left="284" w:right="56" w:hanging="284"/>
        <w:jc w:val="both"/>
      </w:pPr>
      <w:r w:rsidRPr="007B59CD">
        <w:t>Uzdot Pārgaujas novada</w:t>
      </w:r>
      <w:r>
        <w:t xml:space="preserve"> pašvaldības</w:t>
      </w:r>
      <w:r w:rsidRPr="007B59CD">
        <w:t xml:space="preserve"> juridiskajai nodaļai</w:t>
      </w:r>
      <w:r>
        <w:t xml:space="preserve">, </w:t>
      </w:r>
      <w:r w:rsidRPr="007B59CD">
        <w:t xml:space="preserve"> viena mēneša laikā pēc iz</w:t>
      </w:r>
      <w:r>
        <w:t xml:space="preserve">soles rezultātu , sagatavot </w:t>
      </w:r>
      <w:r w:rsidRPr="00D630FE">
        <w:t xml:space="preserve"> </w:t>
      </w:r>
      <w:r>
        <w:t xml:space="preserve">noslēgšanai </w:t>
      </w:r>
      <w:r w:rsidRPr="00D630FE">
        <w:t xml:space="preserve">līgumu ar </w:t>
      </w:r>
      <w:r>
        <w:rPr>
          <w:shd w:val="clear" w:color="auto" w:fill="FFFFFF"/>
        </w:rPr>
        <w:t>[…]</w:t>
      </w:r>
      <w:r w:rsidRPr="00D630FE">
        <w:rPr>
          <w:shd w:val="clear" w:color="auto" w:fill="FFFFFF"/>
        </w:rPr>
        <w:t xml:space="preserve">, personas kods </w:t>
      </w:r>
      <w:r>
        <w:rPr>
          <w:shd w:val="clear" w:color="auto" w:fill="FFFFFF"/>
        </w:rPr>
        <w:t>[…]</w:t>
      </w:r>
      <w:r w:rsidRPr="00D630FE">
        <w:rPr>
          <w:shd w:val="clear" w:color="auto" w:fill="FFFFFF"/>
        </w:rPr>
        <w:t xml:space="preserve">, </w:t>
      </w:r>
      <w:r w:rsidRPr="00D630FE">
        <w:t xml:space="preserve"> par nekustamā īpašuma atsavināšanu saskaņā ar šo lēmumu un  </w:t>
      </w:r>
      <w:r>
        <w:t>i</w:t>
      </w:r>
      <w:r w:rsidRPr="00D630FE">
        <w:t>zsoles noteikumiem</w:t>
      </w:r>
      <w:r w:rsidRPr="007B59CD">
        <w:t>.</w:t>
      </w:r>
    </w:p>
    <w:p w:rsidR="00A562A8" w:rsidRDefault="00A562A8" w:rsidP="00A562A8">
      <w:pPr>
        <w:numPr>
          <w:ilvl w:val="0"/>
          <w:numId w:val="2"/>
        </w:numPr>
        <w:spacing w:line="240" w:lineRule="auto"/>
        <w:ind w:left="284" w:right="56" w:hanging="284"/>
        <w:jc w:val="both"/>
      </w:pPr>
      <w:r w:rsidRPr="007B59CD">
        <w:t>Lēmuma izpildes kontroli veikt Pārgaujas novada pašvaldības izpilddirektor</w:t>
      </w:r>
      <w:r>
        <w:t>ei Marutai DRUBIŅAI</w:t>
      </w:r>
      <w:r w:rsidRPr="007B59CD">
        <w:t>.</w:t>
      </w:r>
    </w:p>
    <w:p w:rsidR="00A562A8" w:rsidRPr="007B59CD" w:rsidRDefault="00A562A8" w:rsidP="00A562A8">
      <w:pPr>
        <w:numPr>
          <w:ilvl w:val="0"/>
          <w:numId w:val="2"/>
        </w:numPr>
        <w:spacing w:line="240" w:lineRule="auto"/>
        <w:ind w:left="284" w:right="56" w:hanging="284"/>
        <w:jc w:val="both"/>
      </w:pPr>
      <w:r>
        <w:t>Lēmums stājas spēkā ar pieņemšanas brīdi.</w:t>
      </w:r>
      <w:r w:rsidRPr="007B59CD">
        <w:t xml:space="preserve"> </w:t>
      </w:r>
    </w:p>
    <w:p w:rsidR="00A562A8" w:rsidRPr="007B59CD" w:rsidRDefault="00A562A8" w:rsidP="00A562A8">
      <w:pPr>
        <w:spacing w:line="240" w:lineRule="auto"/>
        <w:ind w:left="1320"/>
        <w:jc w:val="both"/>
      </w:pPr>
    </w:p>
    <w:p w:rsidR="00A562A8" w:rsidRDefault="00A562A8" w:rsidP="00A562A8">
      <w:pPr>
        <w:spacing w:line="240" w:lineRule="auto"/>
        <w:ind w:right="55" w:firstLine="851"/>
        <w:jc w:val="both"/>
        <w:rPr>
          <w:i/>
        </w:rPr>
      </w:pPr>
      <w:r w:rsidRPr="007B59CD">
        <w:rPr>
          <w:i/>
        </w:rPr>
        <w:t>Šo lēmumu var pārsūdzēt viena mēneša laikā no tā spēkā stāšanās dienas Administratīvās rajona tiesas attiecīgajā tiesu namā pēc pieteicēja adreses (fiziskā</w:t>
      </w:r>
      <w:r w:rsidRPr="00790DF1">
        <w:rPr>
          <w:i/>
        </w:rPr>
        <w:t xml:space="preserve"> persona – pēc deklarētās dzīvesvietas vai nekustamā īpašuma atrašanās vietas, juridiskā persona - pēc juridiskās adreses). </w:t>
      </w:r>
    </w:p>
    <w:p w:rsidR="00A562A8" w:rsidRDefault="00A562A8" w:rsidP="00A562A8">
      <w:pPr>
        <w:spacing w:line="240" w:lineRule="auto"/>
        <w:ind w:right="55" w:firstLine="851"/>
        <w:jc w:val="both"/>
        <w:rPr>
          <w:i/>
        </w:rPr>
      </w:pPr>
    </w:p>
    <w:p w:rsidR="00A562A8" w:rsidRDefault="00A562A8" w:rsidP="00A562A8">
      <w:pPr>
        <w:spacing w:line="240" w:lineRule="auto"/>
        <w:ind w:right="55" w:firstLine="851"/>
        <w:jc w:val="both"/>
        <w:rPr>
          <w:i/>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Nr.</w:t>
      </w:r>
      <w:r w:rsidR="00331995">
        <w:rPr>
          <w:b/>
        </w:rPr>
        <w:t xml:space="preserve"> 16</w:t>
      </w:r>
    </w:p>
    <w:p w:rsidR="00A562A8" w:rsidRDefault="00A562A8" w:rsidP="00A562A8">
      <w:pPr>
        <w:spacing w:line="240" w:lineRule="auto"/>
        <w:jc w:val="both"/>
      </w:pPr>
      <w:r>
        <w:t xml:space="preserve">                                                                                                                 (protokols Nr.1, 17.§)</w:t>
      </w:r>
    </w:p>
    <w:p w:rsidR="00A562A8" w:rsidRPr="009122BF" w:rsidRDefault="00A562A8" w:rsidP="00A562A8">
      <w:pPr>
        <w:pStyle w:val="BodyTextIndent"/>
        <w:ind w:left="284"/>
        <w:jc w:val="center"/>
        <w:rPr>
          <w:b/>
        </w:rPr>
      </w:pPr>
      <w:r>
        <w:rPr>
          <w:b/>
        </w:rPr>
        <w:t>17.</w:t>
      </w:r>
      <w:r w:rsidRPr="009122BF">
        <w:rPr>
          <w:b/>
        </w:rPr>
        <w:t>§</w:t>
      </w:r>
    </w:p>
    <w:p w:rsidR="00A562A8" w:rsidRPr="009122BF" w:rsidRDefault="00A562A8" w:rsidP="00A562A8">
      <w:pPr>
        <w:pStyle w:val="ListParagraph"/>
        <w:spacing w:line="240" w:lineRule="auto"/>
        <w:jc w:val="center"/>
        <w:rPr>
          <w:b/>
          <w:bCs/>
        </w:rPr>
      </w:pPr>
      <w:r w:rsidRPr="009122BF">
        <w:rPr>
          <w:b/>
        </w:rPr>
        <w:t>Par nedzīvojamo telpu grupas nomas tiesību izsoles rezultātu apstiprināšanu</w:t>
      </w:r>
      <w:r w:rsidRPr="009122BF">
        <w:rPr>
          <w:b/>
          <w:shd w:val="clear" w:color="auto" w:fill="FFFFFF"/>
        </w:rPr>
        <w:t xml:space="preserve"> </w:t>
      </w:r>
    </w:p>
    <w:p w:rsidR="00A562A8" w:rsidRPr="009122BF" w:rsidRDefault="00A562A8" w:rsidP="00A562A8">
      <w:pPr>
        <w:spacing w:line="240" w:lineRule="auto"/>
        <w:ind w:left="572" w:hanging="430"/>
      </w:pPr>
      <w:r w:rsidRPr="009122BF">
        <w:rPr>
          <w:noProof/>
          <w:lang w:eastAsia="lv-LV"/>
        </w:rPr>
        <mc:AlternateContent>
          <mc:Choice Requires="wpg">
            <w:drawing>
              <wp:inline distT="0" distB="0" distL="0" distR="0" wp14:anchorId="0BDAF1D4" wp14:editId="697C09FC">
                <wp:extent cx="5915660" cy="6350"/>
                <wp:effectExtent l="0" t="0" r="635" b="4445"/>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6350"/>
                          <a:chOff x="0" y="0"/>
                          <a:chExt cx="59155" cy="60"/>
                        </a:xfrm>
                      </wpg:grpSpPr>
                      <wps:wsp>
                        <wps:cNvPr id="6" name="Shape 61713"/>
                        <wps:cNvSpPr>
                          <a:spLocks/>
                        </wps:cNvSpPr>
                        <wps:spPr bwMode="auto">
                          <a:xfrm>
                            <a:off x="0" y="0"/>
                            <a:ext cx="59155" cy="9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915534"/>
                              <a:gd name="T5" fmla="*/ 0 h 9144"/>
                              <a:gd name="T6" fmla="*/ 59155 w 5915534"/>
                              <a:gd name="T7" fmla="*/ 0 h 9144"/>
                              <a:gd name="T8" fmla="*/ 59155 w 5915534"/>
                              <a:gd name="T9" fmla="*/ 91 h 9144"/>
                              <a:gd name="T10" fmla="*/ 0 w 5915534"/>
                              <a:gd name="T11" fmla="*/ 91 h 9144"/>
                              <a:gd name="T12" fmla="*/ 0 w 5915534"/>
                              <a:gd name="T13" fmla="*/ 0 h 9144"/>
                              <a:gd name="T14" fmla="*/ 0 60000 65536"/>
                              <a:gd name="T15" fmla="*/ 0 60000 65536"/>
                              <a:gd name="T16" fmla="*/ 0 60000 65536"/>
                              <a:gd name="T17" fmla="*/ 0 60000 65536"/>
                              <a:gd name="T18" fmla="*/ 0 60000 65536"/>
                              <a:gd name="T19" fmla="*/ 0 w 5915534"/>
                              <a:gd name="T20" fmla="*/ 0 h 9144"/>
                              <a:gd name="T21" fmla="*/ 5915534 w 5915534"/>
                              <a:gd name="T22" fmla="*/ 9144 h 9144"/>
                            </a:gdLst>
                            <a:ahLst/>
                            <a:cxnLst>
                              <a:cxn ang="T14">
                                <a:pos x="T4" y="T5"/>
                              </a:cxn>
                              <a:cxn ang="T15">
                                <a:pos x="T6" y="T7"/>
                              </a:cxn>
                              <a:cxn ang="T16">
                                <a:pos x="T8" y="T9"/>
                              </a:cxn>
                              <a:cxn ang="T17">
                                <a:pos x="T10" y="T11"/>
                              </a:cxn>
                              <a:cxn ang="T18">
                                <a:pos x="T12" y="T13"/>
                              </a:cxn>
                            </a:cxnLst>
                            <a:rect l="T19" t="T20" r="T21" b="T22"/>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1D3BCF" id="Grupa 5" o:spid="_x0000_s1026" style="width:465.8pt;height:.5pt;mso-position-horizontal-relative:char;mso-position-vertical-relative:line" coordsize="59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">
                <v:shape id="Shape 61713" o:spid="_x0000_s1027" style="position:absolute;width:59155;height:9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H6MIA&#10;AADaAAAADwAAAGRycy9kb3ducmV2LnhtbESPT4vCMBTE78J+h/AWvMg2VUGWrlFEWPAggtXL3h7N&#10;6x9sXkqTTeu3N4LgcZiZ3zDr7WhaEah3jWUF8yQFQVxY3XCl4Hr5/foG4TyyxtYyKbiTg+3mY7LG&#10;TNuBzxRyX4kIYZehgtr7LpPSFTUZdIntiKNX2t6gj7KvpO5xiHDTykWarqTBhuNCjR3taypu+b9R&#10;wPvjbJmH8q/wp0MzzMcwmFAqNf0cdz8gPI3+HX61D1rBCp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kfowgAAANoAAAAPAAAAAAAAAAAAAAAAAJgCAABkcnMvZG93&#10;bnJldi54bWxQSwUGAAAAAAQABAD1AAAAhwMAAAAA&#10;" fillcolor="black" stroked="f" strokeweight="0">
                  <v:stroke miterlimit="83231f" joinstyle="miter"/>
                  <v:path arrowok="t" o:connecttype="custom" o:connectlocs="0,0;592,0;592,1;0,1;0,0" o:connectangles="0,0,0,0,0" textboxrect="@1,@1,@1,@1"/>
                </v:shape>
                <w10:anchorlock/>
              </v:group>
            </w:pict>
          </mc:Fallback>
        </mc:AlternateContent>
      </w:r>
    </w:p>
    <w:p w:rsidR="00A562A8" w:rsidRPr="00331995" w:rsidRDefault="00A562A8" w:rsidP="00A562A8">
      <w:pPr>
        <w:pStyle w:val="ListParagraph"/>
        <w:spacing w:line="240" w:lineRule="auto"/>
        <w:ind w:left="1080" w:hanging="1080"/>
        <w:rPr>
          <w:shd w:val="clear" w:color="auto" w:fill="FFFFFF"/>
        </w:rPr>
      </w:pPr>
      <w:r w:rsidRPr="009122BF">
        <w:t>ZIŅO: R.VASILE</w:t>
      </w:r>
      <w:r w:rsidR="00331995">
        <w:t xml:space="preserve">, </w:t>
      </w:r>
      <w:r w:rsidR="00331995">
        <w:rPr>
          <w:shd w:val="clear" w:color="auto" w:fill="FFFFFF"/>
        </w:rPr>
        <w:t>izsakās- nav</w:t>
      </w:r>
    </w:p>
    <w:p w:rsidR="00A562A8" w:rsidRDefault="00A562A8" w:rsidP="00A562A8">
      <w:pPr>
        <w:pStyle w:val="NoSpacing"/>
        <w:jc w:val="both"/>
        <w:rPr>
          <w:rFonts w:ascii="Times New Roman" w:hAnsi="Times New Roman"/>
          <w:sz w:val="24"/>
          <w:szCs w:val="24"/>
        </w:rPr>
      </w:pPr>
      <w:r w:rsidRPr="009122BF">
        <w:rPr>
          <w:rFonts w:ascii="Times New Roman" w:hAnsi="Times New Roman"/>
          <w:sz w:val="24"/>
          <w:szCs w:val="24"/>
        </w:rPr>
        <w:tab/>
      </w:r>
    </w:p>
    <w:p w:rsidR="00A562A8" w:rsidRPr="009122BF" w:rsidRDefault="00A562A8" w:rsidP="00A562A8">
      <w:pPr>
        <w:pStyle w:val="NoSpacing"/>
        <w:ind w:firstLine="720"/>
        <w:jc w:val="both"/>
        <w:rPr>
          <w:rFonts w:ascii="Times New Roman" w:hAnsi="Times New Roman"/>
          <w:sz w:val="24"/>
          <w:szCs w:val="24"/>
        </w:rPr>
      </w:pPr>
      <w:r w:rsidRPr="009122BF">
        <w:rPr>
          <w:rFonts w:ascii="Times New Roman" w:hAnsi="Times New Roman"/>
          <w:sz w:val="24"/>
          <w:szCs w:val="24"/>
        </w:rPr>
        <w:t>Ar Pārgaujas novada domes 26.11.2020. lēmumu nr. 205 “</w:t>
      </w:r>
      <w:r w:rsidRPr="009122BF">
        <w:rPr>
          <w:rFonts w:ascii="Times New Roman" w:hAnsi="Times New Roman"/>
          <w:bCs/>
          <w:sz w:val="24"/>
          <w:szCs w:val="24"/>
        </w:rPr>
        <w:t>Par nomas tiesību izsoli nedzīvojamo telpu grupai”</w:t>
      </w:r>
      <w:r w:rsidRPr="009122BF">
        <w:rPr>
          <w:rStyle w:val="Emphasis"/>
        </w:rPr>
        <w:t xml:space="preserve"> (protokols</w:t>
      </w:r>
      <w:r w:rsidRPr="009122BF">
        <w:rPr>
          <w:rFonts w:ascii="Times New Roman" w:hAnsi="Times New Roman"/>
          <w:i/>
          <w:sz w:val="24"/>
          <w:szCs w:val="24"/>
        </w:rPr>
        <w:t xml:space="preserve"> </w:t>
      </w:r>
      <w:r w:rsidRPr="009122BF">
        <w:rPr>
          <w:rFonts w:ascii="Times New Roman" w:hAnsi="Times New Roman"/>
          <w:sz w:val="24"/>
          <w:szCs w:val="24"/>
        </w:rPr>
        <w:t xml:space="preserve">Nr.15, 26.§), tika nolemts nodot iznomāšanai Pārgaujas novada pašvaldībai piederošā nekustamā īpašuma „Tautas nams”, Plācis, Straupes pagasts, Pārgaujas novads, kadastra apzīmējums 4282 005 008 6001, sastāvā esošās nedzīvojamo telpu grupas ar kadastra apzīmējumu 4282 005 008 6001 005 telpu nr.1, nr.2 un Nr.3 un 1/3 domājamās daļas no telpu grupas ar kadastra apzīmējumu 4282 005 008 6001 901 telpām Nr. 1, Nr. 2, Nr. 3 un Nr. 4. </w:t>
      </w:r>
    </w:p>
    <w:p w:rsidR="00A562A8" w:rsidRPr="001E69D6" w:rsidRDefault="00A562A8" w:rsidP="00A562A8">
      <w:pPr>
        <w:pStyle w:val="NoSpacing"/>
        <w:jc w:val="both"/>
        <w:rPr>
          <w:rFonts w:ascii="Times New Roman" w:hAnsi="Times New Roman"/>
          <w:sz w:val="24"/>
          <w:szCs w:val="24"/>
        </w:rPr>
      </w:pPr>
      <w:r w:rsidRPr="009122BF">
        <w:rPr>
          <w:rFonts w:ascii="Times New Roman" w:hAnsi="Times New Roman"/>
          <w:sz w:val="24"/>
          <w:szCs w:val="24"/>
        </w:rPr>
        <w:tab/>
        <w:t xml:space="preserve">Īpašuma tiesību izsolei, kura notika 2021.gada 14.janvārī, tika reģistrēts viens </w:t>
      </w:r>
      <w:r w:rsidRPr="001E69D6">
        <w:rPr>
          <w:rFonts w:ascii="Times New Roman" w:hAnsi="Times New Roman"/>
          <w:sz w:val="24"/>
          <w:szCs w:val="24"/>
        </w:rPr>
        <w:t xml:space="preserve">pretendents </w:t>
      </w:r>
      <w:r>
        <w:rPr>
          <w:rFonts w:ascii="Times New Roman" w:hAnsi="Times New Roman"/>
          <w:sz w:val="24"/>
          <w:szCs w:val="24"/>
          <w:shd w:val="clear" w:color="auto" w:fill="FFFFFF"/>
        </w:rPr>
        <w:t>[…]</w:t>
      </w:r>
      <w:r w:rsidRPr="001E69D6">
        <w:rPr>
          <w:rFonts w:ascii="Times New Roman" w:hAnsi="Times New Roman"/>
          <w:sz w:val="24"/>
          <w:szCs w:val="24"/>
          <w:shd w:val="clear" w:color="auto" w:fill="FFFFFF"/>
        </w:rPr>
        <w:t xml:space="preserve">, personas kods </w:t>
      </w:r>
      <w:r>
        <w:rPr>
          <w:rFonts w:ascii="Times New Roman" w:hAnsi="Times New Roman"/>
          <w:sz w:val="24"/>
          <w:szCs w:val="24"/>
          <w:shd w:val="clear" w:color="auto" w:fill="FFFFFF"/>
        </w:rPr>
        <w:t>[…]</w:t>
      </w:r>
      <w:r w:rsidRPr="001E69D6">
        <w:rPr>
          <w:rFonts w:ascii="Times New Roman" w:hAnsi="Times New Roman"/>
          <w:sz w:val="24"/>
          <w:szCs w:val="24"/>
          <w:shd w:val="clear" w:color="auto" w:fill="FFFFFF"/>
        </w:rPr>
        <w:t xml:space="preserve">, adrese </w:t>
      </w:r>
      <w:r>
        <w:rPr>
          <w:rFonts w:ascii="Times New Roman" w:hAnsi="Times New Roman"/>
          <w:sz w:val="24"/>
          <w:szCs w:val="24"/>
          <w:shd w:val="clear" w:color="auto" w:fill="FFFFFF"/>
        </w:rPr>
        <w:t xml:space="preserve">[…] </w:t>
      </w:r>
      <w:r w:rsidRPr="001E69D6">
        <w:rPr>
          <w:rFonts w:ascii="Times New Roman" w:hAnsi="Times New Roman"/>
          <w:sz w:val="24"/>
          <w:szCs w:val="24"/>
          <w:shd w:val="clear" w:color="auto" w:fill="FFFFFF"/>
        </w:rPr>
        <w:t>Krimuldas novads, LV4012</w:t>
      </w:r>
      <w:r w:rsidRPr="001E69D6">
        <w:rPr>
          <w:rFonts w:ascii="Times New Roman" w:hAnsi="Times New Roman"/>
          <w:sz w:val="24"/>
          <w:szCs w:val="24"/>
        </w:rPr>
        <w:t xml:space="preserve">. </w:t>
      </w:r>
    </w:p>
    <w:p w:rsidR="00A562A8" w:rsidRPr="001E69D6" w:rsidRDefault="00A562A8" w:rsidP="00A562A8">
      <w:pPr>
        <w:pStyle w:val="NoSpacing"/>
        <w:jc w:val="both"/>
        <w:rPr>
          <w:rFonts w:ascii="Times New Roman" w:hAnsi="Times New Roman"/>
          <w:sz w:val="24"/>
          <w:szCs w:val="24"/>
        </w:rPr>
      </w:pPr>
      <w:r w:rsidRPr="001E69D6">
        <w:rPr>
          <w:rFonts w:ascii="Times New Roman" w:hAnsi="Times New Roman"/>
          <w:sz w:val="24"/>
          <w:szCs w:val="24"/>
        </w:rPr>
        <w:tab/>
        <w:t xml:space="preserve">Nomas tiesību izsoles sākuma cena ir 55,00 </w:t>
      </w:r>
      <w:r w:rsidRPr="001E69D6">
        <w:rPr>
          <w:rFonts w:ascii="Times New Roman" w:hAnsi="Times New Roman"/>
          <w:iCs/>
          <w:sz w:val="24"/>
          <w:szCs w:val="24"/>
        </w:rPr>
        <w:t xml:space="preserve">eiro/mēn. </w:t>
      </w:r>
      <w:r w:rsidRPr="001E69D6">
        <w:rPr>
          <w:rFonts w:ascii="Times New Roman" w:hAnsi="Times New Roman"/>
          <w:sz w:val="24"/>
          <w:szCs w:val="24"/>
        </w:rPr>
        <w:t xml:space="preserve">(bez PVN). </w:t>
      </w:r>
    </w:p>
    <w:p w:rsidR="00A562A8" w:rsidRPr="001E69D6" w:rsidRDefault="00A562A8" w:rsidP="00A562A8">
      <w:pPr>
        <w:pStyle w:val="NoSpacing"/>
        <w:jc w:val="both"/>
        <w:rPr>
          <w:rFonts w:ascii="Times New Roman" w:hAnsi="Times New Roman"/>
          <w:sz w:val="24"/>
          <w:szCs w:val="24"/>
        </w:rPr>
      </w:pPr>
      <w:r w:rsidRPr="001E69D6">
        <w:rPr>
          <w:rFonts w:ascii="Times New Roman" w:hAnsi="Times New Roman"/>
          <w:sz w:val="24"/>
          <w:szCs w:val="24"/>
        </w:rPr>
        <w:tab/>
      </w:r>
      <w:r w:rsidRPr="001E69D6">
        <w:rPr>
          <w:rFonts w:ascii="Times New Roman" w:hAnsi="Times New Roman"/>
          <w:iCs/>
          <w:sz w:val="24"/>
          <w:szCs w:val="24"/>
        </w:rPr>
        <w:t xml:space="preserve">Saskaņā ar izsoles noteikumu 5.2. punktu, </w:t>
      </w:r>
      <w:r w:rsidRPr="001E69D6">
        <w:rPr>
          <w:rFonts w:ascii="Times New Roman" w:hAnsi="Times New Roman"/>
          <w:sz w:val="24"/>
          <w:szCs w:val="24"/>
        </w:rPr>
        <w:t>ja izsolei piesakās tikai viens izsoles dalībnieks, izsoli atzīst par notikušu. Iznomātājs ar izsoles dalībnieku slēdz nomas līgumu par nomas maksu, kas ir noteiktā izsoles sākumcena.</w:t>
      </w:r>
      <w:r w:rsidRPr="001E69D6">
        <w:rPr>
          <w:rFonts w:ascii="Times New Roman" w:hAnsi="Times New Roman"/>
          <w:sz w:val="24"/>
          <w:szCs w:val="24"/>
          <w:shd w:val="clear" w:color="auto" w:fill="FFFFFF"/>
        </w:rPr>
        <w:t xml:space="preserve"> </w:t>
      </w:r>
    </w:p>
    <w:p w:rsidR="00A562A8" w:rsidRPr="001E69D6" w:rsidRDefault="00A562A8" w:rsidP="00A562A8">
      <w:pPr>
        <w:ind w:firstLine="720"/>
        <w:jc w:val="both"/>
        <w:rPr>
          <w:shd w:val="clear" w:color="auto" w:fill="FFFFFF"/>
        </w:rPr>
      </w:pPr>
      <w:r w:rsidRPr="001E69D6">
        <w:t>Vienīgais izsoles dalībnieks, kurš pretendē uz nomas tiesībām nekusta</w:t>
      </w:r>
      <w:r>
        <w:t xml:space="preserve">majā īpašumā </w:t>
      </w:r>
      <w:r w:rsidRPr="001E69D6">
        <w:t>“Tautas nams” un ir izteicis gatavību slēgt nomas līgumu par noteikto izsoles sākumce</w:t>
      </w:r>
      <w:r>
        <w:t>n</w:t>
      </w:r>
      <w:r w:rsidRPr="001E69D6">
        <w:t xml:space="preserve">u, ir </w:t>
      </w:r>
      <w:r>
        <w:rPr>
          <w:shd w:val="clear" w:color="auto" w:fill="FFFFFF"/>
        </w:rPr>
        <w:t>[…]</w:t>
      </w:r>
      <w:r w:rsidRPr="001E69D6">
        <w:rPr>
          <w:shd w:val="clear" w:color="auto" w:fill="FFFFFF"/>
        </w:rPr>
        <w:t xml:space="preserve">, personas kods </w:t>
      </w:r>
      <w:r>
        <w:rPr>
          <w:shd w:val="clear" w:color="auto" w:fill="FFFFFF"/>
        </w:rPr>
        <w:t>[…]</w:t>
      </w:r>
      <w:r w:rsidRPr="001E69D6">
        <w:rPr>
          <w:shd w:val="clear" w:color="auto" w:fill="FFFFFF"/>
        </w:rPr>
        <w:t xml:space="preserve">, adrese </w:t>
      </w:r>
      <w:r>
        <w:rPr>
          <w:shd w:val="clear" w:color="auto" w:fill="FFFFFF"/>
        </w:rPr>
        <w:t>[…]</w:t>
      </w:r>
      <w:r w:rsidRPr="001E69D6">
        <w:rPr>
          <w:shd w:val="clear" w:color="auto" w:fill="FFFFFF"/>
        </w:rPr>
        <w:t xml:space="preserve"> Krimuldas novads, LV4012.</w:t>
      </w:r>
    </w:p>
    <w:p w:rsidR="00A562A8" w:rsidRPr="001E69D6" w:rsidRDefault="00A562A8" w:rsidP="00A562A8">
      <w:pPr>
        <w:ind w:firstLine="720"/>
        <w:rPr>
          <w:shd w:val="clear" w:color="auto" w:fill="FFFFFF"/>
        </w:rPr>
      </w:pPr>
    </w:p>
    <w:p w:rsidR="00331995" w:rsidRPr="00DC228B" w:rsidRDefault="00A562A8" w:rsidP="00331995">
      <w:pPr>
        <w:spacing w:line="240" w:lineRule="auto"/>
        <w:ind w:firstLine="360"/>
        <w:jc w:val="both"/>
      </w:pPr>
      <w:r w:rsidRPr="001E69D6">
        <w:t>Ņemot vērā minēto un pamatojoties uz likuma „Par pašvaldībām” 21.panta pirmās daļas 14.punkta “a” apakšpunktu, Publiskas personas finanšu līdzekļu un mantas izšķērdēšanas novēršanas  likuma 6.</w:t>
      </w:r>
      <w:r w:rsidRPr="001E69D6">
        <w:rPr>
          <w:vertAlign w:val="superscript"/>
        </w:rPr>
        <w:t xml:space="preserve">1 </w:t>
      </w:r>
      <w:r w:rsidRPr="001E69D6">
        <w:t xml:space="preserve">pantu un Ministru kabineta 2018. gada 20. februāra noteikumu Nr.97 „Publiskas personas mantas iznomāšanas noteikumi” 12.punktu un 34.punktu, izsoles noteikumu </w:t>
      </w:r>
      <w:r w:rsidRPr="001E69D6">
        <w:rPr>
          <w:lang w:eastAsia="lv-LV"/>
        </w:rPr>
        <w:t xml:space="preserve">nekustamā īpašuma „Tautas nams” sastāvā esošās nedzīvojamo </w:t>
      </w:r>
      <w:r w:rsidRPr="001E69D6">
        <w:t xml:space="preserve">telpu grupas </w:t>
      </w:r>
      <w:r w:rsidRPr="001E69D6">
        <w:rPr>
          <w:lang w:eastAsia="lv-LV"/>
        </w:rPr>
        <w:t>nomas tiesību iegūšanai</w:t>
      </w:r>
      <w:r w:rsidRPr="001E69D6">
        <w:rPr>
          <w:b/>
          <w:lang w:eastAsia="lv-LV"/>
        </w:rPr>
        <w:t xml:space="preserve"> </w:t>
      </w:r>
      <w:r w:rsidRPr="001E69D6">
        <w:t xml:space="preserve">6.2.punktu, </w:t>
      </w:r>
      <w:r>
        <w:t>Pašvaldības īp</w:t>
      </w:r>
      <w:r w:rsidRPr="001E69D6">
        <w:t xml:space="preserve">ašumu komisijas 2021. gada 14.janvāra lēmumu (protokols Nr.2), ar kuru par </w:t>
      </w:r>
      <w:r>
        <w:t>i</w:t>
      </w:r>
      <w:r w:rsidRPr="001E69D6">
        <w:t xml:space="preserve">zsoles uzvarētāju atzīta </w:t>
      </w:r>
      <w:r>
        <w:rPr>
          <w:shd w:val="clear" w:color="auto" w:fill="FFFFFF"/>
        </w:rPr>
        <w:t>[…]</w:t>
      </w:r>
      <w:r w:rsidRPr="001E69D6">
        <w:rPr>
          <w:shd w:val="clear" w:color="auto" w:fill="FFFFFF"/>
        </w:rPr>
        <w:t xml:space="preserve">, personas kods </w:t>
      </w:r>
      <w:r>
        <w:rPr>
          <w:shd w:val="clear" w:color="auto" w:fill="FFFFFF"/>
        </w:rPr>
        <w:t>[…]</w:t>
      </w:r>
      <w:r w:rsidRPr="001E69D6">
        <w:t xml:space="preserve">, atklāti balsojot, </w:t>
      </w:r>
      <w:r w:rsidR="00331995" w:rsidRPr="00F82192">
        <w:rPr>
          <w:b/>
          <w:lang w:eastAsia="lv-LV"/>
        </w:rPr>
        <w:t>PAR-</w:t>
      </w:r>
      <w:r w:rsidR="00331995">
        <w:rPr>
          <w:b/>
          <w:lang w:eastAsia="lv-LV"/>
        </w:rPr>
        <w:t xml:space="preserve"> 8</w:t>
      </w:r>
      <w:r w:rsidR="00331995" w:rsidRPr="008B53D4">
        <w:rPr>
          <w:lang w:eastAsia="lv-LV"/>
        </w:rPr>
        <w:t xml:space="preserve"> (</w:t>
      </w:r>
      <w:r w:rsidR="00331995">
        <w:t xml:space="preserve">Juris BALTGALVIS, </w:t>
      </w:r>
      <w:r w:rsidR="00331995" w:rsidRPr="004906EA">
        <w:t xml:space="preserve">Alfs LAPSIŅŠ, Imants KALNIŅŠ, Monvids KRASTIŅŠ, </w:t>
      </w:r>
      <w:r w:rsidR="00331995">
        <w:t xml:space="preserve">Jānis PLŪME, </w:t>
      </w:r>
      <w:r w:rsidR="00331995" w:rsidRPr="004906EA">
        <w:t xml:space="preserve">  Guna RUKŠĀNE,  Rudīte VASILE, Hardijs VENTS</w:t>
      </w:r>
      <w:r w:rsidR="00331995">
        <w:t>)</w:t>
      </w:r>
      <w:r w:rsidR="00331995" w:rsidRPr="00F82192">
        <w:rPr>
          <w:lang w:eastAsia="lv-LV"/>
        </w:rPr>
        <w:t xml:space="preserve">, </w:t>
      </w:r>
      <w:r w:rsidR="00331995" w:rsidRPr="00F82192">
        <w:rPr>
          <w:b/>
          <w:lang w:eastAsia="lv-LV"/>
        </w:rPr>
        <w:t>PRET-</w:t>
      </w:r>
      <w:r w:rsidR="00331995">
        <w:rPr>
          <w:b/>
          <w:lang w:eastAsia="lv-LV"/>
        </w:rPr>
        <w:t xml:space="preserve"> </w:t>
      </w:r>
      <w:r w:rsidR="00331995" w:rsidRPr="00EE2015">
        <w:rPr>
          <w:lang w:eastAsia="lv-LV"/>
        </w:rPr>
        <w:t>nav</w:t>
      </w:r>
      <w:r w:rsidR="00331995" w:rsidRPr="00F82192">
        <w:rPr>
          <w:lang w:eastAsia="lv-LV"/>
        </w:rPr>
        <w:t xml:space="preserve">, </w:t>
      </w:r>
      <w:r w:rsidR="00331995" w:rsidRPr="00F82192">
        <w:rPr>
          <w:b/>
          <w:lang w:eastAsia="lv-LV"/>
        </w:rPr>
        <w:t>ATTURAS</w:t>
      </w:r>
      <w:r w:rsidR="00331995" w:rsidRPr="00F82192">
        <w:rPr>
          <w:lang w:eastAsia="lv-LV"/>
        </w:rPr>
        <w:t>-</w:t>
      </w:r>
      <w:r w:rsidR="00331995">
        <w:rPr>
          <w:lang w:eastAsia="lv-LV"/>
        </w:rPr>
        <w:t xml:space="preserve">  </w:t>
      </w:r>
      <w:r w:rsidR="00331995" w:rsidRPr="00EE2015">
        <w:rPr>
          <w:lang w:eastAsia="lv-LV"/>
        </w:rPr>
        <w:t>nav</w:t>
      </w:r>
      <w:r w:rsidR="00331995" w:rsidRPr="00F82192">
        <w:rPr>
          <w:lang w:eastAsia="lv-LV"/>
        </w:rPr>
        <w:t>,</w:t>
      </w:r>
      <w:r w:rsidR="00331995" w:rsidRPr="00DC228B">
        <w:t xml:space="preserve"> Pārgaujas novada dome </w:t>
      </w:r>
      <w:r w:rsidR="00331995">
        <w:t xml:space="preserve"> </w:t>
      </w:r>
      <w:r w:rsidR="00331995" w:rsidRPr="00DC228B">
        <w:rPr>
          <w:b/>
        </w:rPr>
        <w:t>NOLEMJ:</w:t>
      </w:r>
    </w:p>
    <w:p w:rsidR="00A562A8" w:rsidRPr="001E69D6" w:rsidRDefault="00A562A8" w:rsidP="00331995">
      <w:pPr>
        <w:spacing w:line="240" w:lineRule="auto"/>
        <w:ind w:firstLine="720"/>
        <w:jc w:val="both"/>
        <w:rPr>
          <w:b/>
          <w:bCs/>
        </w:rPr>
      </w:pPr>
    </w:p>
    <w:p w:rsidR="00A562A8" w:rsidRPr="001E69D6" w:rsidRDefault="00A562A8" w:rsidP="00A562A8">
      <w:pPr>
        <w:numPr>
          <w:ilvl w:val="0"/>
          <w:numId w:val="10"/>
        </w:numPr>
        <w:spacing w:line="240" w:lineRule="auto"/>
        <w:ind w:left="284" w:right="56" w:hanging="284"/>
        <w:jc w:val="both"/>
      </w:pPr>
      <w:r w:rsidRPr="001E69D6">
        <w:lastRenderedPageBreak/>
        <w:t>Apstiprināt Pārgaujas novada pašvaldībai piederošā nekustamā īpašuma „Tautas nams”, Plācis, Straupes pagasts, Pārgaujas novads, kadastra apzīmējums 4282 005 008 6001, sastāvā esošās nedzīvojamo telpu grupas ar kadastra apzīmējumu 4282 005 008 6001 005 telpu nr.1, nr.2 un Nr.3 un 1/3 domājamās daļas no telpu grupas ar kadastra apzīmējumu 4282 005 008 6001 901 telpām Nr. 1, Nr. 2, Nr. 3 un Nr. 4</w:t>
      </w:r>
      <w:r w:rsidRPr="001E69D6">
        <w:rPr>
          <w:shd w:val="clear" w:color="auto" w:fill="FFFFFF"/>
        </w:rPr>
        <w:t xml:space="preserve">, nomas tiesību </w:t>
      </w:r>
      <w:r w:rsidRPr="001E69D6">
        <w:t xml:space="preserve">izsoles rezultātus.  </w:t>
      </w:r>
    </w:p>
    <w:p w:rsidR="00A562A8" w:rsidRPr="001E69D6" w:rsidRDefault="00A562A8" w:rsidP="00A562A8">
      <w:pPr>
        <w:numPr>
          <w:ilvl w:val="0"/>
          <w:numId w:val="10"/>
        </w:numPr>
        <w:spacing w:line="240" w:lineRule="auto"/>
        <w:ind w:left="284" w:right="56" w:hanging="284"/>
        <w:jc w:val="both"/>
      </w:pPr>
      <w:r w:rsidRPr="001E69D6">
        <w:t xml:space="preserve">Noteikt, ka izsoles rezultātā īpašuma tiesības uz nekustamo īpašumu iegūst </w:t>
      </w:r>
      <w:r>
        <w:rPr>
          <w:shd w:val="clear" w:color="auto" w:fill="FFFFFF"/>
        </w:rPr>
        <w:t>[…]</w:t>
      </w:r>
      <w:r w:rsidRPr="001E69D6">
        <w:rPr>
          <w:shd w:val="clear" w:color="auto" w:fill="FFFFFF"/>
        </w:rPr>
        <w:t xml:space="preserve">, personas kods </w:t>
      </w:r>
      <w:r>
        <w:rPr>
          <w:shd w:val="clear" w:color="auto" w:fill="FFFFFF"/>
        </w:rPr>
        <w:t>[…]</w:t>
      </w:r>
      <w:r w:rsidRPr="001E69D6">
        <w:rPr>
          <w:shd w:val="clear" w:color="auto" w:fill="FFFFFF"/>
        </w:rPr>
        <w:t xml:space="preserve">, adrese </w:t>
      </w:r>
      <w:r>
        <w:rPr>
          <w:shd w:val="clear" w:color="auto" w:fill="FFFFFF"/>
        </w:rPr>
        <w:t>[…]</w:t>
      </w:r>
      <w:r w:rsidRPr="001E69D6">
        <w:rPr>
          <w:shd w:val="clear" w:color="auto" w:fill="FFFFFF"/>
        </w:rPr>
        <w:t>, Krimuldas novads, LV4012.</w:t>
      </w:r>
    </w:p>
    <w:p w:rsidR="00A562A8" w:rsidRPr="001E69D6" w:rsidRDefault="00A562A8" w:rsidP="00A562A8">
      <w:pPr>
        <w:numPr>
          <w:ilvl w:val="0"/>
          <w:numId w:val="10"/>
        </w:numPr>
        <w:spacing w:line="240" w:lineRule="auto"/>
        <w:ind w:left="284" w:right="56" w:hanging="284"/>
        <w:jc w:val="both"/>
      </w:pPr>
      <w:r w:rsidRPr="001E69D6">
        <w:t>Apstiprināt izsolē piedāvāto augstāko cenu 55,00 EUR/mēn. (piecdesmit pieci eiro mēnesī).</w:t>
      </w:r>
      <w:r w:rsidRPr="001E69D6">
        <w:rPr>
          <w:lang w:eastAsia="lv-LV"/>
        </w:rPr>
        <w:t xml:space="preserve"> Papildus nosolītajai nomas maksai nomniekam jāmaksā pievienotās vērtības nodoklis un nekustamā īpašuma nodoklis un citi ar nekustamo īpašumu saistītie maksājumi normatīvajos aktos paredzētajā  apmērā un kārtībā. Nomas maksa jāsāk maksāt no līguma noslēgšanas dienas.</w:t>
      </w:r>
    </w:p>
    <w:p w:rsidR="00A562A8" w:rsidRPr="009122BF" w:rsidRDefault="00A562A8" w:rsidP="00A562A8">
      <w:pPr>
        <w:numPr>
          <w:ilvl w:val="0"/>
          <w:numId w:val="10"/>
        </w:numPr>
        <w:spacing w:line="240" w:lineRule="auto"/>
        <w:ind w:left="284" w:right="56" w:hanging="284"/>
        <w:jc w:val="both"/>
      </w:pPr>
      <w:r w:rsidRPr="001E69D6">
        <w:t>Uzdot Pārgaujas novada juridiskajai</w:t>
      </w:r>
      <w:r w:rsidRPr="009122BF">
        <w:t xml:space="preserve"> nodaļai viena mēneša laikā pēc nomas tiesību izsoles rezultātu apstiprināšanas noslēgt ar </w:t>
      </w:r>
      <w:r>
        <w:rPr>
          <w:shd w:val="clear" w:color="auto" w:fill="FFFFFF"/>
        </w:rPr>
        <w:t>[…]</w:t>
      </w:r>
      <w:r w:rsidRPr="009122BF">
        <w:rPr>
          <w:shd w:val="clear" w:color="auto" w:fill="FFFFFF"/>
        </w:rPr>
        <w:t xml:space="preserve">, personas kods </w:t>
      </w:r>
      <w:r>
        <w:rPr>
          <w:shd w:val="clear" w:color="auto" w:fill="FFFFFF"/>
        </w:rPr>
        <w:t>[…]</w:t>
      </w:r>
      <w:r w:rsidRPr="009122BF">
        <w:t>, telpu nomas līgumu saskaņā ar šo lēmumu un  Izsoles noteikumiem.</w:t>
      </w:r>
    </w:p>
    <w:p w:rsidR="00A562A8" w:rsidRDefault="00A562A8" w:rsidP="00A562A8">
      <w:pPr>
        <w:numPr>
          <w:ilvl w:val="0"/>
          <w:numId w:val="10"/>
        </w:numPr>
        <w:spacing w:line="240" w:lineRule="auto"/>
        <w:ind w:left="284" w:right="56" w:hanging="284"/>
        <w:jc w:val="both"/>
      </w:pPr>
      <w:r w:rsidRPr="009122BF">
        <w:t>Lēmuma izpildes kontroli veikt Pārgaujas novada pašvaldības izpilddirektoram.</w:t>
      </w:r>
    </w:p>
    <w:p w:rsidR="00A562A8" w:rsidRPr="009122BF" w:rsidRDefault="00A562A8" w:rsidP="00A562A8">
      <w:pPr>
        <w:numPr>
          <w:ilvl w:val="0"/>
          <w:numId w:val="10"/>
        </w:numPr>
        <w:spacing w:line="240" w:lineRule="auto"/>
        <w:ind w:left="284" w:right="56" w:hanging="284"/>
        <w:jc w:val="both"/>
      </w:pPr>
      <w:r>
        <w:t>Lēmums stājas spēkā ar pieņemšanas brīdi.</w:t>
      </w:r>
    </w:p>
    <w:p w:rsidR="00A562A8" w:rsidRPr="009122BF" w:rsidRDefault="00A562A8" w:rsidP="00A562A8">
      <w:pPr>
        <w:spacing w:line="240" w:lineRule="auto"/>
        <w:ind w:left="1320"/>
        <w:jc w:val="both"/>
      </w:pPr>
    </w:p>
    <w:p w:rsidR="00A562A8" w:rsidRDefault="00A562A8" w:rsidP="00A562A8">
      <w:pPr>
        <w:spacing w:line="240" w:lineRule="auto"/>
        <w:ind w:right="55" w:firstLine="709"/>
        <w:jc w:val="both"/>
        <w:rPr>
          <w:i/>
        </w:rPr>
      </w:pPr>
      <w:r w:rsidRPr="009122BF">
        <w:rPr>
          <w:i/>
        </w:rPr>
        <w:t xml:space="preserve">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w:t>
      </w:r>
    </w:p>
    <w:p w:rsidR="00A562A8" w:rsidRDefault="00A562A8" w:rsidP="00A562A8">
      <w:pPr>
        <w:spacing w:line="240" w:lineRule="auto"/>
        <w:ind w:right="55" w:firstLine="709"/>
        <w:jc w:val="both"/>
        <w:rPr>
          <w:i/>
        </w:rPr>
      </w:pPr>
    </w:p>
    <w:p w:rsidR="008101EC" w:rsidRDefault="008101EC" w:rsidP="00A562A8">
      <w:pPr>
        <w:spacing w:line="240" w:lineRule="auto"/>
        <w:jc w:val="center"/>
        <w:rPr>
          <w:b/>
          <w:sz w:val="28"/>
          <w:szCs w:val="28"/>
        </w:rPr>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Nr.</w:t>
      </w:r>
      <w:r w:rsidR="00331995">
        <w:rPr>
          <w:b/>
        </w:rPr>
        <w:t xml:space="preserve"> 17</w:t>
      </w:r>
    </w:p>
    <w:p w:rsidR="00A562A8" w:rsidRDefault="00A562A8" w:rsidP="00A562A8">
      <w:pPr>
        <w:spacing w:line="240" w:lineRule="auto"/>
        <w:jc w:val="both"/>
      </w:pPr>
      <w:r>
        <w:t xml:space="preserve">                                                                                                                 (protokols Nr.1, 18.§)</w:t>
      </w:r>
    </w:p>
    <w:p w:rsidR="00A562A8" w:rsidRDefault="00A562A8" w:rsidP="00A562A8"/>
    <w:p w:rsidR="00A562A8" w:rsidRPr="00F51799" w:rsidRDefault="00A562A8" w:rsidP="00A562A8">
      <w:pPr>
        <w:spacing w:line="240" w:lineRule="auto"/>
        <w:jc w:val="center"/>
        <w:rPr>
          <w:b/>
          <w:bCs/>
        </w:rPr>
      </w:pPr>
      <w:r>
        <w:rPr>
          <w:b/>
          <w:bCs/>
        </w:rPr>
        <w:t>18</w:t>
      </w:r>
      <w:r w:rsidRPr="00F51799">
        <w:rPr>
          <w:b/>
          <w:bCs/>
        </w:rPr>
        <w:t>.§</w:t>
      </w:r>
    </w:p>
    <w:p w:rsidR="00A562A8" w:rsidRPr="00EB2AA9" w:rsidRDefault="00A562A8" w:rsidP="00A562A8">
      <w:pPr>
        <w:spacing w:line="240" w:lineRule="auto"/>
        <w:jc w:val="center"/>
        <w:rPr>
          <w:b/>
        </w:rPr>
      </w:pPr>
      <w:r w:rsidRPr="00EB2AA9">
        <w:rPr>
          <w:b/>
        </w:rPr>
        <w:t>Par saistošo noteikumu Nr.</w:t>
      </w:r>
      <w:r>
        <w:rPr>
          <w:b/>
        </w:rPr>
        <w:t xml:space="preserve"> 5</w:t>
      </w:r>
      <w:r w:rsidRPr="00EB2AA9">
        <w:rPr>
          <w:b/>
        </w:rPr>
        <w:t>“ Par trūcīgas un maznodrošinātas mājsaimniecības statusu” izdošanu</w:t>
      </w:r>
    </w:p>
    <w:p w:rsidR="00A562A8" w:rsidRPr="00EB2AA9" w:rsidRDefault="00A562A8" w:rsidP="00E17D7A">
      <w:pPr>
        <w:tabs>
          <w:tab w:val="left" w:pos="0"/>
          <w:tab w:val="left" w:pos="90"/>
        </w:tabs>
        <w:spacing w:line="360" w:lineRule="auto"/>
      </w:pPr>
      <w:r>
        <w:tab/>
        <w:t>ZIŅO: M.KRASTIŅŠ</w:t>
      </w:r>
      <w:r w:rsidR="00331995">
        <w:t>, izsakās- nav</w:t>
      </w:r>
    </w:p>
    <w:p w:rsidR="00331995" w:rsidRPr="00DC228B" w:rsidRDefault="00A562A8" w:rsidP="00331995">
      <w:pPr>
        <w:spacing w:line="240" w:lineRule="auto"/>
        <w:ind w:firstLine="360"/>
        <w:jc w:val="both"/>
      </w:pPr>
      <w:r w:rsidRPr="00EB2AA9">
        <w:t xml:space="preserve">Pamatojoties uz likumu </w:t>
      </w:r>
      <w:r w:rsidRPr="00EB2AA9">
        <w:rPr>
          <w:lang w:eastAsia="lv-LV"/>
        </w:rPr>
        <w:t xml:space="preserve">„Par pašvaldībām” 43. panta pirmās daļas 13.punktu, </w:t>
      </w:r>
      <w:r w:rsidRPr="00EB2AA9">
        <w:rPr>
          <w:iCs/>
          <w:lang w:eastAsia="lv-LV"/>
        </w:rPr>
        <w:t xml:space="preserve">Sociālo pakalpojumu un sociālās palīdzības likuma 33. un 36.pantu </w:t>
      </w:r>
      <w:r w:rsidRPr="00EB2AA9">
        <w:t xml:space="preserve">un </w:t>
      </w:r>
      <w:r w:rsidRPr="00EB2AA9">
        <w:rPr>
          <w:lang w:eastAsia="lv-LV"/>
        </w:rPr>
        <w:t xml:space="preserve"> Pārgaujas novada domes Sociālo, izglītības, kultūras un sporta jautājumu komitejas 2021.gada 21.janvāra atzinumu (protokols Nr. 1.), </w:t>
      </w:r>
      <w:r w:rsidRPr="00EB2AA9">
        <w:rPr>
          <w:color w:val="000000"/>
        </w:rPr>
        <w:t xml:space="preserve">atklāti balsojot: </w:t>
      </w:r>
      <w:r w:rsidR="00331995" w:rsidRPr="00F82192">
        <w:rPr>
          <w:b/>
          <w:lang w:eastAsia="lv-LV"/>
        </w:rPr>
        <w:t>PAR-</w:t>
      </w:r>
      <w:r w:rsidR="00331995">
        <w:rPr>
          <w:b/>
          <w:lang w:eastAsia="lv-LV"/>
        </w:rPr>
        <w:t xml:space="preserve"> 8</w:t>
      </w:r>
      <w:r w:rsidR="00331995" w:rsidRPr="008B53D4">
        <w:rPr>
          <w:lang w:eastAsia="lv-LV"/>
        </w:rPr>
        <w:t xml:space="preserve"> (</w:t>
      </w:r>
      <w:r w:rsidR="00331995">
        <w:t xml:space="preserve">Juris BALTGALVIS, </w:t>
      </w:r>
      <w:r w:rsidR="00331995" w:rsidRPr="004906EA">
        <w:t xml:space="preserve">Alfs LAPSIŅŠ, Imants KALNIŅŠ, Monvids KRASTIŅŠ, </w:t>
      </w:r>
      <w:r w:rsidR="00331995">
        <w:t xml:space="preserve">Jānis PLŪME, </w:t>
      </w:r>
      <w:r w:rsidR="00331995" w:rsidRPr="004906EA">
        <w:t xml:space="preserve">  Guna RUKŠĀNE,  Rudīte VASILE, Hardijs VENTS</w:t>
      </w:r>
      <w:r w:rsidR="00331995">
        <w:t>)</w:t>
      </w:r>
      <w:r w:rsidR="00331995" w:rsidRPr="00F82192">
        <w:rPr>
          <w:lang w:eastAsia="lv-LV"/>
        </w:rPr>
        <w:t xml:space="preserve">, </w:t>
      </w:r>
      <w:r w:rsidR="00331995" w:rsidRPr="00F82192">
        <w:rPr>
          <w:b/>
          <w:lang w:eastAsia="lv-LV"/>
        </w:rPr>
        <w:t>PRET-</w:t>
      </w:r>
      <w:r w:rsidR="00331995">
        <w:rPr>
          <w:b/>
          <w:lang w:eastAsia="lv-LV"/>
        </w:rPr>
        <w:t xml:space="preserve"> </w:t>
      </w:r>
      <w:r w:rsidR="00331995" w:rsidRPr="00EE2015">
        <w:rPr>
          <w:lang w:eastAsia="lv-LV"/>
        </w:rPr>
        <w:t>nav</w:t>
      </w:r>
      <w:r w:rsidR="00331995" w:rsidRPr="00F82192">
        <w:rPr>
          <w:lang w:eastAsia="lv-LV"/>
        </w:rPr>
        <w:t xml:space="preserve">, </w:t>
      </w:r>
      <w:r w:rsidR="00331995" w:rsidRPr="00F82192">
        <w:rPr>
          <w:b/>
          <w:lang w:eastAsia="lv-LV"/>
        </w:rPr>
        <w:t>ATTURAS</w:t>
      </w:r>
      <w:r w:rsidR="00331995" w:rsidRPr="00F82192">
        <w:rPr>
          <w:lang w:eastAsia="lv-LV"/>
        </w:rPr>
        <w:t>-</w:t>
      </w:r>
      <w:r w:rsidR="00331995">
        <w:rPr>
          <w:lang w:eastAsia="lv-LV"/>
        </w:rPr>
        <w:t xml:space="preserve">  </w:t>
      </w:r>
      <w:r w:rsidR="00331995" w:rsidRPr="00EE2015">
        <w:rPr>
          <w:lang w:eastAsia="lv-LV"/>
        </w:rPr>
        <w:t>nav</w:t>
      </w:r>
      <w:r w:rsidR="00331995" w:rsidRPr="00F82192">
        <w:rPr>
          <w:lang w:eastAsia="lv-LV"/>
        </w:rPr>
        <w:t>,</w:t>
      </w:r>
      <w:r w:rsidR="00331995" w:rsidRPr="00DC228B">
        <w:t xml:space="preserve"> Pārgaujas novada dome </w:t>
      </w:r>
      <w:r w:rsidR="00331995">
        <w:t xml:space="preserve"> </w:t>
      </w:r>
      <w:r w:rsidR="00331995" w:rsidRPr="00DC228B">
        <w:rPr>
          <w:b/>
        </w:rPr>
        <w:t>NOLEMJ:</w:t>
      </w:r>
    </w:p>
    <w:p w:rsidR="00A562A8" w:rsidRDefault="00A562A8" w:rsidP="00A562A8">
      <w:pPr>
        <w:spacing w:line="240" w:lineRule="auto"/>
        <w:ind w:firstLine="720"/>
        <w:jc w:val="both"/>
        <w:rPr>
          <w:color w:val="000000"/>
        </w:rPr>
      </w:pPr>
      <w:r>
        <w:rPr>
          <w:color w:val="000000"/>
        </w:rPr>
        <w:t xml:space="preserve"> </w:t>
      </w:r>
    </w:p>
    <w:p w:rsidR="00331995" w:rsidRDefault="00A562A8" w:rsidP="00E17D7A">
      <w:pPr>
        <w:spacing w:line="240" w:lineRule="auto"/>
        <w:jc w:val="both"/>
      </w:pPr>
      <w:r>
        <w:rPr>
          <w:color w:val="000000"/>
        </w:rPr>
        <w:t xml:space="preserve">1. </w:t>
      </w:r>
      <w:r w:rsidRPr="00EB2AA9">
        <w:t xml:space="preserve">Izdot Pārgaujas novada domes saistošos noteikumus Nr. </w:t>
      </w:r>
      <w:r>
        <w:t>5</w:t>
      </w:r>
      <w:r w:rsidRPr="00EB2AA9">
        <w:t xml:space="preserve"> “Par trūcīgas un maznodrošinātas mājsaimniecības statusu</w:t>
      </w:r>
      <w:r w:rsidRPr="00EB2AA9">
        <w:rPr>
          <w:bCs/>
        </w:rPr>
        <w:t>”</w:t>
      </w:r>
      <w:r w:rsidRPr="00EB2AA9">
        <w:rPr>
          <w:b/>
        </w:rPr>
        <w:t xml:space="preserve"> </w:t>
      </w:r>
      <w:r w:rsidRPr="00EB2AA9">
        <w:rPr>
          <w:bCs/>
        </w:rPr>
        <w:t xml:space="preserve">un paskaidrojuma rakstu saskaņā ar </w:t>
      </w:r>
      <w:r w:rsidR="00952D2D">
        <w:rPr>
          <w:bCs/>
        </w:rPr>
        <w:t>9</w:t>
      </w:r>
      <w:r>
        <w:rPr>
          <w:bCs/>
        </w:rPr>
        <w:t>.</w:t>
      </w:r>
      <w:r w:rsidR="00952D2D" w:rsidRPr="00EB2AA9">
        <w:rPr>
          <w:bCs/>
        </w:rPr>
        <w:t>pielikumu.</w:t>
      </w:r>
    </w:p>
    <w:p w:rsidR="00A562A8" w:rsidRPr="00EB2AA9" w:rsidRDefault="00A562A8" w:rsidP="00E17D7A">
      <w:pPr>
        <w:spacing w:line="240" w:lineRule="auto"/>
        <w:jc w:val="both"/>
        <w:rPr>
          <w:lang w:eastAsia="lv-LV"/>
        </w:rPr>
      </w:pPr>
      <w:r w:rsidRPr="00EB2AA9">
        <w:t xml:space="preserve">2. Uzdot Pārgaujas novada pašvaldības Kancelejas nodaļai: </w:t>
      </w:r>
    </w:p>
    <w:p w:rsidR="00A562A8" w:rsidRPr="00EB2AA9" w:rsidRDefault="00A562A8" w:rsidP="00331995">
      <w:pPr>
        <w:tabs>
          <w:tab w:val="left" w:pos="0"/>
        </w:tabs>
        <w:spacing w:line="240" w:lineRule="auto"/>
        <w:contextualSpacing/>
        <w:jc w:val="both"/>
        <w:rPr>
          <w:bCs/>
        </w:rPr>
      </w:pPr>
      <w:r w:rsidRPr="00EB2AA9">
        <w:t xml:space="preserve"> </w:t>
      </w:r>
      <w:r w:rsidRPr="00EB2AA9">
        <w:tab/>
        <w:t xml:space="preserve">2.1.  </w:t>
      </w:r>
      <w:r>
        <w:t>n</w:t>
      </w:r>
      <w:r w:rsidRPr="00EB2AA9">
        <w:rPr>
          <w:bCs/>
        </w:rPr>
        <w:t xml:space="preserve">osūtīt saistošos noteikumus un paskaidrojuma rakstu triju darbdienu laikā pēc saistošo noteikumu parakstīšanas elektroniskā veidā Vides aizsardzības un reģionālās attīstības ministrijai atzinuma sniegšanai;  </w:t>
      </w:r>
    </w:p>
    <w:p w:rsidR="00A562A8" w:rsidRDefault="00A562A8" w:rsidP="00331995">
      <w:pPr>
        <w:tabs>
          <w:tab w:val="left" w:pos="0"/>
        </w:tabs>
        <w:spacing w:line="240" w:lineRule="auto"/>
        <w:contextualSpacing/>
        <w:jc w:val="both"/>
      </w:pPr>
      <w:r w:rsidRPr="00EB2AA9">
        <w:rPr>
          <w:bCs/>
        </w:rPr>
        <w:tab/>
        <w:t xml:space="preserve">2.2.  </w:t>
      </w:r>
      <w:r>
        <w:rPr>
          <w:bCs/>
        </w:rPr>
        <w:t>j</w:t>
      </w:r>
      <w:r w:rsidRPr="00EB2AA9">
        <w:rPr>
          <w:bCs/>
        </w:rPr>
        <w:t>a Vides aizsardzības un reģionālās attīstības ministrijas atzinumā nav izteikti iebildumi par saistošo noteikumu projekta tiesiskumu vai pašvaldībai likumā noteiktajā termiņā atzinums nav nosūtīts, saistošos noteikumus un paskaidrojuma rakstu publicēt</w:t>
      </w:r>
      <w:r w:rsidRPr="00EB2AA9">
        <w:t xml:space="preserve"> Pārgaujas novada pašvaldības informatīvajā izdevumā “Pārgaujas Novada Vēstis’’ un </w:t>
      </w:r>
      <w:r w:rsidRPr="00EB2AA9">
        <w:rPr>
          <w:bCs/>
        </w:rPr>
        <w:t xml:space="preserve">Pārgaujas novada pašvaldības mājaslapā internetā. </w:t>
      </w:r>
    </w:p>
    <w:p w:rsidR="00A562A8" w:rsidRDefault="00A562A8" w:rsidP="00A562A8">
      <w:pPr>
        <w:tabs>
          <w:tab w:val="left" w:pos="0"/>
          <w:tab w:val="left" w:pos="1134"/>
        </w:tabs>
        <w:spacing w:line="240" w:lineRule="auto"/>
        <w:contextualSpacing/>
        <w:jc w:val="both"/>
      </w:pPr>
      <w:r>
        <w:lastRenderedPageBreak/>
        <w:t xml:space="preserve">3. </w:t>
      </w:r>
      <w:r w:rsidRPr="00EB2AA9">
        <w:t>Noteikt, ka s</w:t>
      </w:r>
      <w:r w:rsidRPr="00EB2AA9">
        <w:rPr>
          <w:bCs/>
        </w:rPr>
        <w:t xml:space="preserve">aistošie noteikumi stājas spēkā </w:t>
      </w:r>
      <w:r w:rsidRPr="00EB2AA9">
        <w:t>nākamajā dienā pēc to publicēšanas informatīvajā izdevumā “Pārgaujas Novada Vēstis”</w:t>
      </w:r>
      <w:r>
        <w:t xml:space="preserve">. </w:t>
      </w:r>
    </w:p>
    <w:p w:rsidR="00A562A8" w:rsidRPr="00EB2AA9" w:rsidRDefault="00A562A8" w:rsidP="00A562A8">
      <w:pPr>
        <w:tabs>
          <w:tab w:val="left" w:pos="0"/>
          <w:tab w:val="left" w:pos="1134"/>
        </w:tabs>
        <w:spacing w:line="240" w:lineRule="auto"/>
        <w:contextualSpacing/>
        <w:jc w:val="both"/>
      </w:pPr>
      <w:r>
        <w:t xml:space="preserve">4. </w:t>
      </w:r>
      <w:r w:rsidRPr="00EB2AA9">
        <w:t>Lēmuma izpildes kontroli veikt Pārgaujas novada pašvaldības izpilddirektorei Marutai DRUBIŅAI.</w:t>
      </w:r>
    </w:p>
    <w:p w:rsidR="00A562A8" w:rsidRDefault="00A562A8" w:rsidP="00A562A8">
      <w:pPr>
        <w:spacing w:line="240" w:lineRule="auto"/>
        <w:jc w:val="center"/>
        <w:rPr>
          <w:b/>
          <w:bCs/>
        </w:rPr>
      </w:pPr>
    </w:p>
    <w:p w:rsidR="00A562A8" w:rsidRDefault="00A562A8" w:rsidP="00A562A8">
      <w:pPr>
        <w:spacing w:line="240" w:lineRule="auto"/>
        <w:jc w:val="center"/>
        <w:rPr>
          <w:b/>
          <w:bCs/>
        </w:rPr>
      </w:pPr>
    </w:p>
    <w:p w:rsidR="00A562A8" w:rsidRPr="009122BF" w:rsidRDefault="00A562A8" w:rsidP="00A562A8">
      <w:pPr>
        <w:spacing w:line="240" w:lineRule="auto"/>
        <w:ind w:right="55" w:firstLine="709"/>
        <w:jc w:val="both"/>
      </w:pPr>
    </w:p>
    <w:p w:rsidR="00A562A8" w:rsidRDefault="00A562A8" w:rsidP="00A562A8">
      <w:pPr>
        <w:spacing w:line="240" w:lineRule="auto"/>
        <w:ind w:firstLine="709"/>
        <w:jc w:val="both"/>
      </w:pPr>
      <w:r w:rsidRPr="009122BF">
        <w:rPr>
          <w:i/>
        </w:rPr>
        <w:t xml:space="preserve"> </w:t>
      </w:r>
      <w:r>
        <w:tab/>
      </w:r>
    </w:p>
    <w:p w:rsidR="00A562A8" w:rsidRDefault="00A562A8" w:rsidP="00A562A8">
      <w:pPr>
        <w:spacing w:line="240" w:lineRule="auto"/>
        <w:jc w:val="center"/>
        <w:rPr>
          <w:b/>
          <w:sz w:val="28"/>
          <w:szCs w:val="28"/>
        </w:rPr>
      </w:pPr>
      <w:r>
        <w:tab/>
      </w: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Nr.</w:t>
      </w:r>
      <w:r w:rsidR="00331995">
        <w:rPr>
          <w:b/>
        </w:rPr>
        <w:t xml:space="preserve"> 18</w:t>
      </w:r>
    </w:p>
    <w:p w:rsidR="00A562A8" w:rsidRDefault="00A562A8" w:rsidP="00A562A8">
      <w:pPr>
        <w:spacing w:line="240" w:lineRule="auto"/>
        <w:jc w:val="both"/>
      </w:pPr>
      <w:r>
        <w:t xml:space="preserve">                                                                                                                 (protokols Nr.1, 19.§)</w:t>
      </w:r>
    </w:p>
    <w:p w:rsidR="00A562A8" w:rsidRDefault="00A562A8" w:rsidP="00A562A8"/>
    <w:p w:rsidR="00A562A8" w:rsidRPr="00AF3A8B" w:rsidRDefault="00A562A8" w:rsidP="00A562A8">
      <w:pPr>
        <w:spacing w:line="240" w:lineRule="auto"/>
        <w:jc w:val="center"/>
        <w:rPr>
          <w:b/>
          <w:bCs/>
        </w:rPr>
      </w:pPr>
      <w:r w:rsidRPr="00AF3A8B">
        <w:rPr>
          <w:b/>
        </w:rPr>
        <w:t>19</w:t>
      </w:r>
      <w:r w:rsidRPr="00AF3A8B">
        <w:rPr>
          <w:b/>
          <w:bCs/>
        </w:rPr>
        <w:t>.§</w:t>
      </w:r>
    </w:p>
    <w:p w:rsidR="00A562A8" w:rsidRPr="00B319D9" w:rsidRDefault="00A562A8" w:rsidP="00A562A8">
      <w:pPr>
        <w:shd w:val="clear" w:color="auto" w:fill="FFFFFF"/>
        <w:spacing w:line="240" w:lineRule="auto"/>
        <w:ind w:right="-766"/>
        <w:jc w:val="center"/>
        <w:rPr>
          <w:b/>
          <w:lang w:eastAsia="lv-LV"/>
        </w:rPr>
      </w:pPr>
      <w:r w:rsidRPr="00B319D9">
        <w:rPr>
          <w:b/>
          <w:lang w:eastAsia="lv-LV"/>
        </w:rPr>
        <w:t xml:space="preserve">Par “Pārgaujas novada kultūras projektu konkursa nolikums” </w:t>
      </w:r>
      <w:r>
        <w:rPr>
          <w:b/>
          <w:lang w:eastAsia="lv-LV"/>
        </w:rPr>
        <w:t>apstiprināšanu</w:t>
      </w:r>
    </w:p>
    <w:p w:rsidR="00A562A8" w:rsidRPr="00EB2AA9" w:rsidRDefault="00A562A8" w:rsidP="00A562A8">
      <w:pPr>
        <w:tabs>
          <w:tab w:val="left" w:pos="330"/>
        </w:tabs>
        <w:spacing w:line="360" w:lineRule="auto"/>
      </w:pPr>
      <w:r>
        <w:tab/>
        <w:t>ZIŅO: M.KRASTIŅŠ</w:t>
      </w:r>
      <w:r w:rsidR="00331995">
        <w:t>, izsakās- nav</w:t>
      </w:r>
    </w:p>
    <w:p w:rsidR="00A562A8" w:rsidRPr="00B319D9" w:rsidRDefault="00A562A8" w:rsidP="00A562A8">
      <w:pPr>
        <w:spacing w:after="200" w:line="276" w:lineRule="auto"/>
        <w:ind w:left="720" w:hanging="720"/>
        <w:contextualSpacing/>
        <w:jc w:val="both"/>
        <w:rPr>
          <w:b/>
        </w:rPr>
      </w:pPr>
    </w:p>
    <w:p w:rsidR="00331995" w:rsidRPr="00DC228B" w:rsidRDefault="00A562A8" w:rsidP="00331995">
      <w:pPr>
        <w:spacing w:line="240" w:lineRule="auto"/>
        <w:ind w:firstLine="360"/>
        <w:jc w:val="both"/>
      </w:pPr>
      <w:r w:rsidRPr="00F51799">
        <w:t>Pamatojoties uz likuma „Par pašvaldībām”</w:t>
      </w:r>
      <w:r w:rsidRPr="00F51799">
        <w:rPr>
          <w:rFonts w:ascii="Arial" w:hAnsi="Arial" w:cs="Arial"/>
        </w:rPr>
        <w:t xml:space="preserve"> </w:t>
      </w:r>
      <w:r w:rsidRPr="00F51799">
        <w:t xml:space="preserve">15. panta 1. daļas 5. punktu un  41.panta pirmās daļas 2.punktu, kas nosaka, ka pašvaldības dome pieņem iekšējos normatīvos aktus (noteikumi, nolikumi, instrukcijas) un </w:t>
      </w:r>
      <w:r w:rsidRPr="00F51799">
        <w:rPr>
          <w:bCs/>
        </w:rPr>
        <w:t>Pārgaujas novada dome</w:t>
      </w:r>
      <w:r w:rsidRPr="00F51799">
        <w:rPr>
          <w:b/>
          <w:bCs/>
        </w:rPr>
        <w:t xml:space="preserve">s </w:t>
      </w:r>
      <w:r w:rsidRPr="00F51799">
        <w:rPr>
          <w:bCs/>
        </w:rPr>
        <w:t xml:space="preserve">Sociālo, izglītības, kultūras un sporta jautājumu komitejas </w:t>
      </w:r>
      <w:r w:rsidRPr="00AB28B3">
        <w:rPr>
          <w:lang w:eastAsia="lv-LV"/>
        </w:rPr>
        <w:t>2021.gada 21.janvāra atzinumu (protokols Nr.</w:t>
      </w:r>
      <w:r w:rsidRPr="00AB28B3">
        <w:t xml:space="preserve"> </w:t>
      </w:r>
      <w:r>
        <w:t>1</w:t>
      </w:r>
      <w:r w:rsidRPr="00AB28B3">
        <w:rPr>
          <w:lang w:eastAsia="lv-LV"/>
        </w:rPr>
        <w:t>)</w:t>
      </w:r>
      <w:r>
        <w:rPr>
          <w:lang w:eastAsia="lv-LV"/>
        </w:rPr>
        <w:t xml:space="preserve">, </w:t>
      </w:r>
      <w:r w:rsidRPr="00F51799">
        <w:t>atklāti balsojot:</w:t>
      </w:r>
      <w:r w:rsidRPr="00F51799">
        <w:rPr>
          <w:b/>
        </w:rPr>
        <w:t xml:space="preserve">  </w:t>
      </w:r>
      <w:r w:rsidR="00331995" w:rsidRPr="00F82192">
        <w:rPr>
          <w:b/>
          <w:lang w:eastAsia="lv-LV"/>
        </w:rPr>
        <w:t>PAR-</w:t>
      </w:r>
      <w:r w:rsidR="00331995">
        <w:rPr>
          <w:b/>
          <w:lang w:eastAsia="lv-LV"/>
        </w:rPr>
        <w:t xml:space="preserve"> 8</w:t>
      </w:r>
      <w:r w:rsidR="00331995" w:rsidRPr="008B53D4">
        <w:rPr>
          <w:lang w:eastAsia="lv-LV"/>
        </w:rPr>
        <w:t xml:space="preserve"> (</w:t>
      </w:r>
      <w:r w:rsidR="00331995">
        <w:t xml:space="preserve">Juris BALTGALVIS, </w:t>
      </w:r>
      <w:r w:rsidR="00331995" w:rsidRPr="004906EA">
        <w:t xml:space="preserve">Alfs LAPSIŅŠ, Imants KALNIŅŠ, Monvids KRASTIŅŠ, </w:t>
      </w:r>
      <w:r w:rsidR="00331995">
        <w:t xml:space="preserve">Jānis PLŪME, </w:t>
      </w:r>
      <w:r w:rsidR="00331995" w:rsidRPr="004906EA">
        <w:t xml:space="preserve">  Guna RUKŠĀNE,  Rudīte VASILE, Hardijs VENTS</w:t>
      </w:r>
      <w:r w:rsidR="00331995">
        <w:t>)</w:t>
      </w:r>
      <w:r w:rsidR="00331995" w:rsidRPr="00F82192">
        <w:rPr>
          <w:lang w:eastAsia="lv-LV"/>
        </w:rPr>
        <w:t xml:space="preserve">, </w:t>
      </w:r>
      <w:r w:rsidR="00331995" w:rsidRPr="00F82192">
        <w:rPr>
          <w:b/>
          <w:lang w:eastAsia="lv-LV"/>
        </w:rPr>
        <w:t>PRET-</w:t>
      </w:r>
      <w:r w:rsidR="00331995">
        <w:rPr>
          <w:b/>
          <w:lang w:eastAsia="lv-LV"/>
        </w:rPr>
        <w:t xml:space="preserve"> </w:t>
      </w:r>
      <w:r w:rsidR="00331995" w:rsidRPr="00EE2015">
        <w:rPr>
          <w:lang w:eastAsia="lv-LV"/>
        </w:rPr>
        <w:t>nav</w:t>
      </w:r>
      <w:r w:rsidR="00331995" w:rsidRPr="00F82192">
        <w:rPr>
          <w:lang w:eastAsia="lv-LV"/>
        </w:rPr>
        <w:t xml:space="preserve">, </w:t>
      </w:r>
      <w:r w:rsidR="00331995" w:rsidRPr="00F82192">
        <w:rPr>
          <w:b/>
          <w:lang w:eastAsia="lv-LV"/>
        </w:rPr>
        <w:t>ATTURAS</w:t>
      </w:r>
      <w:r w:rsidR="00331995" w:rsidRPr="00F82192">
        <w:rPr>
          <w:lang w:eastAsia="lv-LV"/>
        </w:rPr>
        <w:t>-</w:t>
      </w:r>
      <w:r w:rsidR="00331995">
        <w:rPr>
          <w:lang w:eastAsia="lv-LV"/>
        </w:rPr>
        <w:t xml:space="preserve">  </w:t>
      </w:r>
      <w:r w:rsidR="00331995" w:rsidRPr="00EE2015">
        <w:rPr>
          <w:lang w:eastAsia="lv-LV"/>
        </w:rPr>
        <w:t>nav</w:t>
      </w:r>
      <w:r w:rsidR="00331995" w:rsidRPr="00F82192">
        <w:rPr>
          <w:lang w:eastAsia="lv-LV"/>
        </w:rPr>
        <w:t>,</w:t>
      </w:r>
      <w:r w:rsidR="00331995" w:rsidRPr="00DC228B">
        <w:t xml:space="preserve"> Pārgaujas novada dome </w:t>
      </w:r>
      <w:r w:rsidR="00331995">
        <w:t xml:space="preserve"> </w:t>
      </w:r>
      <w:r w:rsidR="00331995" w:rsidRPr="00DC228B">
        <w:rPr>
          <w:b/>
        </w:rPr>
        <w:t>NOLEMJ:</w:t>
      </w:r>
    </w:p>
    <w:p w:rsidR="00A562A8" w:rsidRPr="00F51799" w:rsidRDefault="00A562A8" w:rsidP="00A562A8">
      <w:pPr>
        <w:spacing w:line="276" w:lineRule="auto"/>
        <w:ind w:right="140" w:firstLine="650"/>
        <w:jc w:val="both"/>
      </w:pPr>
      <w:r w:rsidRPr="00F51799">
        <w:t xml:space="preserve"> </w:t>
      </w:r>
    </w:p>
    <w:p w:rsidR="00A562A8" w:rsidRPr="00B319D9" w:rsidRDefault="00A562A8" w:rsidP="00A562A8">
      <w:pPr>
        <w:numPr>
          <w:ilvl w:val="0"/>
          <w:numId w:val="16"/>
        </w:numPr>
        <w:autoSpaceDE w:val="0"/>
        <w:autoSpaceDN w:val="0"/>
        <w:adjustRightInd w:val="0"/>
        <w:spacing w:line="240" w:lineRule="auto"/>
        <w:ind w:right="185"/>
        <w:jc w:val="both"/>
        <w:rPr>
          <w:color w:val="000000"/>
          <w:lang w:eastAsia="lv-LV"/>
        </w:rPr>
      </w:pPr>
      <w:r w:rsidRPr="00B319D9">
        <w:rPr>
          <w:color w:val="000000"/>
          <w:lang w:eastAsia="lv-LV"/>
        </w:rPr>
        <w:t>Apstiprināt Pārgaujas novada kultūras projektu konkursa nolikumu (nolikums pielikumā).</w:t>
      </w:r>
    </w:p>
    <w:p w:rsidR="00A562A8" w:rsidRPr="00B319D9" w:rsidRDefault="00A562A8" w:rsidP="00A562A8">
      <w:pPr>
        <w:numPr>
          <w:ilvl w:val="0"/>
          <w:numId w:val="16"/>
        </w:numPr>
        <w:autoSpaceDE w:val="0"/>
        <w:autoSpaceDN w:val="0"/>
        <w:adjustRightInd w:val="0"/>
        <w:spacing w:line="240" w:lineRule="auto"/>
        <w:ind w:right="185"/>
        <w:jc w:val="both"/>
        <w:rPr>
          <w:color w:val="000000"/>
          <w:lang w:eastAsia="lv-LV"/>
        </w:rPr>
      </w:pPr>
      <w:r w:rsidRPr="00B319D9">
        <w:rPr>
          <w:color w:val="000000"/>
          <w:lang w:eastAsia="lv-LV"/>
        </w:rPr>
        <w:t xml:space="preserve">Par atbildīgo personu kultūras projektu konkursa organizēšanā noteikt </w:t>
      </w:r>
      <w:r w:rsidRPr="00B319D9">
        <w:rPr>
          <w:lang w:val="lv" w:eastAsia="lv"/>
        </w:rPr>
        <w:t xml:space="preserve">Kultūras nodaļas vadītāju, kultūras pasākumu organizatori Solveigu RUSKU. </w:t>
      </w:r>
    </w:p>
    <w:p w:rsidR="00A562A8" w:rsidRDefault="00A562A8" w:rsidP="00A562A8">
      <w:pPr>
        <w:numPr>
          <w:ilvl w:val="0"/>
          <w:numId w:val="16"/>
        </w:numPr>
        <w:autoSpaceDE w:val="0"/>
        <w:autoSpaceDN w:val="0"/>
        <w:adjustRightInd w:val="0"/>
        <w:spacing w:line="240" w:lineRule="auto"/>
        <w:ind w:right="185"/>
        <w:jc w:val="both"/>
        <w:rPr>
          <w:color w:val="000000"/>
          <w:lang w:eastAsia="lv-LV"/>
        </w:rPr>
      </w:pPr>
      <w:r w:rsidRPr="00B319D9">
        <w:rPr>
          <w:color w:val="000000"/>
          <w:lang w:eastAsia="lv-LV"/>
        </w:rPr>
        <w:t>Lēmums stājas spēkā ar tā pieņemšanas brīdi.</w:t>
      </w:r>
    </w:p>
    <w:p w:rsidR="00A562A8" w:rsidRPr="00016562" w:rsidRDefault="00A562A8" w:rsidP="00A562A8">
      <w:pPr>
        <w:numPr>
          <w:ilvl w:val="0"/>
          <w:numId w:val="16"/>
        </w:numPr>
        <w:autoSpaceDE w:val="0"/>
        <w:autoSpaceDN w:val="0"/>
        <w:adjustRightInd w:val="0"/>
        <w:spacing w:line="240" w:lineRule="auto"/>
        <w:ind w:right="185"/>
        <w:jc w:val="both"/>
        <w:rPr>
          <w:color w:val="000000"/>
          <w:lang w:eastAsia="lv-LV"/>
        </w:rPr>
      </w:pPr>
      <w:r w:rsidRPr="00016562">
        <w:rPr>
          <w:color w:val="000000"/>
          <w:lang w:eastAsia="lv-LV"/>
        </w:rPr>
        <w:t>Kontroli par lēmuma izpildi uzdot veikt Pārgaujas novada pašvaldības</w:t>
      </w:r>
      <w:r w:rsidRPr="00016562">
        <w:rPr>
          <w:lang w:eastAsia="lv-LV"/>
        </w:rPr>
        <w:t xml:space="preserve"> izpilddirektorei Marutai DRUBIŅAI.  </w:t>
      </w:r>
    </w:p>
    <w:p w:rsidR="00A562A8" w:rsidRDefault="00A562A8" w:rsidP="00A562A8">
      <w:pPr>
        <w:spacing w:after="200" w:line="276" w:lineRule="auto"/>
      </w:pPr>
    </w:p>
    <w:p w:rsidR="00A562A8" w:rsidRDefault="00A562A8" w:rsidP="00A562A8">
      <w:pPr>
        <w:spacing w:line="240" w:lineRule="auto"/>
        <w:jc w:val="center"/>
        <w:rPr>
          <w:b/>
          <w:sz w:val="28"/>
          <w:szCs w:val="28"/>
        </w:rPr>
      </w:pPr>
      <w:r>
        <w:rPr>
          <w:b/>
          <w:sz w:val="28"/>
          <w:szCs w:val="28"/>
        </w:rPr>
        <w:t>LĒMUMS</w:t>
      </w:r>
    </w:p>
    <w:p w:rsidR="00A562A8" w:rsidRDefault="00A562A8" w:rsidP="00A562A8">
      <w:pPr>
        <w:spacing w:line="240" w:lineRule="auto"/>
        <w:jc w:val="center"/>
      </w:pPr>
      <w:r>
        <w:t>Pārgaujas novada Raiskuma pagastā</w:t>
      </w:r>
    </w:p>
    <w:p w:rsidR="00A562A8" w:rsidRDefault="00A562A8" w:rsidP="00A562A8">
      <w:pPr>
        <w:spacing w:line="240" w:lineRule="auto"/>
        <w:jc w:val="both"/>
      </w:pPr>
      <w:r>
        <w:t xml:space="preserve">2021. gada 28. janvārī      </w:t>
      </w:r>
      <w:r>
        <w:tab/>
      </w:r>
      <w:r>
        <w:tab/>
      </w:r>
      <w:r>
        <w:tab/>
        <w:t xml:space="preserve">             </w:t>
      </w:r>
      <w:r>
        <w:tab/>
      </w:r>
      <w:r>
        <w:rPr>
          <w:b/>
        </w:rPr>
        <w:t xml:space="preserve">                  Nr.</w:t>
      </w:r>
      <w:r w:rsidR="00331995">
        <w:rPr>
          <w:b/>
        </w:rPr>
        <w:t xml:space="preserve"> 19</w:t>
      </w:r>
    </w:p>
    <w:p w:rsidR="00A562A8" w:rsidRDefault="00A562A8" w:rsidP="00A562A8">
      <w:pPr>
        <w:spacing w:line="240" w:lineRule="auto"/>
        <w:jc w:val="both"/>
      </w:pPr>
      <w:r>
        <w:t xml:space="preserve">                                                                                                                 (protokols Nr.1, 20.§)</w:t>
      </w:r>
    </w:p>
    <w:p w:rsidR="00A562A8" w:rsidRDefault="00A562A8" w:rsidP="00A562A8"/>
    <w:p w:rsidR="00A562A8" w:rsidRPr="00F51799" w:rsidRDefault="00A562A8" w:rsidP="00A562A8">
      <w:pPr>
        <w:spacing w:line="240" w:lineRule="auto"/>
        <w:jc w:val="center"/>
        <w:rPr>
          <w:b/>
          <w:bCs/>
        </w:rPr>
      </w:pPr>
      <w:bookmarkStart w:id="1" w:name="_Hlk62046337"/>
      <w:r>
        <w:rPr>
          <w:b/>
          <w:bCs/>
        </w:rPr>
        <w:t>20</w:t>
      </w:r>
      <w:r w:rsidRPr="00F51799">
        <w:rPr>
          <w:b/>
          <w:bCs/>
        </w:rPr>
        <w:t>.§</w:t>
      </w:r>
    </w:p>
    <w:bookmarkEnd w:id="1"/>
    <w:p w:rsidR="00A562A8" w:rsidRDefault="00A562A8" w:rsidP="00952D2D">
      <w:pPr>
        <w:tabs>
          <w:tab w:val="left" w:pos="284"/>
        </w:tabs>
        <w:suppressAutoHyphens/>
        <w:spacing w:line="240" w:lineRule="auto"/>
        <w:jc w:val="center"/>
        <w:rPr>
          <w:rFonts w:eastAsia="Cambria"/>
          <w:b/>
        </w:rPr>
      </w:pPr>
      <w:r w:rsidRPr="00AB28B3">
        <w:rPr>
          <w:rFonts w:eastAsia="Cambria"/>
          <w:b/>
        </w:rPr>
        <w:t>Par grozījum</w:t>
      </w:r>
      <w:r>
        <w:rPr>
          <w:rFonts w:eastAsia="Cambria"/>
          <w:b/>
        </w:rPr>
        <w:t>a izdarīšanu</w:t>
      </w:r>
      <w:r w:rsidRPr="00AB28B3">
        <w:rPr>
          <w:rFonts w:eastAsia="Cambria"/>
          <w:b/>
        </w:rPr>
        <w:t xml:space="preserve"> </w:t>
      </w:r>
      <w:r>
        <w:rPr>
          <w:rFonts w:eastAsia="Cambria"/>
          <w:b/>
        </w:rPr>
        <w:t xml:space="preserve">Pārgaujas novada domes 2018. gada 25. janvāra lēmumā Nr. 16 “Par </w:t>
      </w:r>
      <w:r w:rsidRPr="00AB28B3">
        <w:rPr>
          <w:b/>
        </w:rPr>
        <w:t>Pārgaujas novada pašvaldības dibināto amatiermākslas kolektīvu darbības finansēšanas kārtība</w:t>
      </w:r>
      <w:r>
        <w:rPr>
          <w:rFonts w:eastAsia="Cambria"/>
          <w:b/>
        </w:rPr>
        <w:t xml:space="preserve">s apstiprināšanu” </w:t>
      </w:r>
      <w:r w:rsidRPr="00FE75BF">
        <w:rPr>
          <w:rFonts w:eastAsia="Cambria"/>
          <w:b/>
        </w:rPr>
        <w:t>(protokols Nr.1, 17.</w:t>
      </w:r>
      <w:r w:rsidRPr="00FE75BF">
        <w:rPr>
          <w:b/>
          <w:bCs/>
        </w:rPr>
        <w:t xml:space="preserve"> §)</w:t>
      </w:r>
    </w:p>
    <w:p w:rsidR="00A562A8" w:rsidRPr="00EB2AA9" w:rsidRDefault="00A562A8" w:rsidP="00952D2D">
      <w:pPr>
        <w:tabs>
          <w:tab w:val="left" w:pos="0"/>
          <w:tab w:val="left" w:pos="90"/>
        </w:tabs>
        <w:spacing w:line="360" w:lineRule="auto"/>
      </w:pPr>
      <w:r>
        <w:tab/>
        <w:t>ZIŅO: M.KRASTIŅŠ</w:t>
      </w:r>
      <w:r w:rsidR="00331995">
        <w:t>, izsakās- nav</w:t>
      </w:r>
    </w:p>
    <w:p w:rsidR="00A562A8" w:rsidRPr="00AB28B3" w:rsidRDefault="00A562A8" w:rsidP="00A562A8">
      <w:pPr>
        <w:suppressAutoHyphens/>
        <w:spacing w:line="240" w:lineRule="auto"/>
        <w:ind w:firstLine="720"/>
        <w:jc w:val="both"/>
        <w:rPr>
          <w:lang w:eastAsia="zh-CN"/>
        </w:rPr>
      </w:pPr>
      <w:r w:rsidRPr="00AB28B3">
        <w:rPr>
          <w:lang w:eastAsia="zh-CN"/>
        </w:rPr>
        <w:t xml:space="preserve">Pārgaujas novada dome ar  2018. gada 25.janvāra lēmumu </w:t>
      </w:r>
      <w:r>
        <w:rPr>
          <w:lang w:eastAsia="zh-CN"/>
        </w:rPr>
        <w:t xml:space="preserve">Nr. 16 </w:t>
      </w:r>
      <w:r w:rsidRPr="00AB28B3">
        <w:rPr>
          <w:lang w:eastAsia="zh-CN"/>
        </w:rPr>
        <w:t>“</w:t>
      </w:r>
      <w:r w:rsidRPr="00AB28B3">
        <w:t>Par Pārgaujas novada pašvaldības dibināto amatiermākslas kolektīvu darbības finansēšanas</w:t>
      </w:r>
      <w:r>
        <w:rPr>
          <w:lang w:eastAsia="zh-CN"/>
        </w:rPr>
        <w:t xml:space="preserve"> kārtības apstiprināšanu”  </w:t>
      </w:r>
      <w:r w:rsidRPr="00AB28B3">
        <w:rPr>
          <w:lang w:eastAsia="zh-CN"/>
        </w:rPr>
        <w:t xml:space="preserve"> </w:t>
      </w:r>
      <w:r>
        <w:rPr>
          <w:lang w:eastAsia="zh-CN"/>
        </w:rPr>
        <w:t>ir apstiprinājusi k</w:t>
      </w:r>
      <w:r w:rsidRPr="00AB28B3">
        <w:rPr>
          <w:lang w:eastAsia="zh-CN"/>
        </w:rPr>
        <w:t>ārtību, turpmāk –Kārtība</w:t>
      </w:r>
      <w:r>
        <w:rPr>
          <w:lang w:eastAsia="zh-CN"/>
        </w:rPr>
        <w:t>, kādā tiek piešķirts finansējums Pašvaldības dibinātajiem amatierkolektīviem.</w:t>
      </w:r>
      <w:r w:rsidRPr="00AB28B3">
        <w:rPr>
          <w:lang w:eastAsia="zh-CN"/>
        </w:rPr>
        <w:t xml:space="preserve"> </w:t>
      </w:r>
    </w:p>
    <w:p w:rsidR="00A562A8" w:rsidRDefault="00A562A8" w:rsidP="00A562A8">
      <w:pPr>
        <w:spacing w:line="240" w:lineRule="auto"/>
        <w:ind w:firstLine="720"/>
        <w:jc w:val="both"/>
      </w:pPr>
      <w:r w:rsidRPr="00AB28B3">
        <w:t>Ņemot vērā</w:t>
      </w:r>
      <w:r>
        <w:t xml:space="preserve"> Ministru kabineta noteikumus</w:t>
      </w:r>
      <w:r w:rsidRPr="00AB28B3">
        <w:t xml:space="preserve"> Nr. 360 “Epidemioloģiskās drošības pasākumi Covid-19 infek</w:t>
      </w:r>
      <w:r>
        <w:t>cijas izplatības ierobežošanai”, ir nepieciešams izdarīt grozījumus noteiktajā Kārtībā.</w:t>
      </w:r>
    </w:p>
    <w:p w:rsidR="00331995" w:rsidRPr="00DC228B" w:rsidRDefault="00A562A8" w:rsidP="00331995">
      <w:pPr>
        <w:spacing w:line="240" w:lineRule="auto"/>
        <w:ind w:firstLine="360"/>
        <w:jc w:val="both"/>
      </w:pPr>
      <w:r>
        <w:lastRenderedPageBreak/>
        <w:t xml:space="preserve">Pamatojoties uz </w:t>
      </w:r>
      <w:r w:rsidRPr="00AB28B3">
        <w:t xml:space="preserve">  </w:t>
      </w:r>
      <w:r>
        <w:t xml:space="preserve">iepriekš minēto, uz </w:t>
      </w:r>
      <w:r w:rsidRPr="00AB28B3">
        <w:t>likuma „Par pašvaldībām” 15. panta 1. daļas 5. punktu un  41.panta pirmās daļas 2.punktu, kas nosaka, ka pašvaldības dome pieņem iekšējos normatīvos aktus (not</w:t>
      </w:r>
      <w:r>
        <w:t xml:space="preserve">eikumi, nolikumi, instrukcijas) un </w:t>
      </w:r>
      <w:r w:rsidRPr="00AB28B3">
        <w:rPr>
          <w:lang w:eastAsia="lv-LV"/>
        </w:rPr>
        <w:t xml:space="preserve">Pārgaujas novada domes Sociālo, izglītības, kultūras un sporta jautājumu komitejas </w:t>
      </w:r>
      <w:bookmarkStart w:id="2" w:name="_Hlk62046630"/>
      <w:r w:rsidRPr="00AB28B3">
        <w:rPr>
          <w:lang w:eastAsia="lv-LV"/>
        </w:rPr>
        <w:t>2021.gada 21.janvāra atzinumu (protokols Nr.</w:t>
      </w:r>
      <w:r w:rsidRPr="00AB28B3">
        <w:t xml:space="preserve"> </w:t>
      </w:r>
      <w:r>
        <w:t>1</w:t>
      </w:r>
      <w:r w:rsidRPr="00AB28B3">
        <w:rPr>
          <w:lang w:eastAsia="lv-LV"/>
        </w:rPr>
        <w:t>)</w:t>
      </w:r>
      <w:bookmarkEnd w:id="2"/>
      <w:r w:rsidRPr="00AB28B3">
        <w:rPr>
          <w:lang w:eastAsia="lv-LV"/>
        </w:rPr>
        <w:t>, atklāti balsojot:</w:t>
      </w:r>
      <w:r w:rsidRPr="00AB28B3">
        <w:t xml:space="preserve"> </w:t>
      </w:r>
      <w:r w:rsidR="00331995" w:rsidRPr="00F82192">
        <w:rPr>
          <w:b/>
          <w:lang w:eastAsia="lv-LV"/>
        </w:rPr>
        <w:t>PAR-</w:t>
      </w:r>
      <w:r w:rsidR="00331995">
        <w:rPr>
          <w:b/>
          <w:lang w:eastAsia="lv-LV"/>
        </w:rPr>
        <w:t xml:space="preserve"> 8</w:t>
      </w:r>
      <w:r w:rsidR="00331995" w:rsidRPr="008B53D4">
        <w:rPr>
          <w:lang w:eastAsia="lv-LV"/>
        </w:rPr>
        <w:t xml:space="preserve"> (</w:t>
      </w:r>
      <w:r w:rsidR="00331995">
        <w:t xml:space="preserve">Juris BALTGALVIS, </w:t>
      </w:r>
      <w:r w:rsidR="00331995" w:rsidRPr="004906EA">
        <w:t xml:space="preserve">Alfs LAPSIŅŠ, Imants KALNIŅŠ, Monvids KRASTIŅŠ, </w:t>
      </w:r>
      <w:r w:rsidR="00331995">
        <w:t xml:space="preserve">Jānis PLŪME, </w:t>
      </w:r>
      <w:r w:rsidR="00331995" w:rsidRPr="004906EA">
        <w:t xml:space="preserve">  Guna RUKŠĀNE,  Rudīte VASILE, Hardijs VENTS</w:t>
      </w:r>
      <w:r w:rsidR="00331995">
        <w:t>)</w:t>
      </w:r>
      <w:r w:rsidR="00331995" w:rsidRPr="00F82192">
        <w:rPr>
          <w:lang w:eastAsia="lv-LV"/>
        </w:rPr>
        <w:t xml:space="preserve">, </w:t>
      </w:r>
      <w:r w:rsidR="00331995" w:rsidRPr="00F82192">
        <w:rPr>
          <w:b/>
          <w:lang w:eastAsia="lv-LV"/>
        </w:rPr>
        <w:t>PRET-</w:t>
      </w:r>
      <w:r w:rsidR="00331995">
        <w:rPr>
          <w:b/>
          <w:lang w:eastAsia="lv-LV"/>
        </w:rPr>
        <w:t xml:space="preserve"> </w:t>
      </w:r>
      <w:r w:rsidR="00331995" w:rsidRPr="00EE2015">
        <w:rPr>
          <w:lang w:eastAsia="lv-LV"/>
        </w:rPr>
        <w:t>nav</w:t>
      </w:r>
      <w:r w:rsidR="00331995" w:rsidRPr="00F82192">
        <w:rPr>
          <w:lang w:eastAsia="lv-LV"/>
        </w:rPr>
        <w:t xml:space="preserve">, </w:t>
      </w:r>
      <w:r w:rsidR="00331995" w:rsidRPr="00F82192">
        <w:rPr>
          <w:b/>
          <w:lang w:eastAsia="lv-LV"/>
        </w:rPr>
        <w:t>ATTURAS</w:t>
      </w:r>
      <w:r w:rsidR="00331995" w:rsidRPr="00F82192">
        <w:rPr>
          <w:lang w:eastAsia="lv-LV"/>
        </w:rPr>
        <w:t>-</w:t>
      </w:r>
      <w:r w:rsidR="00331995">
        <w:rPr>
          <w:lang w:eastAsia="lv-LV"/>
        </w:rPr>
        <w:t xml:space="preserve">  </w:t>
      </w:r>
      <w:r w:rsidR="00331995" w:rsidRPr="00EE2015">
        <w:rPr>
          <w:lang w:eastAsia="lv-LV"/>
        </w:rPr>
        <w:t>nav</w:t>
      </w:r>
      <w:r w:rsidR="00331995" w:rsidRPr="00F82192">
        <w:rPr>
          <w:lang w:eastAsia="lv-LV"/>
        </w:rPr>
        <w:t>,</w:t>
      </w:r>
      <w:r w:rsidR="00331995" w:rsidRPr="00DC228B">
        <w:t xml:space="preserve"> Pārgaujas novada dome </w:t>
      </w:r>
      <w:r w:rsidR="00331995">
        <w:t xml:space="preserve"> </w:t>
      </w:r>
      <w:r w:rsidR="00331995" w:rsidRPr="00DC228B">
        <w:rPr>
          <w:b/>
        </w:rPr>
        <w:t>NOLEMJ:</w:t>
      </w:r>
    </w:p>
    <w:p w:rsidR="00A562A8" w:rsidRPr="00AB28B3" w:rsidRDefault="00A562A8" w:rsidP="00331995">
      <w:pPr>
        <w:spacing w:line="240" w:lineRule="auto"/>
        <w:ind w:firstLine="720"/>
        <w:jc w:val="both"/>
        <w:rPr>
          <w:b/>
          <w:bCs/>
        </w:rPr>
      </w:pPr>
    </w:p>
    <w:p w:rsidR="00A562A8" w:rsidRPr="00AB28B3" w:rsidRDefault="00A562A8" w:rsidP="00A562A8">
      <w:pPr>
        <w:numPr>
          <w:ilvl w:val="0"/>
          <w:numId w:val="17"/>
        </w:numPr>
        <w:spacing w:line="240" w:lineRule="auto"/>
        <w:contextualSpacing/>
        <w:jc w:val="both"/>
      </w:pPr>
      <w:r>
        <w:t>Izdarīt grozījumu Pārgaujas novada domes apstiprinātajā Kārtībā par Pārgaujas novada pašvaldības dibināto amatierkolektīvu  darbības finansēšanu, izsako</w:t>
      </w:r>
      <w:r w:rsidRPr="00AB28B3">
        <w:t>t Kārtības 5. punktu šādā redakcijā:</w:t>
      </w:r>
    </w:p>
    <w:p w:rsidR="00A562A8" w:rsidRPr="00AB28B3" w:rsidRDefault="00A562A8" w:rsidP="00A562A8">
      <w:pPr>
        <w:spacing w:line="240" w:lineRule="auto"/>
        <w:ind w:left="502"/>
        <w:jc w:val="both"/>
      </w:pPr>
      <w:r w:rsidRPr="00AB28B3">
        <w:t>“5.</w:t>
      </w:r>
      <w:r w:rsidRPr="00AB28B3">
        <w:rPr>
          <w:lang w:eastAsia="lv-LV"/>
        </w:rPr>
        <w:t xml:space="preserve"> Ņemot vērā noteiktos ierobežojumus 2020.gadā, amatiermākslas kolektīvu darbības nodrošināšanas finansējums 2021. gadā katram kolektīvam paliek tāds pats kāds bija noteikts 2020.gadā.”</w:t>
      </w:r>
      <w:r w:rsidRPr="00AB28B3">
        <w:t xml:space="preserve"> </w:t>
      </w:r>
    </w:p>
    <w:p w:rsidR="00A562A8" w:rsidRPr="00AB28B3" w:rsidRDefault="00A562A8" w:rsidP="00A562A8">
      <w:pPr>
        <w:numPr>
          <w:ilvl w:val="0"/>
          <w:numId w:val="17"/>
        </w:numPr>
        <w:spacing w:line="240" w:lineRule="auto"/>
        <w:ind w:right="162"/>
        <w:contextualSpacing/>
        <w:jc w:val="both"/>
        <w:rPr>
          <w:lang w:eastAsia="zh-CN"/>
        </w:rPr>
      </w:pPr>
      <w:r w:rsidRPr="00AB28B3">
        <w:rPr>
          <w:lang w:eastAsia="lv-LV"/>
        </w:rPr>
        <w:t xml:space="preserve">Uzdot lēmuma izpildes kontroli veikt Pārgaujas novada pašvaldības izpilddirektorei Marutai DRUBIŅAI.  </w:t>
      </w:r>
    </w:p>
    <w:p w:rsidR="00A562A8" w:rsidRPr="00AB28B3" w:rsidRDefault="00A562A8" w:rsidP="00A562A8">
      <w:pPr>
        <w:spacing w:line="240" w:lineRule="auto"/>
        <w:rPr>
          <w:bCs/>
          <w:color w:val="000000"/>
        </w:rPr>
      </w:pPr>
    </w:p>
    <w:p w:rsidR="00A562A8" w:rsidRPr="00AB28B3" w:rsidRDefault="00A562A8" w:rsidP="00A562A8">
      <w:pPr>
        <w:tabs>
          <w:tab w:val="left" w:pos="8789"/>
        </w:tabs>
        <w:spacing w:line="276" w:lineRule="auto"/>
      </w:pPr>
    </w:p>
    <w:p w:rsidR="00A562A8" w:rsidRPr="00AB28B3" w:rsidRDefault="00A562A8" w:rsidP="00A562A8">
      <w:pPr>
        <w:tabs>
          <w:tab w:val="left" w:pos="8789"/>
        </w:tabs>
        <w:spacing w:line="276" w:lineRule="auto"/>
      </w:pPr>
    </w:p>
    <w:p w:rsidR="00A562A8" w:rsidRPr="002110D6" w:rsidRDefault="00A562A8" w:rsidP="00A562A8">
      <w:pPr>
        <w:pStyle w:val="Heading2"/>
        <w:spacing w:before="0" w:line="240" w:lineRule="auto"/>
        <w:jc w:val="center"/>
        <w:rPr>
          <w:rFonts w:ascii="Times New Roman" w:eastAsia="Calibri" w:hAnsi="Times New Roman"/>
          <w:b/>
          <w:bCs/>
          <w:i/>
          <w:iCs/>
          <w:color w:val="auto"/>
          <w:sz w:val="24"/>
          <w:szCs w:val="24"/>
        </w:rPr>
      </w:pPr>
      <w:r w:rsidRPr="002110D6">
        <w:rPr>
          <w:rFonts w:ascii="Times New Roman" w:eastAsia="Calibri" w:hAnsi="Times New Roman"/>
          <w:b/>
          <w:color w:val="auto"/>
          <w:sz w:val="24"/>
          <w:szCs w:val="24"/>
        </w:rPr>
        <w:t>LĒMUMS</w:t>
      </w:r>
    </w:p>
    <w:p w:rsidR="00A562A8" w:rsidRPr="002110D6" w:rsidRDefault="00A562A8" w:rsidP="00A562A8">
      <w:pPr>
        <w:spacing w:line="240" w:lineRule="auto"/>
        <w:jc w:val="center"/>
      </w:pPr>
      <w:r w:rsidRPr="002110D6">
        <w:t>Pārgaujas novada Raiskuma pagastā</w:t>
      </w:r>
    </w:p>
    <w:p w:rsidR="00A562A8" w:rsidRPr="002110D6" w:rsidRDefault="00A562A8" w:rsidP="00A562A8">
      <w:pPr>
        <w:spacing w:line="240" w:lineRule="auto"/>
      </w:pPr>
    </w:p>
    <w:p w:rsidR="00A562A8" w:rsidRPr="002110D6" w:rsidRDefault="00A562A8" w:rsidP="00A562A8">
      <w:pPr>
        <w:pStyle w:val="Heading2"/>
        <w:spacing w:before="0" w:line="240" w:lineRule="auto"/>
        <w:rPr>
          <w:rFonts w:ascii="Times New Roman" w:hAnsi="Times New Roman"/>
          <w:b/>
          <w:i/>
          <w:color w:val="auto"/>
          <w:sz w:val="24"/>
          <w:szCs w:val="24"/>
        </w:rPr>
      </w:pPr>
      <w:r w:rsidRPr="002110D6">
        <w:rPr>
          <w:rFonts w:ascii="Times New Roman" w:hAnsi="Times New Roman"/>
          <w:color w:val="auto"/>
          <w:sz w:val="24"/>
          <w:szCs w:val="24"/>
        </w:rPr>
        <w:t xml:space="preserve">2021. gada  28. janvārī  </w:t>
      </w:r>
      <w:r w:rsidRPr="002110D6">
        <w:rPr>
          <w:rFonts w:ascii="Times New Roman" w:hAnsi="Times New Roman"/>
          <w:color w:val="auto"/>
          <w:sz w:val="24"/>
          <w:szCs w:val="24"/>
        </w:rPr>
        <w:tab/>
      </w:r>
      <w:r w:rsidRPr="002110D6">
        <w:rPr>
          <w:rFonts w:ascii="Times New Roman" w:hAnsi="Times New Roman"/>
          <w:color w:val="auto"/>
          <w:sz w:val="24"/>
          <w:szCs w:val="24"/>
        </w:rPr>
        <w:tab/>
      </w:r>
      <w:r w:rsidRPr="002110D6">
        <w:rPr>
          <w:rFonts w:ascii="Times New Roman" w:hAnsi="Times New Roman"/>
          <w:color w:val="auto"/>
          <w:sz w:val="24"/>
          <w:szCs w:val="24"/>
        </w:rPr>
        <w:tab/>
      </w:r>
      <w:r w:rsidRPr="002110D6">
        <w:rPr>
          <w:rFonts w:ascii="Times New Roman" w:hAnsi="Times New Roman"/>
          <w:color w:val="auto"/>
          <w:sz w:val="24"/>
          <w:szCs w:val="24"/>
        </w:rPr>
        <w:tab/>
      </w:r>
      <w:r w:rsidRPr="002110D6">
        <w:rPr>
          <w:rFonts w:ascii="Times New Roman" w:hAnsi="Times New Roman"/>
          <w:color w:val="auto"/>
          <w:sz w:val="24"/>
          <w:szCs w:val="24"/>
        </w:rPr>
        <w:tab/>
      </w:r>
      <w:r w:rsidRPr="002110D6">
        <w:rPr>
          <w:rFonts w:ascii="Times New Roman" w:hAnsi="Times New Roman"/>
          <w:color w:val="auto"/>
          <w:sz w:val="24"/>
          <w:szCs w:val="24"/>
        </w:rPr>
        <w:tab/>
        <w:t xml:space="preserve">        </w:t>
      </w:r>
      <w:r w:rsidR="00331995">
        <w:rPr>
          <w:rFonts w:ascii="Times New Roman" w:hAnsi="Times New Roman"/>
          <w:color w:val="auto"/>
          <w:sz w:val="24"/>
          <w:szCs w:val="24"/>
        </w:rPr>
        <w:t xml:space="preserve">  </w:t>
      </w:r>
      <w:r w:rsidRPr="00331995">
        <w:rPr>
          <w:rFonts w:ascii="Times New Roman" w:hAnsi="Times New Roman"/>
          <w:b/>
          <w:color w:val="auto"/>
          <w:sz w:val="24"/>
          <w:szCs w:val="24"/>
        </w:rPr>
        <w:t xml:space="preserve">Nr. </w:t>
      </w:r>
      <w:r w:rsidR="00331995" w:rsidRPr="00331995">
        <w:rPr>
          <w:rFonts w:ascii="Times New Roman" w:hAnsi="Times New Roman"/>
          <w:b/>
          <w:color w:val="auto"/>
          <w:sz w:val="24"/>
          <w:szCs w:val="24"/>
        </w:rPr>
        <w:t>20</w:t>
      </w:r>
      <w:r w:rsidR="00331995">
        <w:rPr>
          <w:rFonts w:ascii="Times New Roman" w:hAnsi="Times New Roman"/>
          <w:color w:val="auto"/>
          <w:sz w:val="24"/>
          <w:szCs w:val="24"/>
        </w:rPr>
        <w:t xml:space="preserve">  </w:t>
      </w:r>
    </w:p>
    <w:p w:rsidR="00A562A8" w:rsidRPr="002110D6" w:rsidRDefault="00A562A8" w:rsidP="00A562A8">
      <w:pPr>
        <w:pStyle w:val="Heading2"/>
        <w:spacing w:before="0" w:line="240" w:lineRule="auto"/>
        <w:jc w:val="right"/>
        <w:rPr>
          <w:rFonts w:ascii="Times New Roman" w:hAnsi="Times New Roman"/>
          <w:b/>
          <w:i/>
          <w:color w:val="auto"/>
          <w:sz w:val="24"/>
          <w:szCs w:val="24"/>
        </w:rPr>
      </w:pPr>
      <w:r w:rsidRPr="002110D6">
        <w:rPr>
          <w:rFonts w:ascii="Times New Roman" w:hAnsi="Times New Roman"/>
          <w:color w:val="auto"/>
          <w:sz w:val="24"/>
          <w:szCs w:val="24"/>
        </w:rPr>
        <w:t xml:space="preserve">(protokols Nr. 1, </w:t>
      </w:r>
      <w:r>
        <w:rPr>
          <w:rFonts w:ascii="Times New Roman" w:hAnsi="Times New Roman"/>
          <w:color w:val="auto"/>
          <w:sz w:val="24"/>
          <w:szCs w:val="24"/>
        </w:rPr>
        <w:t>21</w:t>
      </w:r>
      <w:r w:rsidRPr="002110D6">
        <w:rPr>
          <w:rFonts w:ascii="Times New Roman" w:hAnsi="Times New Roman"/>
          <w:color w:val="auto"/>
          <w:sz w:val="24"/>
          <w:szCs w:val="24"/>
        </w:rPr>
        <w:t>.§)</w:t>
      </w:r>
    </w:p>
    <w:p w:rsidR="00A562A8" w:rsidRPr="00594273" w:rsidRDefault="00A562A8" w:rsidP="00A562A8">
      <w:pPr>
        <w:spacing w:line="240" w:lineRule="auto"/>
        <w:jc w:val="center"/>
        <w:rPr>
          <w:b/>
        </w:rPr>
      </w:pPr>
      <w:r>
        <w:rPr>
          <w:b/>
        </w:rPr>
        <w:t>21</w:t>
      </w:r>
      <w:r w:rsidRPr="00560A06">
        <w:rPr>
          <w:b/>
        </w:rPr>
        <w:t>.§</w:t>
      </w:r>
    </w:p>
    <w:p w:rsidR="00A562A8" w:rsidRDefault="00A562A8" w:rsidP="00A562A8">
      <w:pPr>
        <w:spacing w:line="240" w:lineRule="auto"/>
        <w:jc w:val="center"/>
        <w:rPr>
          <w:b/>
        </w:rPr>
      </w:pPr>
      <w:r w:rsidRPr="00594273">
        <w:rPr>
          <w:b/>
        </w:rPr>
        <w:t xml:space="preserve">Par grozījumiem </w:t>
      </w:r>
      <w:r>
        <w:rPr>
          <w:b/>
        </w:rPr>
        <w:t xml:space="preserve">nedzīvojamo telpu </w:t>
      </w:r>
      <w:r w:rsidRPr="00594273">
        <w:rPr>
          <w:b/>
        </w:rPr>
        <w:t xml:space="preserve">nomas līgumā </w:t>
      </w:r>
      <w:r>
        <w:rPr>
          <w:b/>
        </w:rPr>
        <w:t xml:space="preserve">Braslas ielas 2, Straupē Straupes pagastā, Pārgaujas novadā, </w:t>
      </w:r>
      <w:r w:rsidRPr="00594273">
        <w:rPr>
          <w:b/>
        </w:rPr>
        <w:t>iznomāšanai</w:t>
      </w:r>
    </w:p>
    <w:p w:rsidR="00A562A8" w:rsidRPr="00105915" w:rsidRDefault="00A562A8" w:rsidP="00A562A8">
      <w:pPr>
        <w:spacing w:line="240" w:lineRule="auto"/>
        <w:jc w:val="both"/>
      </w:pPr>
      <w:r w:rsidRPr="00105915">
        <w:t>ZIŅO: R.VASILE</w:t>
      </w:r>
      <w:r w:rsidR="00331995">
        <w:t>, izsakās-</w:t>
      </w:r>
      <w:r w:rsidR="008B29CA">
        <w:t xml:space="preserve"> nav</w:t>
      </w:r>
    </w:p>
    <w:p w:rsidR="00A562A8" w:rsidRDefault="00A562A8" w:rsidP="00A562A8">
      <w:pPr>
        <w:spacing w:line="240" w:lineRule="auto"/>
        <w:jc w:val="both"/>
        <w:rPr>
          <w:b/>
        </w:rPr>
      </w:pPr>
    </w:p>
    <w:p w:rsidR="00A562A8" w:rsidRPr="00037E9E" w:rsidRDefault="00A562A8" w:rsidP="00A562A8">
      <w:pPr>
        <w:spacing w:line="240" w:lineRule="auto"/>
        <w:ind w:right="45" w:firstLine="720"/>
        <w:jc w:val="both"/>
      </w:pPr>
      <w:r w:rsidRPr="00AA09D8">
        <w:t>Pārgaujas novada paš</w:t>
      </w:r>
      <w:r>
        <w:t xml:space="preserve">valdībā, turpmāk – Pašvaldība, </w:t>
      </w:r>
      <w:r w:rsidRPr="00AA09D8">
        <w:t>2020.</w:t>
      </w:r>
      <w:r>
        <w:t xml:space="preserve"> </w:t>
      </w:r>
      <w:r w:rsidRPr="00AA09D8">
        <w:t xml:space="preserve">gada </w:t>
      </w:r>
      <w:r>
        <w:t>10.novembrī</w:t>
      </w:r>
      <w:r w:rsidRPr="00AA09D8">
        <w:t xml:space="preserve"> saņemts </w:t>
      </w:r>
      <w:r>
        <w:t>biedrības “Vidzemes lauku partnerības</w:t>
      </w:r>
      <w:r w:rsidRPr="00AA09D8">
        <w:t xml:space="preserve"> “</w:t>
      </w:r>
      <w:r>
        <w:t>Brasla</w:t>
      </w:r>
      <w:r w:rsidRPr="00AA09D8">
        <w:t>”</w:t>
      </w:r>
      <w:r>
        <w:t>”</w:t>
      </w:r>
      <w:r w:rsidRPr="00AA09D8">
        <w:t>, reģistrācijas Nr.</w:t>
      </w:r>
      <w:r>
        <w:t xml:space="preserve"> </w:t>
      </w:r>
      <w:r w:rsidRPr="00AA09D8">
        <w:t>4</w:t>
      </w:r>
      <w:r>
        <w:t>00</w:t>
      </w:r>
      <w:r w:rsidRPr="00AA09D8">
        <w:t>0</w:t>
      </w:r>
      <w:r>
        <w:t>8105331, juridiskā adrese Braslas iela 2, Straupe</w:t>
      </w:r>
      <w:r w:rsidRPr="00AA09D8">
        <w:t>, Straupes pagasts, Pārgaujas novads</w:t>
      </w:r>
      <w:r>
        <w:t>, turpmāk – Biedrība</w:t>
      </w:r>
      <w:r w:rsidRPr="00AA09D8">
        <w:t xml:space="preserve">, iesniegums (Pašvaldībā reģistrēts </w:t>
      </w:r>
      <w:r w:rsidRPr="00440AFB">
        <w:t>ar Nr.</w:t>
      </w:r>
      <w:r w:rsidRPr="00440AFB">
        <w:rPr>
          <w:color w:val="212529"/>
          <w:shd w:val="clear" w:color="auto" w:fill="FFFFFF"/>
        </w:rPr>
        <w:t xml:space="preserve"> 4-6/20/1215-V</w:t>
      </w:r>
      <w:r w:rsidRPr="00AA09D8">
        <w:t xml:space="preserve">) ar lūgumu </w:t>
      </w:r>
      <w:r w:rsidRPr="00440AFB">
        <w:t>p</w:t>
      </w:r>
      <w:r>
        <w:t>agarināt līdz 2027. gadam Ne</w:t>
      </w:r>
      <w:r w:rsidRPr="00440AFB">
        <w:t>dzīvojamo telpu nomas līgum</w:t>
      </w:r>
      <w:r>
        <w:t>u</w:t>
      </w:r>
      <w:r w:rsidRPr="00440AFB">
        <w:t xml:space="preserve">, ar kuru </w:t>
      </w:r>
      <w:r>
        <w:t xml:space="preserve">Biedrībai </w:t>
      </w:r>
      <w:r w:rsidRPr="00440AFB">
        <w:t>iznomāta</w:t>
      </w:r>
      <w:r>
        <w:t>s Pašvaldībai piederošās nedzīvojamās telpas Braslas ielā 2, Straupē, Straupes pagastā, Pārgaujas novadā</w:t>
      </w:r>
      <w:r w:rsidRPr="00AA09D8">
        <w:t xml:space="preserve">, turpmāk – </w:t>
      </w:r>
      <w:r w:rsidRPr="00725D83">
        <w:rPr>
          <w:i/>
        </w:rPr>
        <w:t>Ne</w:t>
      </w:r>
      <w:r>
        <w:rPr>
          <w:i/>
        </w:rPr>
        <w:t xml:space="preserve">dzīvojamās telpas. </w:t>
      </w:r>
      <w:r w:rsidRPr="00037E9E">
        <w:t>Noma</w:t>
      </w:r>
      <w:r>
        <w:t>s</w:t>
      </w:r>
      <w:r w:rsidRPr="00037E9E">
        <w:t xml:space="preserve"> termiņš saistīts ar </w:t>
      </w:r>
      <w:r>
        <w:t xml:space="preserve">jaunu Eiropas lauksaimniecības fonda lauku attīstībai (ELFLA) vietējo rīcības grupu stratēģiju ieviešanu plānošanas periodam no 2021. līdz 2027. gadam. </w:t>
      </w:r>
    </w:p>
    <w:p w:rsidR="00A562A8" w:rsidRPr="00725D83" w:rsidRDefault="00A562A8" w:rsidP="00A562A8">
      <w:pPr>
        <w:spacing w:line="240" w:lineRule="auto"/>
        <w:ind w:right="45" w:firstLine="851"/>
        <w:jc w:val="both"/>
        <w:rPr>
          <w:b/>
        </w:rPr>
      </w:pPr>
      <w:r w:rsidRPr="00725D83">
        <w:t>Izvērtējot Pašvaldības rīcībā esošo informāciju un normatīvajos aktos noteikto konstatēts</w:t>
      </w:r>
      <w:r w:rsidRPr="00725D83">
        <w:rPr>
          <w:b/>
        </w:rPr>
        <w:t>:</w:t>
      </w:r>
    </w:p>
    <w:p w:rsidR="00A562A8" w:rsidRPr="00C3605A" w:rsidRDefault="00A562A8" w:rsidP="00A562A8">
      <w:pPr>
        <w:pStyle w:val="ListParagraph"/>
        <w:numPr>
          <w:ilvl w:val="0"/>
          <w:numId w:val="32"/>
        </w:numPr>
        <w:spacing w:line="240" w:lineRule="auto"/>
        <w:ind w:left="567" w:right="43" w:hanging="567"/>
        <w:jc w:val="both"/>
        <w:rPr>
          <w:lang w:eastAsia="x-none"/>
        </w:rPr>
      </w:pPr>
      <w:r>
        <w:rPr>
          <w:lang w:eastAsia="x-none"/>
        </w:rPr>
        <w:t>2009.gada 6.jūnijā starp Pašvaldību un biedrību Vidzemes lauku partnerība “Brasla”, reģistrācijas Nr.40008105331, ir noslēgts līgums par biroja ēkas ar kadastra apzīmējumu 42820040267001,  “Tūrisma informācijas centrs”, adrese: Braslas iela 2, Straupe, Straupes pagasts, Pārgaujas novads, iznomāšanu. N</w:t>
      </w:r>
      <w:r w:rsidRPr="00725D83">
        <w:rPr>
          <w:lang w:eastAsia="x-none"/>
        </w:rPr>
        <w:t>omas termiņš noteikts uz laiku līdz 2020. gada 3</w:t>
      </w:r>
      <w:r>
        <w:rPr>
          <w:lang w:eastAsia="x-none"/>
        </w:rPr>
        <w:t>1</w:t>
      </w:r>
      <w:r w:rsidRPr="00725D83">
        <w:rPr>
          <w:lang w:eastAsia="x-none"/>
        </w:rPr>
        <w:t xml:space="preserve">. </w:t>
      </w:r>
      <w:r>
        <w:rPr>
          <w:lang w:eastAsia="x-none"/>
        </w:rPr>
        <w:t>decembrim</w:t>
      </w:r>
      <w:r w:rsidRPr="00725D83">
        <w:rPr>
          <w:lang w:eastAsia="x-none"/>
        </w:rPr>
        <w:t>.</w:t>
      </w:r>
      <w:r>
        <w:rPr>
          <w:lang w:eastAsia="x-none"/>
        </w:rPr>
        <w:t xml:space="preserve"> </w:t>
      </w:r>
    </w:p>
    <w:p w:rsidR="00A562A8" w:rsidRPr="0033302F" w:rsidRDefault="00A562A8" w:rsidP="00A562A8">
      <w:pPr>
        <w:pStyle w:val="ListParagraph"/>
        <w:numPr>
          <w:ilvl w:val="0"/>
          <w:numId w:val="32"/>
        </w:numPr>
        <w:spacing w:line="240" w:lineRule="auto"/>
        <w:ind w:left="567" w:right="43" w:hanging="567"/>
        <w:jc w:val="both"/>
        <w:rPr>
          <w:lang w:eastAsia="x-none"/>
        </w:rPr>
      </w:pPr>
      <w:r w:rsidRPr="0033302F">
        <w:t>Publiskas personas finanšu līdzekļu un mantas izšķērdēšanas novēršanas likuma, turpmāk – Likums, 6</w:t>
      </w:r>
      <w:r w:rsidRPr="0033302F">
        <w:rPr>
          <w:vertAlign w:val="superscript"/>
        </w:rPr>
        <w:t>2</w:t>
      </w:r>
      <w:r w:rsidRPr="0033302F">
        <w:t>. panta pirmā, otrā un trīs viens daļa cita starpā noteic, ka p</w:t>
      </w:r>
      <w:r w:rsidRPr="0033302F">
        <w:rPr>
          <w:shd w:val="clear" w:color="auto" w:fill="FFFFFF"/>
        </w:rPr>
        <w:t>ubliskas personas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 Nekustamā īpašuma pārvaldīšanas kārtību un noteikumus attiecībā uz atvasinātas publiskas personas mantu nosaka atvasinātas publiskas personas orgāns (dome).</w:t>
      </w:r>
    </w:p>
    <w:p w:rsidR="00A562A8" w:rsidRPr="00C3605A" w:rsidRDefault="00A562A8" w:rsidP="00A562A8">
      <w:pPr>
        <w:pStyle w:val="ListParagraph"/>
        <w:numPr>
          <w:ilvl w:val="0"/>
          <w:numId w:val="32"/>
        </w:numPr>
        <w:spacing w:line="240" w:lineRule="auto"/>
        <w:ind w:left="567" w:right="43" w:hanging="567"/>
        <w:jc w:val="both"/>
        <w:rPr>
          <w:lang w:eastAsia="x-none"/>
        </w:rPr>
      </w:pPr>
      <w:r w:rsidRPr="0033302F">
        <w:lastRenderedPageBreak/>
        <w:t>Saskaņā ar Likuma 6.1. panta trešo daļu p</w:t>
      </w:r>
      <w:r w:rsidRPr="0033302F">
        <w:rPr>
          <w:shd w:val="clear" w:color="auto" w:fill="FFFFFF"/>
        </w:rPr>
        <w:t xml:space="preserve">ubliskas personas mantas iznomāšanas kārtību, nomas maksas noteikšanas metodiku un to izņēmumus, kā arī atsevišķus nomas līgumā ietveramos tipveida nosacījumus noteic </w:t>
      </w:r>
      <w:r w:rsidRPr="0033302F">
        <w:t xml:space="preserve">Ministru kabineta 20.02.2018. noteikumi nr.97 “Publiskas personas mantas iznomāšanas noteikumi”, turpmāk – Noteikumi nr.97. Noteikumu nr.97 13.punkts noteic, ka noteikumos noteikto nomas objekta iznomāšanas kārtību piemēro neatkarīgi no tā, vai lēmumu par nomas objekta nodošanu iznomāšanai pieņēmis iznomātājs </w:t>
      </w:r>
      <w:r w:rsidRPr="00C3605A">
        <w:t>pēc savas iniciatīvas vai pamatojoties uz nomas tiesību pretendenta ierosinājumu.</w:t>
      </w:r>
    </w:p>
    <w:p w:rsidR="00A562A8" w:rsidRPr="00C3605A" w:rsidRDefault="00A562A8" w:rsidP="00A562A8">
      <w:pPr>
        <w:pStyle w:val="tv213"/>
        <w:numPr>
          <w:ilvl w:val="0"/>
          <w:numId w:val="32"/>
        </w:numPr>
        <w:shd w:val="clear" w:color="auto" w:fill="FFFFFF"/>
        <w:spacing w:before="0" w:beforeAutospacing="0" w:after="0" w:afterAutospacing="0"/>
        <w:ind w:left="284" w:hanging="142"/>
        <w:jc w:val="both"/>
      </w:pPr>
      <w:r w:rsidRPr="00C3605A">
        <w:t>Saskaņā ar Noteikumu nr.9716.1. un 16.4. punktu Iznomātājam ir tiesības, nerīkojot izsoli un ievērojot šo noteikumu 14. punktā minētos nosacījumus, pārjaunot nomas līgumu, nepasliktinot iznomātājam iepriekš slēgtā nomas līguma nosacījumus un ievērojot šādus nosacījumus:</w:t>
      </w:r>
    </w:p>
    <w:p w:rsidR="00A562A8" w:rsidRPr="00C3605A" w:rsidRDefault="00A562A8" w:rsidP="00A562A8">
      <w:pPr>
        <w:pStyle w:val="tv213"/>
        <w:numPr>
          <w:ilvl w:val="1"/>
          <w:numId w:val="36"/>
        </w:numPr>
        <w:shd w:val="clear" w:color="auto" w:fill="FFFFFF"/>
        <w:spacing w:before="0" w:beforeAutospacing="0" w:after="0" w:afterAutospacing="0"/>
        <w:ind w:left="993" w:hanging="567"/>
        <w:jc w:val="both"/>
      </w:pPr>
      <w:r w:rsidRPr="00C3605A">
        <w:t>pārjaunojuma gadījumā līguma termiņu skaita no sākotnējā līguma noslēgšanas dienas un nomas maksas apmēru pārskata ne retāk kā Publiskas personas finanšu līdzekļu un mantas izšķērdēšanas novēršanas likumā noteiktajā termiņā šajos noteikumos noteiktajos gadījumos (reizi sešos gados);</w:t>
      </w:r>
    </w:p>
    <w:p w:rsidR="00A562A8" w:rsidRPr="00C3605A" w:rsidRDefault="00A562A8" w:rsidP="00A562A8">
      <w:pPr>
        <w:pStyle w:val="tv213"/>
        <w:numPr>
          <w:ilvl w:val="1"/>
          <w:numId w:val="36"/>
        </w:numPr>
        <w:shd w:val="clear" w:color="auto" w:fill="FFFFFF"/>
        <w:spacing w:before="0" w:beforeAutospacing="0" w:after="0" w:afterAutospacing="0"/>
        <w:ind w:left="993" w:hanging="567"/>
        <w:jc w:val="both"/>
      </w:pPr>
      <w:r w:rsidRPr="00C3605A">
        <w:rPr>
          <w:shd w:val="clear" w:color="auto" w:fill="FFFFFF"/>
        </w:rPr>
        <w:t>ja nomas maksas noteikšanā pieaicina neatkarīgu vērtētāju un tā atlīdzības summu ir iespējams attiecināt uz konkrētu nomnieku, tad nomnieks papildus nomas maksai kompensē iznomātājam neatkarīga vērtētāja atlīdzības summu.</w:t>
      </w:r>
    </w:p>
    <w:p w:rsidR="00A562A8" w:rsidRPr="00C3605A" w:rsidRDefault="00A562A8" w:rsidP="00A562A8">
      <w:pPr>
        <w:pStyle w:val="ListParagraph"/>
        <w:numPr>
          <w:ilvl w:val="0"/>
          <w:numId w:val="32"/>
        </w:numPr>
        <w:spacing w:line="240" w:lineRule="auto"/>
        <w:ind w:left="284" w:hanging="142"/>
        <w:jc w:val="both"/>
      </w:pPr>
      <w:r w:rsidRPr="00C3605A">
        <w:t>Atbilstoši neatkarīga vērtētāja vērtējumam (23.12.2020. reģistrācijas nr.4-19/20/26)) nekustamā īpašuma Pārgaujas novada Straupes pagasta “Straupes pamatskola” sastāvā esošās ēkas “Tūrisma informācijas centrs”, kadastra apzīmējums 42820040267001, adrese Braslas iela 2, Straupe, Straupes pagasts, Pārgaujas novads, iespējamā nomas maksa mēnesī ir 60,00 eiro, bez pievienotās vērtības nodokļa (PVN). Samaksa par komunāliem pakalpojumiem maksājama atsevišķi.</w:t>
      </w:r>
    </w:p>
    <w:p w:rsidR="00A562A8" w:rsidRPr="00037E9E" w:rsidRDefault="00A562A8" w:rsidP="00A562A8">
      <w:pPr>
        <w:spacing w:line="240" w:lineRule="auto"/>
        <w:ind w:left="-567" w:firstLine="567"/>
        <w:jc w:val="both"/>
      </w:pPr>
    </w:p>
    <w:p w:rsidR="00331995" w:rsidRPr="00DC228B" w:rsidRDefault="00A562A8" w:rsidP="00331995">
      <w:pPr>
        <w:spacing w:line="240" w:lineRule="auto"/>
        <w:ind w:firstLine="360"/>
        <w:jc w:val="both"/>
      </w:pPr>
      <w:r w:rsidRPr="00794CBC">
        <w:t xml:space="preserve">Ņemot vērā minēto un pamatojoties uz </w:t>
      </w:r>
      <w:r>
        <w:t>likuma “Par pašvaldībām” 21.panta pirmās daļas 14.punktu, Publiskas personas finanšu līdzekļu un mantas izšķērdēšanas novēršanas likuma 6.</w:t>
      </w:r>
      <w:r w:rsidRPr="00C3605A">
        <w:rPr>
          <w:vertAlign w:val="superscript"/>
        </w:rPr>
        <w:t>1</w:t>
      </w:r>
      <w:r>
        <w:t xml:space="preserve"> un 6.</w:t>
      </w:r>
      <w:r w:rsidRPr="00C3605A">
        <w:rPr>
          <w:vertAlign w:val="superscript"/>
        </w:rPr>
        <w:t>2</w:t>
      </w:r>
      <w:r>
        <w:t xml:space="preserve"> pantu, un  </w:t>
      </w:r>
      <w:r w:rsidRPr="00794CBC">
        <w:t xml:space="preserve">Pārgaujas novada pašvaldības īpašumu komisijas </w:t>
      </w:r>
      <w:r>
        <w:t xml:space="preserve">2021. gada </w:t>
      </w:r>
      <w:r w:rsidRPr="002110D6">
        <w:t>28.janvāra lēmumu (</w:t>
      </w:r>
      <w:smartTag w:uri="schemas-tilde-lv/tildestengine" w:element="veidnes">
        <w:smartTagPr>
          <w:attr w:name="baseform" w:val="protokol|s"/>
          <w:attr w:name="id" w:val="-1"/>
          <w:attr w:name="text" w:val="protokols"/>
        </w:smartTagPr>
        <w:r w:rsidRPr="002110D6">
          <w:t>protokols</w:t>
        </w:r>
      </w:smartTag>
      <w:r w:rsidRPr="002110D6">
        <w:t xml:space="preserve"> Nr.1, 1.§), atklāti balsojot:</w:t>
      </w:r>
      <w:r w:rsidRPr="002110D6">
        <w:rPr>
          <w:b/>
        </w:rPr>
        <w:t xml:space="preserve"> </w:t>
      </w:r>
      <w:r w:rsidR="00331995" w:rsidRPr="00F82192">
        <w:rPr>
          <w:b/>
          <w:lang w:eastAsia="lv-LV"/>
        </w:rPr>
        <w:t>PAR-</w:t>
      </w:r>
      <w:r w:rsidR="00331995">
        <w:rPr>
          <w:b/>
          <w:lang w:eastAsia="lv-LV"/>
        </w:rPr>
        <w:t xml:space="preserve"> 8</w:t>
      </w:r>
      <w:r w:rsidR="00331995" w:rsidRPr="008B53D4">
        <w:rPr>
          <w:lang w:eastAsia="lv-LV"/>
        </w:rPr>
        <w:t xml:space="preserve"> (</w:t>
      </w:r>
      <w:r w:rsidR="00331995">
        <w:t xml:space="preserve">Juris BALTGALVIS, </w:t>
      </w:r>
      <w:r w:rsidR="00331995" w:rsidRPr="004906EA">
        <w:t xml:space="preserve">Alfs LAPSIŅŠ, Imants KALNIŅŠ, Monvids KRASTIŅŠ, </w:t>
      </w:r>
      <w:r w:rsidR="00331995">
        <w:t xml:space="preserve">Jānis PLŪME, </w:t>
      </w:r>
      <w:r w:rsidR="00331995" w:rsidRPr="004906EA">
        <w:t xml:space="preserve">  Guna RUKŠĀNE,  Rudīte VASILE, Hardijs VENTS</w:t>
      </w:r>
      <w:r w:rsidR="00331995">
        <w:t>)</w:t>
      </w:r>
      <w:r w:rsidR="00331995" w:rsidRPr="00F82192">
        <w:rPr>
          <w:lang w:eastAsia="lv-LV"/>
        </w:rPr>
        <w:t xml:space="preserve">, </w:t>
      </w:r>
      <w:r w:rsidR="00331995" w:rsidRPr="00F82192">
        <w:rPr>
          <w:b/>
          <w:lang w:eastAsia="lv-LV"/>
        </w:rPr>
        <w:t>PRET-</w:t>
      </w:r>
      <w:r w:rsidR="00331995">
        <w:rPr>
          <w:b/>
          <w:lang w:eastAsia="lv-LV"/>
        </w:rPr>
        <w:t xml:space="preserve"> </w:t>
      </w:r>
      <w:r w:rsidR="00331995" w:rsidRPr="00EE2015">
        <w:rPr>
          <w:lang w:eastAsia="lv-LV"/>
        </w:rPr>
        <w:t>nav</w:t>
      </w:r>
      <w:r w:rsidR="00331995" w:rsidRPr="00F82192">
        <w:rPr>
          <w:lang w:eastAsia="lv-LV"/>
        </w:rPr>
        <w:t xml:space="preserve">, </w:t>
      </w:r>
      <w:r w:rsidR="00331995" w:rsidRPr="00F82192">
        <w:rPr>
          <w:b/>
          <w:lang w:eastAsia="lv-LV"/>
        </w:rPr>
        <w:t>ATTURAS</w:t>
      </w:r>
      <w:r w:rsidR="00331995" w:rsidRPr="00F82192">
        <w:rPr>
          <w:lang w:eastAsia="lv-LV"/>
        </w:rPr>
        <w:t>-</w:t>
      </w:r>
      <w:r w:rsidR="00331995">
        <w:rPr>
          <w:lang w:eastAsia="lv-LV"/>
        </w:rPr>
        <w:t xml:space="preserve">  </w:t>
      </w:r>
      <w:r w:rsidR="00331995" w:rsidRPr="00EE2015">
        <w:rPr>
          <w:lang w:eastAsia="lv-LV"/>
        </w:rPr>
        <w:t>nav</w:t>
      </w:r>
      <w:r w:rsidR="00331995" w:rsidRPr="00F82192">
        <w:rPr>
          <w:lang w:eastAsia="lv-LV"/>
        </w:rPr>
        <w:t>,</w:t>
      </w:r>
      <w:r w:rsidR="00331995" w:rsidRPr="00DC228B">
        <w:t xml:space="preserve"> Pārgaujas novada dome </w:t>
      </w:r>
      <w:r w:rsidR="00331995">
        <w:t xml:space="preserve"> </w:t>
      </w:r>
      <w:r w:rsidR="00331995" w:rsidRPr="00DC228B">
        <w:rPr>
          <w:b/>
        </w:rPr>
        <w:t>NOLEMJ:</w:t>
      </w:r>
    </w:p>
    <w:p w:rsidR="00A562A8" w:rsidRPr="00AA09D8" w:rsidRDefault="00A562A8" w:rsidP="00331995">
      <w:pPr>
        <w:spacing w:line="240" w:lineRule="auto"/>
        <w:ind w:left="-567" w:firstLine="567"/>
        <w:jc w:val="both"/>
      </w:pPr>
    </w:p>
    <w:p w:rsidR="00A562A8" w:rsidRDefault="00A562A8" w:rsidP="00A562A8">
      <w:pPr>
        <w:numPr>
          <w:ilvl w:val="0"/>
          <w:numId w:val="33"/>
        </w:numPr>
        <w:spacing w:line="240" w:lineRule="auto"/>
        <w:ind w:left="567" w:hanging="567"/>
        <w:contextualSpacing/>
        <w:jc w:val="both"/>
        <w:rPr>
          <w:lang w:eastAsia="x-none"/>
        </w:rPr>
      </w:pPr>
      <w:r>
        <w:rPr>
          <w:lang w:eastAsia="x-none"/>
        </w:rPr>
        <w:t xml:space="preserve">Pārjaunot 2009.gada 6.jūnija Neapdzīvojamo telpu nomas līgumu Nr.51 par biroja ēkas ar kadastra apzīmējumu 42820040267001,  “Tūrisma informācijas centrs”, adrese: Braslas iela 2, Straupe, Straupes pagasts, Pārgaujas novads, iznomāšanu </w:t>
      </w:r>
      <w:r>
        <w:t>biedrībai “Vidzemes lauku partnerības</w:t>
      </w:r>
      <w:r w:rsidRPr="00AA09D8">
        <w:t xml:space="preserve"> “</w:t>
      </w:r>
      <w:r>
        <w:t>Brasla</w:t>
      </w:r>
      <w:r w:rsidRPr="00AA09D8">
        <w:t>”</w:t>
      </w:r>
      <w:r>
        <w:t>”</w:t>
      </w:r>
      <w:r w:rsidRPr="00AA09D8">
        <w:t>, reģistrācijas Nr.</w:t>
      </w:r>
      <w:r>
        <w:t xml:space="preserve"> </w:t>
      </w:r>
      <w:r w:rsidRPr="00AA09D8">
        <w:t>4</w:t>
      </w:r>
      <w:r>
        <w:t>00</w:t>
      </w:r>
      <w:r w:rsidRPr="00AA09D8">
        <w:t>0</w:t>
      </w:r>
      <w:r>
        <w:t>8105331, juridiskā adrese Braslas iela 2, Straupe</w:t>
      </w:r>
      <w:r w:rsidRPr="00AA09D8">
        <w:t>, Straupes pagasts, Pārgaujas novads</w:t>
      </w:r>
      <w:r w:rsidRPr="00725D83">
        <w:rPr>
          <w:lang w:eastAsia="x-none"/>
        </w:rPr>
        <w:t xml:space="preserve">, </w:t>
      </w:r>
      <w:r>
        <w:rPr>
          <w:lang w:eastAsia="x-none"/>
        </w:rPr>
        <w:t>nosakot:</w:t>
      </w:r>
    </w:p>
    <w:p w:rsidR="00A562A8" w:rsidRDefault="00A562A8" w:rsidP="00A562A8">
      <w:pPr>
        <w:spacing w:line="240" w:lineRule="auto"/>
        <w:ind w:left="720"/>
        <w:contextualSpacing/>
        <w:jc w:val="both"/>
        <w:rPr>
          <w:lang w:eastAsia="x-none"/>
        </w:rPr>
      </w:pPr>
      <w:r>
        <w:rPr>
          <w:lang w:eastAsia="x-none"/>
        </w:rPr>
        <w:t>1.1. nomas termiņu līdz 2027. gada 31. decembrim;</w:t>
      </w:r>
    </w:p>
    <w:p w:rsidR="00A562A8" w:rsidRDefault="00A562A8" w:rsidP="00A562A8">
      <w:pPr>
        <w:spacing w:line="240" w:lineRule="auto"/>
        <w:ind w:left="720"/>
        <w:contextualSpacing/>
        <w:jc w:val="both"/>
        <w:rPr>
          <w:lang w:eastAsia="x-none"/>
        </w:rPr>
      </w:pPr>
      <w:r>
        <w:rPr>
          <w:lang w:eastAsia="x-none"/>
        </w:rPr>
        <w:t xml:space="preserve">1.2. </w:t>
      </w:r>
      <w:r w:rsidRPr="00725D83">
        <w:rPr>
          <w:lang w:eastAsia="x-none"/>
        </w:rPr>
        <w:t xml:space="preserve">nomas maksu atbilstoši SIA “LVKV”, reģistrācijas Nr. 44103009697, </w:t>
      </w:r>
      <w:r>
        <w:rPr>
          <w:lang w:eastAsia="x-none"/>
        </w:rPr>
        <w:t>22</w:t>
      </w:r>
      <w:r w:rsidRPr="00725D83">
        <w:rPr>
          <w:lang w:eastAsia="x-none"/>
        </w:rPr>
        <w:t>.</w:t>
      </w:r>
      <w:r>
        <w:rPr>
          <w:lang w:eastAsia="x-none"/>
        </w:rPr>
        <w:t>12</w:t>
      </w:r>
      <w:r w:rsidRPr="00725D83">
        <w:rPr>
          <w:lang w:eastAsia="x-none"/>
        </w:rPr>
        <w:t>.20</w:t>
      </w:r>
      <w:r>
        <w:rPr>
          <w:lang w:eastAsia="x-none"/>
        </w:rPr>
        <w:t>20</w:t>
      </w:r>
      <w:r w:rsidRPr="00725D83">
        <w:rPr>
          <w:lang w:eastAsia="x-none"/>
        </w:rPr>
        <w:t xml:space="preserve">. </w:t>
      </w:r>
      <w:r>
        <w:rPr>
          <w:lang w:eastAsia="x-none"/>
        </w:rPr>
        <w:t xml:space="preserve">noteiktajam </w:t>
      </w:r>
      <w:r w:rsidRPr="00725D83">
        <w:rPr>
          <w:lang w:eastAsia="x-none"/>
        </w:rPr>
        <w:t xml:space="preserve">vērtējumam </w:t>
      </w:r>
      <w:r>
        <w:rPr>
          <w:lang w:eastAsia="x-none"/>
        </w:rPr>
        <w:t>–</w:t>
      </w:r>
      <w:r w:rsidRPr="00725D83">
        <w:rPr>
          <w:lang w:eastAsia="x-none"/>
        </w:rPr>
        <w:t xml:space="preserve"> </w:t>
      </w:r>
      <w:r>
        <w:rPr>
          <w:lang w:eastAsia="x-none"/>
        </w:rPr>
        <w:t xml:space="preserve">EUR 60,00 </w:t>
      </w:r>
      <w:r w:rsidRPr="00725D83">
        <w:t>(</w:t>
      </w:r>
      <w:r>
        <w:t>sešdesmit eiro un 00 centi</w:t>
      </w:r>
      <w:r w:rsidRPr="00725D83">
        <w:t>) gadā</w:t>
      </w:r>
      <w:r w:rsidRPr="00725D83">
        <w:rPr>
          <w:lang w:eastAsia="x-none"/>
        </w:rPr>
        <w:t>, bez pievienotās vērtības nodokļa.</w:t>
      </w:r>
    </w:p>
    <w:p w:rsidR="00A562A8" w:rsidRPr="00725D83" w:rsidRDefault="00A562A8" w:rsidP="00A562A8">
      <w:pPr>
        <w:spacing w:line="240" w:lineRule="auto"/>
        <w:ind w:left="720"/>
        <w:contextualSpacing/>
        <w:jc w:val="both"/>
        <w:rPr>
          <w:lang w:eastAsia="x-none"/>
        </w:rPr>
      </w:pPr>
      <w:r>
        <w:rPr>
          <w:lang w:eastAsia="x-none"/>
        </w:rPr>
        <w:t>1.3. nomnieks sedz nekustamā īpašuma vērtēšanas izdevumus, kas saskaņā ar 23.12.2020. Rēķinu Nr.3/20-256 sastāda EUR 100,00 (viens simts eiro un 00 centi)</w:t>
      </w:r>
      <w:r>
        <w:rPr>
          <w:i/>
          <w:iCs/>
          <w:lang w:eastAsia="x-none"/>
        </w:rPr>
        <w:t xml:space="preserve">, </w:t>
      </w:r>
      <w:r>
        <w:rPr>
          <w:lang w:eastAsia="x-none"/>
        </w:rPr>
        <w:t>t.sk. pievienotās vērtības nodoklis.</w:t>
      </w:r>
    </w:p>
    <w:p w:rsidR="00A562A8" w:rsidRPr="00725D83" w:rsidRDefault="00A562A8" w:rsidP="00A562A8">
      <w:pPr>
        <w:pStyle w:val="ListParagraph"/>
        <w:spacing w:line="240" w:lineRule="auto"/>
        <w:ind w:left="426" w:right="56" w:hanging="426"/>
        <w:jc w:val="both"/>
      </w:pPr>
      <w:r w:rsidRPr="00725D83">
        <w:t>2.      Uzdot Pārgaujas novada pašvaldības</w:t>
      </w:r>
      <w:r>
        <w:t xml:space="preserve"> Kancelejas nodaļai, </w:t>
      </w:r>
      <w:r w:rsidRPr="00725D83">
        <w:t>lēmuma norakstu, 5 (piecu) darba dienu laikā pēc lēmuma parakstīšanas,  nosūtīt:</w:t>
      </w:r>
    </w:p>
    <w:p w:rsidR="00A562A8" w:rsidRPr="00725D83" w:rsidRDefault="00A562A8" w:rsidP="00A562A8">
      <w:pPr>
        <w:pStyle w:val="ListParagraph"/>
        <w:spacing w:line="240" w:lineRule="auto"/>
        <w:ind w:left="851" w:right="56"/>
        <w:jc w:val="both"/>
      </w:pPr>
      <w:r w:rsidRPr="00725D83">
        <w:t>2.1.1. Cēsu novada pašvaldības izveidotajai Apvienojamo pašvaldību finanšu komisijai;</w:t>
      </w:r>
    </w:p>
    <w:p w:rsidR="00A562A8" w:rsidRPr="00725D83" w:rsidRDefault="00A562A8" w:rsidP="00A562A8">
      <w:pPr>
        <w:pStyle w:val="ListParagraph"/>
        <w:spacing w:line="240" w:lineRule="auto"/>
        <w:ind w:left="851" w:right="56"/>
        <w:jc w:val="both"/>
      </w:pPr>
      <w:r w:rsidRPr="00725D83">
        <w:t xml:space="preserve">2.1.2. </w:t>
      </w:r>
      <w:r>
        <w:t>biedrībai “Vidzemes lauku partnerība</w:t>
      </w:r>
      <w:r w:rsidRPr="00AA09D8">
        <w:t xml:space="preserve"> “</w:t>
      </w:r>
      <w:r>
        <w:t>Brasla</w:t>
      </w:r>
      <w:r w:rsidRPr="00AA09D8">
        <w:t>”</w:t>
      </w:r>
      <w:r>
        <w:t>”</w:t>
      </w:r>
      <w:r w:rsidRPr="00AA09D8">
        <w:t>, reģistrācijas Nr.</w:t>
      </w:r>
      <w:r>
        <w:t xml:space="preserve"> </w:t>
      </w:r>
      <w:r w:rsidRPr="00AA09D8">
        <w:t>4</w:t>
      </w:r>
      <w:r>
        <w:t>00</w:t>
      </w:r>
      <w:r w:rsidRPr="00AA09D8">
        <w:t>0</w:t>
      </w:r>
      <w:r>
        <w:t>8105331, juridiskā adrese Braslas iela 2, Straupe</w:t>
      </w:r>
      <w:r w:rsidRPr="00AA09D8">
        <w:t>, Straupes pagasts, Pārgaujas novads</w:t>
      </w:r>
      <w:r w:rsidRPr="00725D83">
        <w:t>.</w:t>
      </w:r>
    </w:p>
    <w:p w:rsidR="00A562A8" w:rsidRDefault="00A562A8" w:rsidP="00A562A8">
      <w:pPr>
        <w:pStyle w:val="ListParagraph"/>
        <w:spacing w:line="240" w:lineRule="auto"/>
        <w:ind w:left="0"/>
        <w:jc w:val="both"/>
        <w:rPr>
          <w:lang w:eastAsia="x-none"/>
        </w:rPr>
      </w:pPr>
      <w:r>
        <w:rPr>
          <w:lang w:eastAsia="x-none"/>
        </w:rPr>
        <w:lastRenderedPageBreak/>
        <w:t xml:space="preserve">3. </w:t>
      </w:r>
      <w:r w:rsidRPr="00C3605A">
        <w:rPr>
          <w:lang w:eastAsia="x-none"/>
        </w:rPr>
        <w:t>Lēmuma izpildes kontroli uzdot veikt Pārgaujas nov</w:t>
      </w:r>
      <w:r>
        <w:rPr>
          <w:lang w:eastAsia="x-none"/>
        </w:rPr>
        <w:t>ada pašvaldības izpilddirektorei Marutai DRUBIŅAI</w:t>
      </w:r>
      <w:r w:rsidRPr="00C3605A">
        <w:rPr>
          <w:lang w:eastAsia="x-none"/>
        </w:rPr>
        <w:t>.</w:t>
      </w:r>
    </w:p>
    <w:p w:rsidR="00A562A8" w:rsidRPr="00C3605A" w:rsidRDefault="00A562A8" w:rsidP="00A562A8">
      <w:pPr>
        <w:pStyle w:val="ListParagraph"/>
        <w:spacing w:line="240" w:lineRule="auto"/>
        <w:ind w:left="0"/>
        <w:jc w:val="both"/>
        <w:rPr>
          <w:lang w:eastAsia="x-none"/>
        </w:rPr>
      </w:pPr>
      <w:r>
        <w:rPr>
          <w:lang w:eastAsia="x-none"/>
        </w:rPr>
        <w:t>4.   Lēmums stājas spēkā ar pieņemšanas brīdi.</w:t>
      </w:r>
    </w:p>
    <w:p w:rsidR="00A562A8" w:rsidRPr="00594273" w:rsidRDefault="00A562A8" w:rsidP="00A562A8">
      <w:pPr>
        <w:spacing w:line="240" w:lineRule="auto"/>
        <w:ind w:left="1134" w:hanging="414"/>
        <w:contextualSpacing/>
        <w:jc w:val="both"/>
        <w:rPr>
          <w:i/>
          <w:color w:val="FF0000"/>
          <w:lang w:eastAsia="x-none"/>
        </w:rPr>
      </w:pPr>
    </w:p>
    <w:p w:rsidR="00A562A8" w:rsidRPr="00C3605A" w:rsidRDefault="00A562A8" w:rsidP="00A562A8">
      <w:pPr>
        <w:spacing w:line="240" w:lineRule="auto"/>
        <w:ind w:firstLine="540"/>
        <w:jc w:val="both"/>
        <w:rPr>
          <w:i/>
        </w:rPr>
      </w:pPr>
      <w:r w:rsidRPr="006E44C0">
        <w:rPr>
          <w:i/>
        </w:rPr>
        <w:t xml:space="preserve">Šo lēmumu var pārsūdzēt viena mēneša laikā no tā spēkā stāšanās dienas Administratīvās rajona tiesas attiecīgajā tiesu namā pēc pieteicēja adreses (fiziskā persona – pēc deklarētās dzīvesvietas vai nekustamā īpašuma atrašanās vietas, juridiskā persona - pēc juridiskās adreses). </w:t>
      </w:r>
    </w:p>
    <w:p w:rsidR="00A562A8" w:rsidRDefault="00A562A8" w:rsidP="00A562A8">
      <w:pPr>
        <w:spacing w:line="240" w:lineRule="auto"/>
        <w:jc w:val="right"/>
      </w:pPr>
    </w:p>
    <w:p w:rsidR="00A562A8" w:rsidRDefault="00A562A8" w:rsidP="00A562A8">
      <w:pPr>
        <w:tabs>
          <w:tab w:val="left" w:pos="7515"/>
          <w:tab w:val="right" w:pos="9214"/>
        </w:tabs>
        <w:spacing w:line="240" w:lineRule="auto"/>
        <w:jc w:val="right"/>
      </w:pPr>
    </w:p>
    <w:p w:rsidR="008B29CA" w:rsidRDefault="008B29CA" w:rsidP="00A562A8">
      <w:pPr>
        <w:tabs>
          <w:tab w:val="left" w:pos="7515"/>
          <w:tab w:val="right" w:pos="9214"/>
        </w:tabs>
        <w:spacing w:line="240" w:lineRule="auto"/>
        <w:jc w:val="right"/>
      </w:pPr>
    </w:p>
    <w:p w:rsidR="008B29CA" w:rsidRDefault="008B29CA" w:rsidP="00A562A8">
      <w:pPr>
        <w:tabs>
          <w:tab w:val="left" w:pos="7515"/>
          <w:tab w:val="right" w:pos="9214"/>
        </w:tabs>
        <w:spacing w:line="240" w:lineRule="auto"/>
        <w:jc w:val="right"/>
      </w:pPr>
    </w:p>
    <w:p w:rsidR="008B29CA" w:rsidRDefault="008B29CA" w:rsidP="008B29CA">
      <w:pPr>
        <w:tabs>
          <w:tab w:val="left" w:pos="810"/>
          <w:tab w:val="right" w:pos="9214"/>
        </w:tabs>
        <w:spacing w:line="240" w:lineRule="auto"/>
        <w:jc w:val="both"/>
      </w:pPr>
      <w:r>
        <w:tab/>
        <w:t>Sēdes vadītājs nosaka nākamās domes sēdes laiku- 18. februār</w:t>
      </w:r>
      <w:r w:rsidR="00952D2D">
        <w:t>is</w:t>
      </w:r>
      <w:r>
        <w:t>, plkst. 15.oo,  komiteju sēdes - 11.februārī</w:t>
      </w:r>
    </w:p>
    <w:p w:rsidR="008B29CA" w:rsidRDefault="008B29CA" w:rsidP="008B29CA">
      <w:pPr>
        <w:tabs>
          <w:tab w:val="left" w:pos="7515"/>
          <w:tab w:val="right" w:pos="9214"/>
        </w:tabs>
        <w:spacing w:line="240" w:lineRule="auto"/>
        <w:jc w:val="both"/>
      </w:pPr>
    </w:p>
    <w:p w:rsidR="008B29CA" w:rsidRDefault="008B29CA" w:rsidP="008B29CA">
      <w:pPr>
        <w:tabs>
          <w:tab w:val="left" w:pos="7515"/>
          <w:tab w:val="right" w:pos="9214"/>
        </w:tabs>
        <w:spacing w:line="240" w:lineRule="auto"/>
        <w:jc w:val="both"/>
      </w:pPr>
    </w:p>
    <w:p w:rsidR="008B29CA" w:rsidRDefault="008B29CA" w:rsidP="008B29CA">
      <w:pPr>
        <w:tabs>
          <w:tab w:val="left" w:pos="7515"/>
          <w:tab w:val="right" w:pos="9214"/>
        </w:tabs>
        <w:spacing w:line="240" w:lineRule="auto"/>
        <w:jc w:val="both"/>
      </w:pPr>
      <w:r>
        <w:t>Sēdi slēdz plkst.16.30</w:t>
      </w:r>
    </w:p>
    <w:p w:rsidR="008B29CA" w:rsidRDefault="008B29CA" w:rsidP="008B29CA">
      <w:pPr>
        <w:tabs>
          <w:tab w:val="left" w:pos="7515"/>
          <w:tab w:val="right" w:pos="9214"/>
        </w:tabs>
        <w:spacing w:line="240" w:lineRule="auto"/>
        <w:jc w:val="both"/>
      </w:pPr>
    </w:p>
    <w:p w:rsidR="00A562A8" w:rsidRDefault="00A562A8" w:rsidP="00A562A8">
      <w:pPr>
        <w:tabs>
          <w:tab w:val="left" w:pos="7515"/>
          <w:tab w:val="right" w:pos="9214"/>
        </w:tabs>
        <w:spacing w:line="240" w:lineRule="auto"/>
        <w:jc w:val="right"/>
      </w:pPr>
    </w:p>
    <w:p w:rsidR="00952D2D" w:rsidRDefault="00952D2D" w:rsidP="00952D2D">
      <w:pPr>
        <w:tabs>
          <w:tab w:val="left" w:pos="7515"/>
          <w:tab w:val="right" w:pos="9214"/>
        </w:tabs>
        <w:spacing w:line="240" w:lineRule="auto"/>
        <w:jc w:val="both"/>
      </w:pPr>
      <w:r>
        <w:t xml:space="preserve">Sēdes vadītājs                           </w:t>
      </w:r>
      <w:r w:rsidR="008101EC">
        <w:t xml:space="preserve">                    </w:t>
      </w:r>
      <w:r>
        <w:t>/paraksts/                                          Hardijs</w:t>
      </w:r>
      <w:r>
        <w:tab/>
        <w:t xml:space="preserve"> VENTS</w:t>
      </w:r>
    </w:p>
    <w:p w:rsidR="00952D2D" w:rsidRDefault="00952D2D" w:rsidP="00952D2D">
      <w:pPr>
        <w:tabs>
          <w:tab w:val="left" w:pos="7515"/>
          <w:tab w:val="right" w:pos="9214"/>
        </w:tabs>
        <w:spacing w:line="240" w:lineRule="auto"/>
        <w:jc w:val="both"/>
      </w:pPr>
      <w:r>
        <w:t xml:space="preserve">Sēdes protokoliste                     </w:t>
      </w:r>
      <w:r w:rsidR="008101EC">
        <w:t xml:space="preserve">                    </w:t>
      </w:r>
      <w:bookmarkStart w:id="3" w:name="_GoBack"/>
      <w:bookmarkEnd w:id="3"/>
      <w:r>
        <w:t xml:space="preserve">/paraksts/           </w:t>
      </w:r>
      <w:r w:rsidR="008101EC">
        <w:t xml:space="preserve">   </w:t>
      </w:r>
      <w:r>
        <w:t xml:space="preserve">                              Ilze KALNIŅA</w:t>
      </w:r>
    </w:p>
    <w:p w:rsidR="008101EC" w:rsidRDefault="00952D2D" w:rsidP="00952D2D">
      <w:pPr>
        <w:tabs>
          <w:tab w:val="left" w:pos="7515"/>
          <w:tab w:val="right" w:pos="9214"/>
        </w:tabs>
        <w:spacing w:line="240" w:lineRule="auto"/>
        <w:jc w:val="both"/>
      </w:pPr>
      <w:r>
        <w:t>Pārgaujas novada Raiskuma pagastā, 02.02.2021.</w:t>
      </w:r>
    </w:p>
    <w:p w:rsidR="008101EC" w:rsidRDefault="008101EC" w:rsidP="00952D2D">
      <w:pPr>
        <w:tabs>
          <w:tab w:val="left" w:pos="7515"/>
          <w:tab w:val="right" w:pos="9214"/>
        </w:tabs>
        <w:spacing w:line="240" w:lineRule="auto"/>
        <w:jc w:val="both"/>
      </w:pPr>
    </w:p>
    <w:p w:rsidR="00A562A8" w:rsidRDefault="00952D2D" w:rsidP="00952D2D">
      <w:pPr>
        <w:tabs>
          <w:tab w:val="left" w:pos="7515"/>
          <w:tab w:val="right" w:pos="9214"/>
        </w:tabs>
        <w:spacing w:line="240" w:lineRule="auto"/>
        <w:jc w:val="both"/>
      </w:pPr>
      <w:r>
        <w:tab/>
      </w:r>
    </w:p>
    <w:p w:rsidR="008B29CA" w:rsidRDefault="008B29CA" w:rsidP="00A562A8">
      <w:pPr>
        <w:tabs>
          <w:tab w:val="left" w:pos="7515"/>
          <w:tab w:val="right" w:pos="9214"/>
        </w:tabs>
        <w:spacing w:line="240" w:lineRule="auto"/>
        <w:jc w:val="right"/>
      </w:pPr>
    </w:p>
    <w:p w:rsidR="00A562A8" w:rsidRPr="00BB32B4" w:rsidRDefault="00A562A8" w:rsidP="00A562A8">
      <w:pPr>
        <w:tabs>
          <w:tab w:val="left" w:pos="7515"/>
          <w:tab w:val="right" w:pos="9214"/>
        </w:tabs>
        <w:spacing w:line="240" w:lineRule="auto"/>
        <w:jc w:val="right"/>
      </w:pPr>
      <w:r w:rsidRPr="00BB32B4">
        <w:t>1.PIELIKUMS</w:t>
      </w:r>
    </w:p>
    <w:p w:rsidR="00A562A8" w:rsidRPr="00BB32B4" w:rsidRDefault="00A562A8" w:rsidP="00A562A8">
      <w:pPr>
        <w:spacing w:line="240" w:lineRule="auto"/>
        <w:jc w:val="right"/>
      </w:pPr>
      <w:r w:rsidRPr="00BB32B4">
        <w:t xml:space="preserve">Pārgaujas novada domes 28.01.2021. gada </w:t>
      </w:r>
    </w:p>
    <w:p w:rsidR="00A562A8" w:rsidRDefault="00A562A8" w:rsidP="00A562A8">
      <w:pPr>
        <w:spacing w:line="240" w:lineRule="auto"/>
        <w:jc w:val="right"/>
      </w:pPr>
      <w:r w:rsidRPr="00BB32B4">
        <w:t xml:space="preserve">sēdes lēmumam Nr. </w:t>
      </w:r>
      <w:r w:rsidR="008B29CA">
        <w:t>1</w:t>
      </w:r>
      <w:r w:rsidRPr="00BB32B4">
        <w:t xml:space="preserve"> (protokols Nr. 1, </w:t>
      </w:r>
      <w:r>
        <w:t>2.§)</w:t>
      </w:r>
    </w:p>
    <w:p w:rsidR="00A562A8" w:rsidRDefault="00A562A8" w:rsidP="00A562A8">
      <w:pPr>
        <w:spacing w:line="240" w:lineRule="auto"/>
        <w:jc w:val="right"/>
      </w:pPr>
    </w:p>
    <w:p w:rsidR="00A562A8" w:rsidRDefault="00A562A8" w:rsidP="00A562A8">
      <w:pPr>
        <w:rPr>
          <w:b/>
        </w:rPr>
      </w:pPr>
    </w:p>
    <w:p w:rsidR="00A562A8" w:rsidRPr="004A0E05" w:rsidRDefault="00A562A8" w:rsidP="00A562A8">
      <w:pPr>
        <w:spacing w:line="240" w:lineRule="auto"/>
        <w:ind w:left="284" w:right="143" w:hanging="284"/>
        <w:jc w:val="both"/>
      </w:pPr>
      <w:r w:rsidRPr="00DA2C84">
        <w:rPr>
          <w:i/>
          <w:noProof/>
          <w:lang w:eastAsia="lv-LV"/>
        </w:rPr>
        <w:drawing>
          <wp:anchor distT="0" distB="0" distL="114300" distR="114300" simplePos="0" relativeHeight="251662336" behindDoc="0" locked="0" layoutInCell="1" allowOverlap="0" wp14:anchorId="5697FCAF" wp14:editId="1FC5B43F">
            <wp:simplePos x="0" y="0"/>
            <wp:positionH relativeFrom="margin">
              <wp:posOffset>209550</wp:posOffset>
            </wp:positionH>
            <wp:positionV relativeFrom="paragraph">
              <wp:posOffset>161290</wp:posOffset>
            </wp:positionV>
            <wp:extent cx="920115" cy="1028700"/>
            <wp:effectExtent l="0" t="0" r="0" b="0"/>
            <wp:wrapNone/>
            <wp:docPr id="7" name="Attēls 2" descr="Description: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escription: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115" cy="1028700"/>
                    </a:xfrm>
                    <a:prstGeom prst="rect">
                      <a:avLst/>
                    </a:prstGeom>
                    <a:noFill/>
                  </pic:spPr>
                </pic:pic>
              </a:graphicData>
            </a:graphic>
            <wp14:sizeRelH relativeFrom="page">
              <wp14:pctWidth>0</wp14:pctWidth>
            </wp14:sizeRelH>
            <wp14:sizeRelV relativeFrom="page">
              <wp14:pctHeight>0</wp14:pctHeight>
            </wp14:sizeRelV>
          </wp:anchor>
        </w:drawing>
      </w:r>
    </w:p>
    <w:p w:rsidR="00A562A8" w:rsidRPr="00DA2C84" w:rsidRDefault="00A562A8" w:rsidP="00A562A8">
      <w:pPr>
        <w:spacing w:after="4" w:line="248" w:lineRule="auto"/>
        <w:ind w:left="10" w:right="49" w:hanging="10"/>
        <w:jc w:val="center"/>
        <w:rPr>
          <w:rFonts w:eastAsia="Cambria"/>
          <w:b/>
          <w:color w:val="000000"/>
        </w:rPr>
      </w:pPr>
      <w:r w:rsidRPr="00DA2C84">
        <w:rPr>
          <w:rFonts w:eastAsia="Cambria"/>
          <w:b/>
          <w:color w:val="000000"/>
        </w:rPr>
        <w:t xml:space="preserve">                          PĀRGAUJAS NOVADA PAŠVALDĪBA</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i/>
          <w:color w:val="000000"/>
        </w:rPr>
        <w:tab/>
      </w:r>
      <w:r w:rsidRPr="00DA2C84">
        <w:rPr>
          <w:rFonts w:eastAsia="Cambria"/>
          <w:i/>
          <w:color w:val="000000"/>
        </w:rPr>
        <w:tab/>
      </w:r>
      <w:r w:rsidRPr="00DA2C84">
        <w:rPr>
          <w:rFonts w:eastAsia="Cambria"/>
          <w:i/>
          <w:color w:val="000000"/>
        </w:rPr>
        <w:tab/>
      </w:r>
      <w:r w:rsidRPr="00DA2C84">
        <w:rPr>
          <w:rFonts w:eastAsia="Cambria"/>
          <w:color w:val="000000"/>
        </w:rPr>
        <w:t>Reģistrācijas Nr. 90009116276</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color w:val="000000"/>
        </w:rPr>
        <w:tab/>
      </w:r>
      <w:r w:rsidRPr="00DA2C84">
        <w:rPr>
          <w:rFonts w:eastAsia="Cambria"/>
          <w:color w:val="000000"/>
        </w:rPr>
        <w:tab/>
      </w:r>
      <w:r w:rsidRPr="00DA2C84">
        <w:rPr>
          <w:rFonts w:eastAsia="Cambria"/>
          <w:color w:val="000000"/>
        </w:rPr>
        <w:tab/>
        <w:t>„Iktes”, Stalbe, Stalbes pagasts, Pārgaujas novads, LV - 4151</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color w:val="000000"/>
        </w:rPr>
        <w:tab/>
      </w:r>
      <w:r w:rsidRPr="00DA2C84">
        <w:rPr>
          <w:rFonts w:eastAsia="Cambria"/>
          <w:color w:val="000000"/>
        </w:rPr>
        <w:tab/>
        <w:t xml:space="preserve">              Tālrunis 64134426, fakss 64127833</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color w:val="000000"/>
        </w:rPr>
        <w:t xml:space="preserve">                                           e-pasts: pargaujasnovads@pargaujasnovads.lv</w:t>
      </w:r>
    </w:p>
    <w:p w:rsidR="00A562A8" w:rsidRPr="00DA2C84" w:rsidRDefault="00A562A8" w:rsidP="00A562A8">
      <w:pPr>
        <w:pBdr>
          <w:bottom w:val="single" w:sz="12" w:space="1" w:color="auto"/>
        </w:pBdr>
        <w:spacing w:after="4" w:line="248" w:lineRule="auto"/>
        <w:ind w:left="10" w:right="49" w:hanging="10"/>
        <w:jc w:val="both"/>
        <w:rPr>
          <w:rFonts w:eastAsia="Cambria"/>
          <w:b/>
          <w:color w:val="000000"/>
        </w:rPr>
      </w:pPr>
    </w:p>
    <w:p w:rsidR="00A562A8" w:rsidRDefault="00A562A8" w:rsidP="00A562A8">
      <w:pPr>
        <w:spacing w:line="240" w:lineRule="auto"/>
        <w:jc w:val="right"/>
      </w:pPr>
    </w:p>
    <w:p w:rsidR="00A562A8" w:rsidRDefault="00A562A8" w:rsidP="00A562A8">
      <w:pPr>
        <w:autoSpaceDE w:val="0"/>
        <w:autoSpaceDN w:val="0"/>
        <w:adjustRightInd w:val="0"/>
        <w:jc w:val="center"/>
        <w:rPr>
          <w:rFonts w:ascii="Times-Bold" w:hAnsi="Times-Bold" w:cs="Times-Bold"/>
          <w:b/>
          <w:bCs/>
        </w:rPr>
      </w:pPr>
      <w:r>
        <w:rPr>
          <w:rFonts w:ascii="Times-Bold" w:hAnsi="Times-Bold" w:cs="Times-Bold"/>
          <w:b/>
          <w:bCs/>
        </w:rPr>
        <w:t xml:space="preserve">SAISTOŠIE NOTEIKUMI </w:t>
      </w:r>
    </w:p>
    <w:p w:rsidR="00A562A8" w:rsidRPr="00DA2C84" w:rsidRDefault="00A562A8" w:rsidP="00A562A8">
      <w:pPr>
        <w:spacing w:after="200" w:line="276" w:lineRule="auto"/>
        <w:ind w:left="10" w:right="-58" w:hanging="10"/>
        <w:jc w:val="center"/>
        <w:rPr>
          <w:rFonts w:eastAsia="Cambria"/>
          <w:color w:val="000000"/>
        </w:rPr>
      </w:pPr>
      <w:r>
        <w:rPr>
          <w:rFonts w:eastAsia="Cambria"/>
          <w:color w:val="000000"/>
        </w:rPr>
        <w:t>Pārgaujas novada Raiskuma</w:t>
      </w:r>
      <w:r w:rsidRPr="00DA2C84">
        <w:rPr>
          <w:rFonts w:eastAsia="Cambria"/>
          <w:color w:val="000000"/>
        </w:rPr>
        <w:t xml:space="preserve"> pagastā</w:t>
      </w:r>
    </w:p>
    <w:p w:rsidR="00A562A8" w:rsidRDefault="00A562A8" w:rsidP="00A562A8">
      <w:pPr>
        <w:autoSpaceDE w:val="0"/>
        <w:autoSpaceDN w:val="0"/>
        <w:adjustRightInd w:val="0"/>
        <w:jc w:val="center"/>
        <w:rPr>
          <w:rFonts w:ascii="Times-Bold" w:hAnsi="Times-Bold" w:cs="Times-Bold"/>
          <w:b/>
          <w:bCs/>
        </w:rPr>
      </w:pPr>
    </w:p>
    <w:p w:rsidR="00A562A8" w:rsidRPr="003F6A4C" w:rsidRDefault="00A562A8" w:rsidP="00A562A8">
      <w:pPr>
        <w:autoSpaceDE w:val="0"/>
        <w:autoSpaceDN w:val="0"/>
        <w:adjustRightInd w:val="0"/>
        <w:jc w:val="both"/>
        <w:rPr>
          <w:rFonts w:ascii="Times-Bold" w:hAnsi="Times-Bold" w:cs="Times-Bold"/>
          <w:bCs/>
        </w:rPr>
      </w:pPr>
      <w:r w:rsidRPr="003F6A4C">
        <w:rPr>
          <w:rFonts w:ascii="Times-Bold" w:hAnsi="Times-Bold" w:cs="Times-Bold"/>
          <w:bCs/>
        </w:rPr>
        <w:t xml:space="preserve">2021. gada 28. janvārī </w:t>
      </w:r>
      <w:r w:rsidRPr="003F6A4C">
        <w:rPr>
          <w:rFonts w:ascii="Times-Bold" w:hAnsi="Times-Bold" w:cs="Times-Bold"/>
          <w:bCs/>
        </w:rPr>
        <w:tab/>
      </w:r>
      <w:r w:rsidRPr="003F6A4C">
        <w:rPr>
          <w:rFonts w:ascii="Times-Bold" w:hAnsi="Times-Bold" w:cs="Times-Bold"/>
          <w:bCs/>
        </w:rPr>
        <w:tab/>
      </w:r>
      <w:r w:rsidRPr="003F6A4C">
        <w:rPr>
          <w:rFonts w:ascii="Times-Bold" w:hAnsi="Times-Bold" w:cs="Times-Bold"/>
          <w:bCs/>
        </w:rPr>
        <w:tab/>
      </w:r>
      <w:r w:rsidRPr="003F6A4C">
        <w:rPr>
          <w:rFonts w:ascii="Times-Bold" w:hAnsi="Times-Bold" w:cs="Times-Bold"/>
          <w:bCs/>
        </w:rPr>
        <w:tab/>
      </w:r>
      <w:r w:rsidRPr="003F6A4C">
        <w:rPr>
          <w:rFonts w:ascii="Times-Bold" w:hAnsi="Times-Bold" w:cs="Times-Bold"/>
          <w:bCs/>
        </w:rPr>
        <w:tab/>
      </w:r>
      <w:r w:rsidRPr="003F6A4C">
        <w:rPr>
          <w:rFonts w:ascii="Times-Bold" w:hAnsi="Times-Bold" w:cs="Times-Bold"/>
          <w:bCs/>
        </w:rPr>
        <w:tab/>
      </w:r>
      <w:r w:rsidRPr="003F6A4C">
        <w:rPr>
          <w:rFonts w:ascii="Times-Bold" w:hAnsi="Times-Bold" w:cs="Times-Bold"/>
          <w:bCs/>
        </w:rPr>
        <w:tab/>
      </w:r>
      <w:r w:rsidRPr="003F6A4C">
        <w:rPr>
          <w:rFonts w:ascii="Times-Bold" w:hAnsi="Times-Bold" w:cs="Times-Bold"/>
          <w:bCs/>
        </w:rPr>
        <w:tab/>
        <w:t>Nr.1</w:t>
      </w:r>
    </w:p>
    <w:p w:rsidR="00A562A8" w:rsidRDefault="00A562A8" w:rsidP="00A562A8">
      <w:pPr>
        <w:autoSpaceDE w:val="0"/>
        <w:autoSpaceDN w:val="0"/>
        <w:adjustRightInd w:val="0"/>
        <w:jc w:val="center"/>
        <w:rPr>
          <w:rFonts w:ascii="Times-Roman" w:hAnsi="Times-Roman" w:cs="Times-Roman"/>
          <w:b/>
        </w:rPr>
      </w:pPr>
    </w:p>
    <w:p w:rsidR="00A562A8" w:rsidRDefault="00A562A8" w:rsidP="00A562A8">
      <w:pPr>
        <w:autoSpaceDE w:val="0"/>
        <w:autoSpaceDN w:val="0"/>
        <w:adjustRightInd w:val="0"/>
        <w:jc w:val="center"/>
        <w:rPr>
          <w:rFonts w:ascii="Times-Roman" w:hAnsi="Times-Roman" w:cs="Times-Roman"/>
          <w:b/>
        </w:rPr>
      </w:pPr>
    </w:p>
    <w:p w:rsidR="00A562A8" w:rsidRPr="003F6A4C" w:rsidRDefault="00A562A8" w:rsidP="00A562A8">
      <w:pPr>
        <w:autoSpaceDE w:val="0"/>
        <w:autoSpaceDN w:val="0"/>
        <w:adjustRightInd w:val="0"/>
        <w:jc w:val="center"/>
        <w:rPr>
          <w:rFonts w:ascii="Times-Bold" w:hAnsi="Times-Bold" w:cs="Times-Bold"/>
          <w:b/>
          <w:bCs/>
        </w:rPr>
      </w:pPr>
      <w:r w:rsidRPr="00807250">
        <w:rPr>
          <w:rFonts w:ascii="Times-Roman" w:hAnsi="Times-Roman" w:cs="Times-Roman"/>
          <w:b/>
        </w:rPr>
        <w:t>Pārgaujas novada pašvaldības budžets 20</w:t>
      </w:r>
      <w:r>
        <w:rPr>
          <w:rFonts w:ascii="Times-Roman" w:hAnsi="Times-Roman" w:cs="Times-Roman"/>
          <w:b/>
        </w:rPr>
        <w:t>21.gadam</w:t>
      </w:r>
    </w:p>
    <w:p w:rsidR="00A562A8" w:rsidRDefault="00A562A8" w:rsidP="00A562A8">
      <w:pPr>
        <w:autoSpaceDE w:val="0"/>
        <w:autoSpaceDN w:val="0"/>
        <w:adjustRightInd w:val="0"/>
        <w:jc w:val="center"/>
        <w:rPr>
          <w:rFonts w:ascii="Times-Bold" w:hAnsi="Times-Bold" w:cs="Times-Bold"/>
          <w:b/>
          <w:bCs/>
        </w:rPr>
      </w:pPr>
    </w:p>
    <w:p w:rsidR="00A562A8" w:rsidRPr="00CB02B8" w:rsidRDefault="00A562A8" w:rsidP="00A562A8">
      <w:pPr>
        <w:autoSpaceDE w:val="0"/>
        <w:autoSpaceDN w:val="0"/>
        <w:adjustRightInd w:val="0"/>
        <w:jc w:val="right"/>
        <w:rPr>
          <w:rFonts w:ascii="Times-Roman" w:hAnsi="Times-Roman" w:cs="Times-Roman"/>
          <w:sz w:val="22"/>
          <w:szCs w:val="22"/>
        </w:rPr>
      </w:pPr>
      <w:r w:rsidRPr="00CB02B8">
        <w:rPr>
          <w:rFonts w:ascii="Times-Roman" w:hAnsi="Times-Roman" w:cs="Times-Roman"/>
          <w:sz w:val="22"/>
          <w:szCs w:val="22"/>
        </w:rPr>
        <w:t>Izdoti saska</w:t>
      </w:r>
      <w:r w:rsidRPr="00CB02B8">
        <w:rPr>
          <w:rFonts w:ascii="TTE18C16E8t00" w:hAnsi="TTE18C16E8t00" w:cs="TTE18C16E8t00"/>
          <w:sz w:val="22"/>
          <w:szCs w:val="22"/>
        </w:rPr>
        <w:t xml:space="preserve">ņā </w:t>
      </w:r>
      <w:r w:rsidRPr="00CB02B8">
        <w:rPr>
          <w:rFonts w:ascii="Times-Roman" w:hAnsi="Times-Roman" w:cs="Times-Roman"/>
          <w:sz w:val="22"/>
          <w:szCs w:val="22"/>
        </w:rPr>
        <w:t>ar likuma “Par pašvald</w:t>
      </w:r>
      <w:r w:rsidRPr="00CB02B8">
        <w:rPr>
          <w:rFonts w:ascii="TTE18C16E8t00" w:hAnsi="TTE18C16E8t00" w:cs="TTE18C16E8t00"/>
          <w:sz w:val="22"/>
          <w:szCs w:val="22"/>
        </w:rPr>
        <w:t>ī</w:t>
      </w:r>
      <w:r w:rsidRPr="00CB02B8">
        <w:rPr>
          <w:rFonts w:ascii="Times-Roman" w:hAnsi="Times-Roman" w:cs="Times-Roman"/>
          <w:sz w:val="22"/>
          <w:szCs w:val="22"/>
        </w:rPr>
        <w:t xml:space="preserve">bām” </w:t>
      </w:r>
    </w:p>
    <w:p w:rsidR="00A562A8" w:rsidRPr="00CB02B8" w:rsidRDefault="00A562A8" w:rsidP="00A562A8">
      <w:pPr>
        <w:autoSpaceDE w:val="0"/>
        <w:autoSpaceDN w:val="0"/>
        <w:adjustRightInd w:val="0"/>
        <w:jc w:val="right"/>
        <w:rPr>
          <w:rFonts w:ascii="Times-Roman" w:hAnsi="Times-Roman" w:cs="Times-Roman"/>
          <w:sz w:val="22"/>
          <w:szCs w:val="22"/>
        </w:rPr>
      </w:pPr>
      <w:r w:rsidRPr="00CB02B8">
        <w:rPr>
          <w:rFonts w:ascii="Times-Roman" w:hAnsi="Times-Roman" w:cs="Times-Roman"/>
          <w:sz w:val="22"/>
          <w:szCs w:val="22"/>
        </w:rPr>
        <w:t>21.panta pirm</w:t>
      </w:r>
      <w:r w:rsidRPr="00CB02B8">
        <w:rPr>
          <w:rFonts w:ascii="TTE18C16E8t00" w:hAnsi="TTE18C16E8t00" w:cs="TTE18C16E8t00"/>
          <w:sz w:val="22"/>
          <w:szCs w:val="22"/>
        </w:rPr>
        <w:t>ā</w:t>
      </w:r>
      <w:r w:rsidRPr="00CB02B8">
        <w:rPr>
          <w:rFonts w:ascii="Times-Roman" w:hAnsi="Times-Roman" w:cs="Times-Roman"/>
          <w:sz w:val="22"/>
          <w:szCs w:val="22"/>
        </w:rPr>
        <w:t>s da</w:t>
      </w:r>
      <w:r w:rsidRPr="00CB02B8">
        <w:rPr>
          <w:rFonts w:ascii="TTE18C16E8t00" w:hAnsi="TTE18C16E8t00" w:cs="TTE18C16E8t00"/>
          <w:sz w:val="22"/>
          <w:szCs w:val="22"/>
        </w:rPr>
        <w:t>ļ</w:t>
      </w:r>
      <w:r w:rsidRPr="00CB02B8">
        <w:rPr>
          <w:rFonts w:ascii="Times-Roman" w:hAnsi="Times-Roman" w:cs="Times-Roman"/>
          <w:sz w:val="22"/>
          <w:szCs w:val="22"/>
        </w:rPr>
        <w:t>as 2.punktu,</w:t>
      </w:r>
    </w:p>
    <w:p w:rsidR="00A562A8" w:rsidRPr="00CB02B8" w:rsidRDefault="00A562A8" w:rsidP="00A562A8">
      <w:pPr>
        <w:autoSpaceDE w:val="0"/>
        <w:autoSpaceDN w:val="0"/>
        <w:adjustRightInd w:val="0"/>
        <w:jc w:val="right"/>
        <w:rPr>
          <w:rFonts w:ascii="Times-Roman" w:hAnsi="Times-Roman" w:cs="Times-Roman"/>
          <w:sz w:val="22"/>
          <w:szCs w:val="22"/>
        </w:rPr>
      </w:pPr>
      <w:r w:rsidRPr="00CB02B8">
        <w:rPr>
          <w:rFonts w:ascii="Times-Roman" w:hAnsi="Times-Roman" w:cs="Times-Roman"/>
          <w:sz w:val="22"/>
          <w:szCs w:val="22"/>
        </w:rPr>
        <w:t>46.panta pirmo un otro da</w:t>
      </w:r>
      <w:r w:rsidRPr="00CB02B8">
        <w:rPr>
          <w:rFonts w:ascii="TTE18C16E8t00" w:hAnsi="TTE18C16E8t00" w:cs="TTE18C16E8t00"/>
          <w:sz w:val="22"/>
          <w:szCs w:val="22"/>
        </w:rPr>
        <w:t>ļ</w:t>
      </w:r>
      <w:r w:rsidRPr="00CB02B8">
        <w:rPr>
          <w:rFonts w:ascii="Times-Roman" w:hAnsi="Times-Roman" w:cs="Times-Roman"/>
          <w:sz w:val="22"/>
          <w:szCs w:val="22"/>
        </w:rPr>
        <w:t>u un likumu</w:t>
      </w:r>
    </w:p>
    <w:p w:rsidR="00A562A8" w:rsidRPr="00944EBD" w:rsidRDefault="00A562A8" w:rsidP="00A562A8">
      <w:pPr>
        <w:autoSpaceDE w:val="0"/>
        <w:autoSpaceDN w:val="0"/>
        <w:adjustRightInd w:val="0"/>
        <w:jc w:val="right"/>
        <w:rPr>
          <w:rFonts w:ascii="Times-Roman" w:hAnsi="Times-Roman" w:cs="Times-Roman"/>
          <w:sz w:val="22"/>
          <w:szCs w:val="22"/>
        </w:rPr>
      </w:pPr>
      <w:r w:rsidRPr="00CB02B8">
        <w:rPr>
          <w:rFonts w:ascii="Times-Roman" w:hAnsi="Times-Roman" w:cs="Times-Roman"/>
          <w:sz w:val="22"/>
          <w:szCs w:val="22"/>
        </w:rPr>
        <w:t>“Par pašvald</w:t>
      </w:r>
      <w:r w:rsidRPr="00CB02B8">
        <w:rPr>
          <w:rFonts w:ascii="TTE18C16E8t00" w:hAnsi="TTE18C16E8t00" w:cs="TTE18C16E8t00"/>
          <w:sz w:val="22"/>
          <w:szCs w:val="22"/>
        </w:rPr>
        <w:t>ī</w:t>
      </w:r>
      <w:r>
        <w:rPr>
          <w:rFonts w:ascii="Times-Roman" w:hAnsi="Times-Roman" w:cs="Times-Roman"/>
          <w:sz w:val="22"/>
          <w:szCs w:val="22"/>
        </w:rPr>
        <w:t>bu budžetiem” 7. pantu</w:t>
      </w:r>
    </w:p>
    <w:p w:rsidR="00A562A8" w:rsidRPr="00807250" w:rsidRDefault="00A562A8" w:rsidP="00A562A8">
      <w:pPr>
        <w:autoSpaceDE w:val="0"/>
        <w:autoSpaceDN w:val="0"/>
        <w:adjustRightInd w:val="0"/>
        <w:jc w:val="right"/>
        <w:rPr>
          <w:rFonts w:ascii="Times-Bold" w:hAnsi="Times-Bold" w:cs="Times-Bold"/>
          <w:b/>
          <w:sz w:val="20"/>
          <w:szCs w:val="20"/>
        </w:rPr>
      </w:pPr>
    </w:p>
    <w:p w:rsidR="00A562A8" w:rsidRDefault="00A562A8" w:rsidP="00A562A8">
      <w:pPr>
        <w:autoSpaceDE w:val="0"/>
        <w:autoSpaceDN w:val="0"/>
        <w:adjustRightInd w:val="0"/>
        <w:jc w:val="both"/>
        <w:rPr>
          <w:rFonts w:ascii="Times-Roman" w:hAnsi="Times-Roman" w:cs="Times-Roman"/>
          <w:sz w:val="28"/>
          <w:szCs w:val="28"/>
        </w:rPr>
      </w:pPr>
    </w:p>
    <w:p w:rsidR="00A562A8" w:rsidRPr="003F6A4C" w:rsidRDefault="00A562A8" w:rsidP="00A562A8">
      <w:pPr>
        <w:pStyle w:val="ListParagraph"/>
        <w:numPr>
          <w:ilvl w:val="0"/>
          <w:numId w:val="35"/>
        </w:numPr>
        <w:autoSpaceDE w:val="0"/>
        <w:autoSpaceDN w:val="0"/>
        <w:adjustRightInd w:val="0"/>
        <w:spacing w:line="240" w:lineRule="auto"/>
        <w:jc w:val="both"/>
        <w:rPr>
          <w:rFonts w:ascii="Times-Roman" w:hAnsi="Times-Roman" w:cs="Times-Roman"/>
        </w:rPr>
      </w:pPr>
      <w:r w:rsidRPr="00F33D1A">
        <w:rPr>
          <w:rFonts w:ascii="Times-Roman" w:hAnsi="Times-Roman" w:cs="Times-Roman"/>
        </w:rPr>
        <w:t>Apstiprināt pašvaldības 202</w:t>
      </w:r>
      <w:r>
        <w:rPr>
          <w:rFonts w:ascii="Times-Roman" w:hAnsi="Times-Roman" w:cs="Times-Roman"/>
        </w:rPr>
        <w:t>1</w:t>
      </w:r>
      <w:r w:rsidRPr="00F33D1A">
        <w:rPr>
          <w:rFonts w:ascii="Times-Roman" w:hAnsi="Times-Roman" w:cs="Times-Roman"/>
        </w:rPr>
        <w:t>.gada budžeta ieņ</w:t>
      </w:r>
      <w:r w:rsidRPr="00F33D1A">
        <w:rPr>
          <w:rFonts w:ascii="TTE18C16E8t00" w:hAnsi="TTE18C16E8t00" w:cs="TTE18C16E8t00"/>
        </w:rPr>
        <w:t>ē</w:t>
      </w:r>
      <w:r w:rsidRPr="00F33D1A">
        <w:rPr>
          <w:rFonts w:ascii="Times-Roman" w:hAnsi="Times-Roman" w:cs="Times-Roman"/>
        </w:rPr>
        <w:t xml:space="preserve">mumus sadalījumā </w:t>
      </w:r>
      <w:r w:rsidRPr="00F33D1A">
        <w:rPr>
          <w:rFonts w:ascii="TTE18C16E8t00" w:hAnsi="TTE18C16E8t00" w:cs="TTE18C16E8t00"/>
        </w:rPr>
        <w:t xml:space="preserve"> </w:t>
      </w:r>
      <w:r w:rsidRPr="00F33D1A">
        <w:rPr>
          <w:rFonts w:ascii="Times-Roman" w:hAnsi="Times-Roman" w:cs="Times-Roman"/>
        </w:rPr>
        <w:t xml:space="preserve">pa ieņēmumu veidiem </w:t>
      </w:r>
      <w:r>
        <w:rPr>
          <w:rFonts w:ascii="Times-Roman" w:hAnsi="Times-Roman" w:cs="Times-Roman"/>
        </w:rPr>
        <w:t>5070918</w:t>
      </w:r>
      <w:r w:rsidRPr="00F33D1A">
        <w:rPr>
          <w:rFonts w:ascii="Times-Roman" w:hAnsi="Times-Roman" w:cs="Times-Roman"/>
        </w:rPr>
        <w:t xml:space="preserve"> EUR apmēr</w:t>
      </w:r>
      <w:r>
        <w:rPr>
          <w:rFonts w:ascii="TTE18C16E8t00" w:hAnsi="TTE18C16E8t00" w:cs="TTE18C16E8t00"/>
        </w:rPr>
        <w:t>ā</w:t>
      </w:r>
      <w:r w:rsidRPr="00F33D1A">
        <w:rPr>
          <w:rFonts w:ascii="TTE18C16E8t00" w:hAnsi="TTE18C16E8t00" w:cs="TTE18C16E8t00"/>
        </w:rPr>
        <w:t xml:space="preserve">, </w:t>
      </w:r>
      <w:r w:rsidRPr="00F33D1A">
        <w:rPr>
          <w:rFonts w:ascii="Times-Roman" w:hAnsi="Times-Roman" w:cs="Times-Roman"/>
        </w:rPr>
        <w:t>saskaņ</w:t>
      </w:r>
      <w:r>
        <w:rPr>
          <w:rFonts w:ascii="TTE18C16E8t00" w:hAnsi="TTE18C16E8t00" w:cs="TTE18C16E8t00"/>
        </w:rPr>
        <w:t>ā</w:t>
      </w:r>
      <w:r w:rsidRPr="00F33D1A">
        <w:rPr>
          <w:rFonts w:ascii="TTE18C16E8t00" w:hAnsi="TTE18C16E8t00" w:cs="TTE18C16E8t00"/>
        </w:rPr>
        <w:t xml:space="preserve"> </w:t>
      </w:r>
      <w:r w:rsidRPr="00F33D1A">
        <w:rPr>
          <w:rFonts w:ascii="Times-Roman" w:hAnsi="Times-Roman" w:cs="Times-Roman"/>
        </w:rPr>
        <w:t>ar pielikumu Nr.1</w:t>
      </w:r>
      <w:r w:rsidRPr="00F33D1A">
        <w:rPr>
          <w:rFonts w:ascii="TTE18C16E8t00" w:hAnsi="TTE18C16E8t00" w:cs="TTE18C16E8t00"/>
        </w:rPr>
        <w:t>.</w:t>
      </w:r>
    </w:p>
    <w:p w:rsidR="00A562A8" w:rsidRPr="00E13117" w:rsidRDefault="00A562A8" w:rsidP="00A562A8">
      <w:pPr>
        <w:pStyle w:val="ListParagraph"/>
        <w:autoSpaceDE w:val="0"/>
        <w:autoSpaceDN w:val="0"/>
        <w:adjustRightInd w:val="0"/>
        <w:spacing w:line="240" w:lineRule="auto"/>
        <w:ind w:left="360"/>
        <w:jc w:val="both"/>
        <w:rPr>
          <w:rFonts w:ascii="Times-Roman" w:hAnsi="Times-Roman" w:cs="Times-Roman"/>
        </w:rPr>
      </w:pPr>
    </w:p>
    <w:p w:rsidR="00A562A8" w:rsidRPr="00C967A7" w:rsidRDefault="00A562A8" w:rsidP="00A562A8">
      <w:pPr>
        <w:pStyle w:val="ListParagraph"/>
        <w:numPr>
          <w:ilvl w:val="0"/>
          <w:numId w:val="35"/>
        </w:numPr>
        <w:autoSpaceDE w:val="0"/>
        <w:autoSpaceDN w:val="0"/>
        <w:adjustRightInd w:val="0"/>
        <w:spacing w:line="240" w:lineRule="auto"/>
        <w:jc w:val="both"/>
        <w:rPr>
          <w:rFonts w:ascii="Times-Roman" w:hAnsi="Times-Roman" w:cs="Times-Roman"/>
        </w:rPr>
      </w:pPr>
      <w:r w:rsidRPr="00F33D1A">
        <w:rPr>
          <w:rFonts w:ascii="Times-Roman" w:hAnsi="Times-Roman" w:cs="Times-Roman"/>
        </w:rPr>
        <w:t>Apstiprināt pašvaldības 202</w:t>
      </w:r>
      <w:r>
        <w:rPr>
          <w:rFonts w:ascii="Times-Roman" w:hAnsi="Times-Roman" w:cs="Times-Roman"/>
        </w:rPr>
        <w:t>1</w:t>
      </w:r>
      <w:r w:rsidRPr="00F33D1A">
        <w:rPr>
          <w:rFonts w:ascii="Times-Roman" w:hAnsi="Times-Roman" w:cs="Times-Roman"/>
        </w:rPr>
        <w:t>.gada budžeta izdevumus sadalījumā pa iestād</w:t>
      </w:r>
      <w:r w:rsidRPr="00F33D1A">
        <w:rPr>
          <w:rFonts w:ascii="TTE18C16E8t00" w:hAnsi="TTE18C16E8t00" w:cs="TTE18C16E8t00"/>
        </w:rPr>
        <w:t>ē</w:t>
      </w:r>
      <w:r w:rsidRPr="00F33D1A">
        <w:rPr>
          <w:rFonts w:ascii="Times-Roman" w:hAnsi="Times-Roman" w:cs="Times-Roman"/>
        </w:rPr>
        <w:t>m un atseviš</w:t>
      </w:r>
      <w:r w:rsidRPr="00F33D1A">
        <w:rPr>
          <w:rFonts w:ascii="TTE18C16E8t00" w:hAnsi="TTE18C16E8t00" w:cs="TTE18C16E8t00"/>
        </w:rPr>
        <w:t>ķā</w:t>
      </w:r>
      <w:r w:rsidRPr="00F33D1A">
        <w:rPr>
          <w:rFonts w:ascii="Times-Roman" w:hAnsi="Times-Roman" w:cs="Times-Roman"/>
        </w:rPr>
        <w:t>m strukt</w:t>
      </w:r>
      <w:r w:rsidRPr="00F33D1A">
        <w:rPr>
          <w:rFonts w:ascii="TTE18C16E8t00" w:hAnsi="TTE18C16E8t00" w:cs="TTE18C16E8t00"/>
        </w:rPr>
        <w:t>ū</w:t>
      </w:r>
      <w:r w:rsidRPr="00F33D1A">
        <w:rPr>
          <w:rFonts w:ascii="Times-Roman" w:hAnsi="Times-Roman" w:cs="Times-Roman"/>
        </w:rPr>
        <w:t>rvien</w:t>
      </w:r>
      <w:r w:rsidRPr="00F33D1A">
        <w:rPr>
          <w:rFonts w:ascii="TTE18C16E8t00" w:hAnsi="TTE18C16E8t00" w:cs="TTE18C16E8t00"/>
        </w:rPr>
        <w:t>ī</w:t>
      </w:r>
      <w:r w:rsidRPr="00F33D1A">
        <w:rPr>
          <w:rFonts w:ascii="Times-Roman" w:hAnsi="Times-Roman" w:cs="Times-Roman"/>
        </w:rPr>
        <w:t>b</w:t>
      </w:r>
      <w:r w:rsidRPr="00F33D1A">
        <w:rPr>
          <w:rFonts w:ascii="TTE18C16E8t00" w:hAnsi="TTE18C16E8t00" w:cs="TTE18C16E8t00"/>
        </w:rPr>
        <w:t>ā</w:t>
      </w:r>
      <w:r w:rsidRPr="00F33D1A">
        <w:rPr>
          <w:rFonts w:ascii="Times-Roman" w:hAnsi="Times-Roman" w:cs="Times-Roman"/>
        </w:rPr>
        <w:t>m</w:t>
      </w:r>
      <w:r>
        <w:rPr>
          <w:rFonts w:ascii="Times-Roman" w:hAnsi="Times-Roman" w:cs="Times-Roman"/>
        </w:rPr>
        <w:t xml:space="preserve"> 6733532</w:t>
      </w:r>
      <w:r w:rsidRPr="00F33D1A">
        <w:rPr>
          <w:rFonts w:ascii="Times-Roman" w:hAnsi="Times-Roman" w:cs="Times-Roman"/>
        </w:rPr>
        <w:t xml:space="preserve"> EUR apmērā, saskaņ</w:t>
      </w:r>
      <w:r w:rsidRPr="00F33D1A">
        <w:rPr>
          <w:rFonts w:ascii="TTE18C16E8t00" w:hAnsi="TTE18C16E8t00" w:cs="TTE18C16E8t00"/>
        </w:rPr>
        <w:t xml:space="preserve">a </w:t>
      </w:r>
      <w:r>
        <w:rPr>
          <w:rFonts w:ascii="Times-Roman" w:hAnsi="Times-Roman" w:cs="Times-Roman"/>
        </w:rPr>
        <w:t>ar pielikumu Nr.2</w:t>
      </w:r>
      <w:r w:rsidRPr="00F33D1A">
        <w:rPr>
          <w:rFonts w:ascii="Times-Roman" w:hAnsi="Times-Roman" w:cs="Times-Roman"/>
        </w:rPr>
        <w:t>.</w:t>
      </w:r>
    </w:p>
    <w:p w:rsidR="00A562A8" w:rsidRPr="00F33D1A" w:rsidRDefault="00A562A8" w:rsidP="00A562A8">
      <w:pPr>
        <w:pStyle w:val="ListParagraph"/>
        <w:rPr>
          <w:rFonts w:ascii="Times-Roman" w:hAnsi="Times-Roman" w:cs="Times-Roman"/>
        </w:rPr>
      </w:pPr>
    </w:p>
    <w:p w:rsidR="00A562A8" w:rsidRDefault="00A562A8" w:rsidP="00A562A8">
      <w:pPr>
        <w:pStyle w:val="ListParagraph"/>
        <w:numPr>
          <w:ilvl w:val="0"/>
          <w:numId w:val="35"/>
        </w:numPr>
        <w:autoSpaceDE w:val="0"/>
        <w:autoSpaceDN w:val="0"/>
        <w:adjustRightInd w:val="0"/>
        <w:spacing w:line="240" w:lineRule="auto"/>
        <w:jc w:val="both"/>
        <w:rPr>
          <w:rFonts w:ascii="Times-Roman" w:hAnsi="Times-Roman" w:cs="Times-Roman"/>
        </w:rPr>
      </w:pPr>
      <w:r w:rsidRPr="00F33D1A">
        <w:rPr>
          <w:rFonts w:ascii="Times-Roman" w:hAnsi="Times-Roman" w:cs="Times-Roman"/>
        </w:rPr>
        <w:t>Apstiprināt pašvaldības 202</w:t>
      </w:r>
      <w:r>
        <w:rPr>
          <w:rFonts w:ascii="Times-Roman" w:hAnsi="Times-Roman" w:cs="Times-Roman"/>
        </w:rPr>
        <w:t>1</w:t>
      </w:r>
      <w:r w:rsidRPr="00F33D1A">
        <w:rPr>
          <w:rFonts w:ascii="Times-Roman" w:hAnsi="Times-Roman" w:cs="Times-Roman"/>
        </w:rPr>
        <w:t xml:space="preserve">.gada budžeta naudas  līdzekļu atlikumu  uz gada sākumu </w:t>
      </w:r>
      <w:r>
        <w:rPr>
          <w:rFonts w:ascii="Times-Roman" w:hAnsi="Times-Roman" w:cs="Times-Roman"/>
        </w:rPr>
        <w:t>2310008</w:t>
      </w:r>
      <w:r w:rsidRPr="00F33D1A">
        <w:rPr>
          <w:rFonts w:ascii="Times-Roman" w:hAnsi="Times-Roman" w:cs="Times-Roman"/>
        </w:rPr>
        <w:t xml:space="preserve"> EUR apmērā.</w:t>
      </w:r>
    </w:p>
    <w:p w:rsidR="00A562A8" w:rsidRPr="00F33D1A" w:rsidRDefault="00A562A8" w:rsidP="00A562A8">
      <w:pPr>
        <w:pStyle w:val="ListParagraph"/>
        <w:rPr>
          <w:rFonts w:ascii="Times-Roman" w:hAnsi="Times-Roman" w:cs="Times-Roman"/>
        </w:rPr>
      </w:pPr>
    </w:p>
    <w:p w:rsidR="00A562A8" w:rsidRDefault="00A562A8" w:rsidP="00A562A8">
      <w:pPr>
        <w:pStyle w:val="ListParagraph"/>
        <w:numPr>
          <w:ilvl w:val="0"/>
          <w:numId w:val="35"/>
        </w:numPr>
        <w:autoSpaceDE w:val="0"/>
        <w:autoSpaceDN w:val="0"/>
        <w:adjustRightInd w:val="0"/>
        <w:spacing w:line="240" w:lineRule="auto"/>
        <w:jc w:val="both"/>
        <w:rPr>
          <w:rFonts w:ascii="Times-Roman" w:hAnsi="Times-Roman" w:cs="Times-Roman"/>
        </w:rPr>
      </w:pPr>
      <w:r w:rsidRPr="00C85B3C">
        <w:t xml:space="preserve"> </w:t>
      </w:r>
      <w:r>
        <w:t>Apstiprināt pašvaldības saņemto Valsts kases aizdevumu saistību  pamatsummas apmēru uz gada sākumu 2328740 EUR apmērā. Finanšu nodaļai, saska</w:t>
      </w:r>
      <w:r w:rsidRPr="00F33D1A">
        <w:rPr>
          <w:rFonts w:ascii="TimesNewRoman" w:hAnsi="TimesNewRoman" w:cs="TimesNewRoman"/>
        </w:rPr>
        <w:t xml:space="preserve">ņā </w:t>
      </w:r>
      <w:r>
        <w:t>ar nosl</w:t>
      </w:r>
      <w:r w:rsidRPr="00F33D1A">
        <w:rPr>
          <w:rFonts w:ascii="TimesNewRoman" w:hAnsi="TimesNewRoman" w:cs="TimesNewRoman"/>
        </w:rPr>
        <w:t>ē</w:t>
      </w:r>
      <w:r>
        <w:t>gtajiem aizņēmumu līgumiem, 2021.gad</w:t>
      </w:r>
      <w:r w:rsidRPr="00F33D1A">
        <w:rPr>
          <w:rFonts w:ascii="TimesNewRoman" w:hAnsi="TimesNewRoman" w:cs="TimesNewRoman"/>
        </w:rPr>
        <w:t xml:space="preserve">ā </w:t>
      </w:r>
      <w:r>
        <w:t>nodrošināt  pašvaldības aizņēmumu pamatsummu atmaksu  un procentu samaksu  245000 EUR apmērā noteiktajos termi</w:t>
      </w:r>
      <w:r w:rsidRPr="00F33D1A">
        <w:rPr>
          <w:rFonts w:ascii="TimesNewRoman" w:hAnsi="TimesNewRoman" w:cs="TimesNewRoman"/>
        </w:rPr>
        <w:t>ņ</w:t>
      </w:r>
      <w:r>
        <w:t>os un apm</w:t>
      </w:r>
      <w:r w:rsidRPr="00F33D1A">
        <w:rPr>
          <w:rFonts w:ascii="TimesNewRoman" w:hAnsi="TimesNewRoman" w:cs="TimesNewRoman"/>
        </w:rPr>
        <w:t>ē</w:t>
      </w:r>
      <w:r>
        <w:t xml:space="preserve">ros, </w:t>
      </w:r>
      <w:r w:rsidRPr="00F33D1A">
        <w:rPr>
          <w:rFonts w:ascii="Times-Roman" w:hAnsi="Times-Roman" w:cs="Times-Roman"/>
        </w:rPr>
        <w:t>saska</w:t>
      </w:r>
      <w:r w:rsidRPr="00F33D1A">
        <w:rPr>
          <w:rFonts w:ascii="TTE18C16E8t00" w:hAnsi="TTE18C16E8t00" w:cs="TTE18C16E8t00"/>
        </w:rPr>
        <w:t xml:space="preserve">ņā </w:t>
      </w:r>
      <w:r>
        <w:rPr>
          <w:rFonts w:ascii="Times-Roman" w:hAnsi="Times-Roman" w:cs="Times-Roman"/>
        </w:rPr>
        <w:t>ar pielikumu Nr.3</w:t>
      </w:r>
      <w:r w:rsidRPr="00F33D1A">
        <w:rPr>
          <w:rFonts w:ascii="Times-Roman" w:hAnsi="Times-Roman" w:cs="Times-Roman"/>
        </w:rPr>
        <w:t>.</w:t>
      </w:r>
    </w:p>
    <w:p w:rsidR="00A562A8" w:rsidRPr="00C967A7" w:rsidRDefault="00A562A8" w:rsidP="00A562A8">
      <w:pPr>
        <w:pStyle w:val="ListParagraph"/>
        <w:rPr>
          <w:rFonts w:ascii="Times-Roman" w:hAnsi="Times-Roman" w:cs="Times-Roman"/>
        </w:rPr>
      </w:pPr>
    </w:p>
    <w:p w:rsidR="00A562A8" w:rsidRDefault="00A562A8" w:rsidP="00A562A8">
      <w:pPr>
        <w:pStyle w:val="ListParagraph"/>
        <w:numPr>
          <w:ilvl w:val="0"/>
          <w:numId w:val="35"/>
        </w:numPr>
        <w:autoSpaceDE w:val="0"/>
        <w:autoSpaceDN w:val="0"/>
        <w:adjustRightInd w:val="0"/>
        <w:spacing w:line="240" w:lineRule="auto"/>
        <w:jc w:val="both"/>
        <w:rPr>
          <w:rFonts w:ascii="Times-Roman" w:hAnsi="Times-Roman" w:cs="Times-Roman"/>
        </w:rPr>
      </w:pPr>
      <w:r>
        <w:rPr>
          <w:rFonts w:ascii="Times-Roman" w:hAnsi="Times-Roman" w:cs="Times-Roman"/>
        </w:rPr>
        <w:t>Apstiprināt ziedojumu un dāvinājumu līdzekļu atlikumu gada sākumā 4962 EUR apmērā, ziedojumu un dāvinājumu līdzekļu izlietojumu noteikt saskaņā ar ziedojumu mērķi.</w:t>
      </w:r>
    </w:p>
    <w:p w:rsidR="00A562A8" w:rsidRPr="00F33D1A" w:rsidRDefault="00A562A8" w:rsidP="00A562A8">
      <w:pPr>
        <w:pStyle w:val="ListParagraph"/>
        <w:rPr>
          <w:rFonts w:ascii="Times-Roman" w:hAnsi="Times-Roman" w:cs="Times-Roman"/>
        </w:rPr>
      </w:pPr>
    </w:p>
    <w:p w:rsidR="00A562A8" w:rsidRPr="00F33D1A" w:rsidRDefault="00A562A8" w:rsidP="00A562A8">
      <w:pPr>
        <w:pStyle w:val="ListParagraph"/>
        <w:numPr>
          <w:ilvl w:val="0"/>
          <w:numId w:val="35"/>
        </w:numPr>
        <w:autoSpaceDE w:val="0"/>
        <w:autoSpaceDN w:val="0"/>
        <w:adjustRightInd w:val="0"/>
        <w:spacing w:line="240" w:lineRule="auto"/>
        <w:jc w:val="both"/>
      </w:pPr>
      <w:r w:rsidRPr="00F33D1A">
        <w:rPr>
          <w:rFonts w:ascii="Times-Roman" w:hAnsi="Times-Roman" w:cs="Times-Roman"/>
        </w:rPr>
        <w:t>Apstiprināt paskaidrojumu rakstu par Pārgaujas novada pašvaldības budžetu 202</w:t>
      </w:r>
      <w:r>
        <w:rPr>
          <w:rFonts w:ascii="Times-Roman" w:hAnsi="Times-Roman" w:cs="Times-Roman"/>
        </w:rPr>
        <w:t>1</w:t>
      </w:r>
      <w:r w:rsidRPr="00F33D1A">
        <w:rPr>
          <w:rFonts w:ascii="Times-Roman" w:hAnsi="Times-Roman" w:cs="Times-Roman"/>
        </w:rPr>
        <w:t>.gadam.</w:t>
      </w:r>
    </w:p>
    <w:p w:rsidR="00A562A8" w:rsidRDefault="00A562A8" w:rsidP="00A562A8">
      <w:pPr>
        <w:pStyle w:val="ListParagraph"/>
      </w:pPr>
    </w:p>
    <w:p w:rsidR="00A562A8" w:rsidRPr="00F33D1A" w:rsidRDefault="00A562A8" w:rsidP="00A562A8">
      <w:pPr>
        <w:pStyle w:val="ListParagraph"/>
        <w:numPr>
          <w:ilvl w:val="0"/>
          <w:numId w:val="35"/>
        </w:numPr>
        <w:autoSpaceDE w:val="0"/>
        <w:autoSpaceDN w:val="0"/>
        <w:adjustRightInd w:val="0"/>
        <w:spacing w:line="240" w:lineRule="auto"/>
        <w:jc w:val="both"/>
        <w:rPr>
          <w:rFonts w:ascii="Times-Roman" w:hAnsi="Times-Roman" w:cs="Times-Roman"/>
        </w:rPr>
      </w:pPr>
      <w:r w:rsidRPr="00C85B3C">
        <w:t xml:space="preserve"> </w:t>
      </w:r>
      <w:r>
        <w:t>Budžeta izpild</w:t>
      </w:r>
      <w:r w:rsidRPr="00F33D1A">
        <w:rPr>
          <w:rFonts w:ascii="TimesNewRoman" w:hAnsi="TimesNewRoman" w:cs="TimesNewRoman"/>
        </w:rPr>
        <w:t>ī</w:t>
      </w:r>
      <w:r>
        <w:t>t</w:t>
      </w:r>
      <w:r w:rsidRPr="00F33D1A">
        <w:rPr>
          <w:rFonts w:ascii="TimesNewRoman" w:hAnsi="TimesNewRoman" w:cs="TimesNewRoman"/>
        </w:rPr>
        <w:t>ā</w:t>
      </w:r>
      <w:r>
        <w:t>ji ir atbild</w:t>
      </w:r>
      <w:r w:rsidRPr="00F33D1A">
        <w:rPr>
          <w:rFonts w:ascii="TimesNewRoman" w:hAnsi="TimesNewRoman" w:cs="TimesNewRoman"/>
        </w:rPr>
        <w:t>ī</w:t>
      </w:r>
      <w:r>
        <w:t>gi par to, lai izdevumi saska</w:t>
      </w:r>
      <w:r w:rsidRPr="00F33D1A">
        <w:rPr>
          <w:rFonts w:ascii="TimesNewRoman" w:hAnsi="TimesNewRoman" w:cs="TimesNewRoman"/>
        </w:rPr>
        <w:t xml:space="preserve">ņā </w:t>
      </w:r>
      <w:r>
        <w:t>ar naudas pl</w:t>
      </w:r>
      <w:r w:rsidRPr="00F33D1A">
        <w:rPr>
          <w:rFonts w:ascii="TimesNewRoman" w:hAnsi="TimesNewRoman" w:cs="TimesNewRoman"/>
        </w:rPr>
        <w:t>ū</w:t>
      </w:r>
      <w:r>
        <w:t>smu nep</w:t>
      </w:r>
      <w:r w:rsidRPr="00F33D1A">
        <w:rPr>
          <w:rFonts w:ascii="TimesNewRoman" w:hAnsi="TimesNewRoman" w:cs="TimesNewRoman"/>
        </w:rPr>
        <w:t>ā</w:t>
      </w:r>
      <w:r>
        <w:t>rsniedz attiec</w:t>
      </w:r>
      <w:r w:rsidRPr="00F33D1A">
        <w:rPr>
          <w:rFonts w:ascii="TimesNewRoman" w:hAnsi="TimesNewRoman" w:cs="TimesNewRoman"/>
        </w:rPr>
        <w:t>ī</w:t>
      </w:r>
      <w:r>
        <w:t>gajai programmai/pas</w:t>
      </w:r>
      <w:r w:rsidRPr="00F33D1A">
        <w:rPr>
          <w:rFonts w:ascii="TimesNewRoman" w:hAnsi="TimesNewRoman" w:cs="TimesNewRoman"/>
        </w:rPr>
        <w:t>ā</w:t>
      </w:r>
      <w:r>
        <w:t>kumam t</w:t>
      </w:r>
      <w:r w:rsidRPr="00F33D1A">
        <w:rPr>
          <w:rFonts w:ascii="TimesNewRoman" w:hAnsi="TimesNewRoman" w:cs="TimesNewRoman"/>
        </w:rPr>
        <w:t>ā</w:t>
      </w:r>
      <w:r>
        <w:t>m</w:t>
      </w:r>
      <w:r w:rsidRPr="00F33D1A">
        <w:rPr>
          <w:rFonts w:ascii="TimesNewRoman" w:hAnsi="TimesNewRoman" w:cs="TimesNewRoman"/>
        </w:rPr>
        <w:t xml:space="preserve">ē </w:t>
      </w:r>
      <w:r>
        <w:t>apstiprin</w:t>
      </w:r>
      <w:r w:rsidRPr="00F33D1A">
        <w:rPr>
          <w:rFonts w:ascii="TimesNewRoman" w:hAnsi="TimesNewRoman" w:cs="TimesNewRoman"/>
        </w:rPr>
        <w:t>ā</w:t>
      </w:r>
      <w:r>
        <w:t>tos un pl</w:t>
      </w:r>
      <w:r w:rsidRPr="00F33D1A">
        <w:rPr>
          <w:rFonts w:ascii="TimesNewRoman" w:hAnsi="TimesNewRoman" w:cs="TimesNewRoman"/>
        </w:rPr>
        <w:t>ā</w:t>
      </w:r>
      <w:r>
        <w:t>notos budžeta izdevumus atbilstoši ekonomiskaj</w:t>
      </w:r>
      <w:r w:rsidRPr="00F33D1A">
        <w:rPr>
          <w:rFonts w:ascii="TimesNewRoman" w:hAnsi="TimesNewRoman" w:cs="TimesNewRoman"/>
        </w:rPr>
        <w:t>ā</w:t>
      </w:r>
      <w:r>
        <w:t>m kategorij</w:t>
      </w:r>
      <w:r w:rsidRPr="00F33D1A">
        <w:rPr>
          <w:rFonts w:ascii="TimesNewRoman" w:hAnsi="TimesNewRoman" w:cs="TimesNewRoman"/>
        </w:rPr>
        <w:t>ā</w:t>
      </w:r>
      <w:r>
        <w:t>m.</w:t>
      </w:r>
    </w:p>
    <w:p w:rsidR="00A562A8" w:rsidRPr="00F33D1A" w:rsidRDefault="00A562A8" w:rsidP="00A562A8">
      <w:pPr>
        <w:pStyle w:val="ListParagraph"/>
        <w:rPr>
          <w:rFonts w:ascii="Times-Roman" w:hAnsi="Times-Roman" w:cs="Times-Roman"/>
        </w:rPr>
      </w:pPr>
    </w:p>
    <w:p w:rsidR="00A562A8" w:rsidRPr="00F33D1A" w:rsidRDefault="00A562A8" w:rsidP="00A562A8">
      <w:pPr>
        <w:pStyle w:val="ListParagraph"/>
        <w:numPr>
          <w:ilvl w:val="0"/>
          <w:numId w:val="35"/>
        </w:numPr>
        <w:autoSpaceDE w:val="0"/>
        <w:autoSpaceDN w:val="0"/>
        <w:adjustRightInd w:val="0"/>
        <w:spacing w:line="240" w:lineRule="auto"/>
        <w:jc w:val="both"/>
      </w:pPr>
      <w:r w:rsidRPr="00F33D1A">
        <w:rPr>
          <w:rFonts w:ascii="Times-Roman" w:hAnsi="Times-Roman" w:cs="Times-Roman"/>
        </w:rPr>
        <w:t xml:space="preserve"> Atbildīgajiem par budžeta izpildi, saskaņojot ar Izpilddirektori un  Finanšu nodaļas vadītāju, atļauts veikt plāna</w:t>
      </w:r>
      <w:r>
        <w:rPr>
          <w:rFonts w:ascii="Times-Roman" w:hAnsi="Times-Roman" w:cs="Times-Roman"/>
        </w:rPr>
        <w:t xml:space="preserve"> grozījumus izdevumu ekonomisko</w:t>
      </w:r>
      <w:r w:rsidRPr="00F33D1A">
        <w:rPr>
          <w:rFonts w:ascii="Times-Roman" w:hAnsi="Times-Roman" w:cs="Times-Roman"/>
        </w:rPr>
        <w:t xml:space="preserve"> klasifikācijas kodu griezumā, nepārsniedzot piešķirto finansējumu  konkrētās struktūras budžeta ietvaros un nemainot izdevumu sasniedzamo mērķi.</w:t>
      </w:r>
    </w:p>
    <w:p w:rsidR="00A562A8" w:rsidRDefault="00A562A8" w:rsidP="00A562A8">
      <w:pPr>
        <w:pStyle w:val="ListParagraph"/>
      </w:pPr>
    </w:p>
    <w:p w:rsidR="00A562A8" w:rsidRDefault="00A562A8" w:rsidP="00A562A8">
      <w:pPr>
        <w:pStyle w:val="ListParagraph"/>
        <w:numPr>
          <w:ilvl w:val="0"/>
          <w:numId w:val="35"/>
        </w:numPr>
        <w:autoSpaceDE w:val="0"/>
        <w:autoSpaceDN w:val="0"/>
        <w:adjustRightInd w:val="0"/>
        <w:spacing w:line="240" w:lineRule="auto"/>
        <w:jc w:val="both"/>
      </w:pPr>
      <w:r>
        <w:t xml:space="preserve"> Budžeta izpildītāji organizējot iestādes, nodaļas un struktūrvienības funkciju izpildi, ir atbildīgi par iepirkuma procedūras ievērošanu atbilstoši likumam „Publisko iepirkumu likums”.</w:t>
      </w:r>
    </w:p>
    <w:p w:rsidR="00A562A8" w:rsidRDefault="00A562A8" w:rsidP="00A562A8">
      <w:pPr>
        <w:autoSpaceDE w:val="0"/>
        <w:autoSpaceDN w:val="0"/>
        <w:adjustRightInd w:val="0"/>
        <w:jc w:val="both"/>
      </w:pPr>
    </w:p>
    <w:p w:rsidR="00A562A8" w:rsidRDefault="00A562A8" w:rsidP="00A562A8">
      <w:pPr>
        <w:autoSpaceDE w:val="0"/>
        <w:autoSpaceDN w:val="0"/>
        <w:adjustRightInd w:val="0"/>
        <w:jc w:val="both"/>
        <w:rPr>
          <w:sz w:val="20"/>
          <w:szCs w:val="20"/>
        </w:rPr>
      </w:pPr>
    </w:p>
    <w:p w:rsidR="00A562A8" w:rsidRDefault="00A562A8" w:rsidP="00A562A8">
      <w:pPr>
        <w:autoSpaceDE w:val="0"/>
        <w:autoSpaceDN w:val="0"/>
        <w:adjustRightInd w:val="0"/>
        <w:jc w:val="both"/>
        <w:rPr>
          <w:rFonts w:ascii="Times-Roman" w:hAnsi="Times-Roman" w:cs="Times-Roman"/>
        </w:rPr>
      </w:pPr>
    </w:p>
    <w:p w:rsidR="00A562A8" w:rsidRDefault="00A562A8" w:rsidP="00A562A8">
      <w:pPr>
        <w:autoSpaceDE w:val="0"/>
        <w:autoSpaceDN w:val="0"/>
        <w:adjustRightInd w:val="0"/>
        <w:jc w:val="both"/>
        <w:rPr>
          <w:rFonts w:ascii="Times-Roman" w:hAnsi="Times-Roman" w:cs="Times-Roman"/>
        </w:rPr>
      </w:pPr>
      <w:r>
        <w:rPr>
          <w:rFonts w:ascii="Times-Roman" w:hAnsi="Times-Roman" w:cs="Times-Roman"/>
        </w:rPr>
        <w:t>Domes priekšsēdētājs</w:t>
      </w:r>
      <w:r>
        <w:rPr>
          <w:rFonts w:ascii="Times-Roman" w:hAnsi="Times-Roman" w:cs="Times-Roman"/>
        </w:rPr>
        <w:tab/>
      </w:r>
      <w:r>
        <w:rPr>
          <w:rFonts w:ascii="Times-Roman" w:hAnsi="Times-Roman" w:cs="Times-Roman"/>
        </w:rPr>
        <w:tab/>
      </w:r>
      <w:r>
        <w:rPr>
          <w:rFonts w:ascii="Times-Roman" w:hAnsi="Times-Roman" w:cs="Times-Roman"/>
        </w:rPr>
        <w:tab/>
      </w:r>
      <w:r w:rsidR="00952D2D">
        <w:rPr>
          <w:rFonts w:ascii="Times-Roman" w:hAnsi="Times-Roman" w:cs="Times-Roman"/>
        </w:rPr>
        <w:t>/paraksts/</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Hardijs Vents</w:t>
      </w:r>
    </w:p>
    <w:p w:rsidR="00A562A8" w:rsidRDefault="00A562A8" w:rsidP="00A562A8">
      <w:pPr>
        <w:autoSpaceDE w:val="0"/>
        <w:autoSpaceDN w:val="0"/>
        <w:adjustRightInd w:val="0"/>
        <w:jc w:val="both"/>
        <w:rPr>
          <w:rFonts w:ascii="Times-Roman" w:hAnsi="Times-Roman" w:cs="Times-Roman"/>
        </w:rPr>
      </w:pPr>
    </w:p>
    <w:p w:rsidR="00A562A8" w:rsidRPr="00720DBB" w:rsidRDefault="00A562A8" w:rsidP="00A562A8">
      <w:pPr>
        <w:autoSpaceDE w:val="0"/>
        <w:autoSpaceDN w:val="0"/>
        <w:adjustRightInd w:val="0"/>
        <w:jc w:val="both"/>
        <w:rPr>
          <w:rFonts w:ascii="Times-Roman" w:hAnsi="Times-Roman" w:cs="Times-Roman"/>
        </w:rPr>
      </w:pPr>
    </w:p>
    <w:tbl>
      <w:tblPr>
        <w:tblW w:w="9300" w:type="dxa"/>
        <w:tblLook w:val="04A0" w:firstRow="1" w:lastRow="0" w:firstColumn="1" w:lastColumn="0" w:noHBand="0" w:noVBand="1"/>
      </w:tblPr>
      <w:tblGrid>
        <w:gridCol w:w="6900"/>
        <w:gridCol w:w="1200"/>
        <w:gridCol w:w="1200"/>
      </w:tblGrid>
      <w:tr w:rsidR="00A562A8" w:rsidRPr="002A2DD5" w:rsidTr="00A562A8">
        <w:trPr>
          <w:trHeight w:val="402"/>
        </w:trPr>
        <w:tc>
          <w:tcPr>
            <w:tcW w:w="9300" w:type="dxa"/>
            <w:gridSpan w:val="3"/>
            <w:tcBorders>
              <w:top w:val="nil"/>
              <w:left w:val="nil"/>
              <w:bottom w:val="nil"/>
              <w:right w:val="nil"/>
            </w:tcBorders>
            <w:shd w:val="clear" w:color="auto" w:fill="auto"/>
            <w:vAlign w:val="bottom"/>
            <w:hideMark/>
          </w:tcPr>
          <w:p w:rsidR="00A562A8" w:rsidRPr="002A2DD5" w:rsidRDefault="00A562A8" w:rsidP="00A562A8">
            <w:pPr>
              <w:rPr>
                <w:b/>
                <w:bCs/>
                <w:color w:val="000000"/>
                <w:sz w:val="20"/>
                <w:szCs w:val="20"/>
              </w:rPr>
            </w:pPr>
            <w:r w:rsidRPr="002A2DD5">
              <w:rPr>
                <w:b/>
                <w:bCs/>
                <w:color w:val="000000"/>
                <w:sz w:val="20"/>
                <w:szCs w:val="20"/>
              </w:rPr>
              <w:t>Pielikums Nr.1</w:t>
            </w:r>
          </w:p>
        </w:tc>
      </w:tr>
      <w:tr w:rsidR="00A562A8" w:rsidRPr="002A2DD5" w:rsidTr="00A562A8">
        <w:trPr>
          <w:trHeight w:val="300"/>
        </w:trPr>
        <w:tc>
          <w:tcPr>
            <w:tcW w:w="9300" w:type="dxa"/>
            <w:gridSpan w:val="3"/>
            <w:tcBorders>
              <w:top w:val="nil"/>
              <w:left w:val="nil"/>
              <w:bottom w:val="nil"/>
              <w:right w:val="nil"/>
            </w:tcBorders>
            <w:shd w:val="clear" w:color="auto" w:fill="auto"/>
            <w:vAlign w:val="bottom"/>
            <w:hideMark/>
          </w:tcPr>
          <w:p w:rsidR="00A562A8" w:rsidRPr="002A2DD5" w:rsidRDefault="00A562A8" w:rsidP="00A562A8">
            <w:pPr>
              <w:rPr>
                <w:b/>
                <w:bCs/>
                <w:color w:val="000000"/>
                <w:sz w:val="20"/>
                <w:szCs w:val="20"/>
              </w:rPr>
            </w:pPr>
          </w:p>
        </w:tc>
      </w:tr>
      <w:tr w:rsidR="00A562A8" w:rsidRPr="002A2DD5" w:rsidTr="00A562A8">
        <w:trPr>
          <w:trHeight w:val="615"/>
        </w:trPr>
        <w:tc>
          <w:tcPr>
            <w:tcW w:w="9300" w:type="dxa"/>
            <w:gridSpan w:val="3"/>
            <w:tcBorders>
              <w:top w:val="nil"/>
              <w:left w:val="nil"/>
              <w:bottom w:val="nil"/>
              <w:right w:val="nil"/>
            </w:tcBorders>
            <w:shd w:val="clear" w:color="auto" w:fill="auto"/>
            <w:vAlign w:val="bottom"/>
            <w:hideMark/>
          </w:tcPr>
          <w:p w:rsidR="00A562A8" w:rsidRPr="002A2DD5" w:rsidRDefault="00A562A8" w:rsidP="00A562A8">
            <w:pPr>
              <w:jc w:val="center"/>
              <w:rPr>
                <w:b/>
                <w:bCs/>
                <w:color w:val="000000"/>
                <w:sz w:val="22"/>
                <w:szCs w:val="22"/>
              </w:rPr>
            </w:pPr>
            <w:r w:rsidRPr="002A2DD5">
              <w:rPr>
                <w:b/>
                <w:bCs/>
                <w:color w:val="000000"/>
                <w:sz w:val="22"/>
                <w:szCs w:val="22"/>
              </w:rPr>
              <w:t>BUDŽETA</w:t>
            </w:r>
            <w:r w:rsidRPr="002A2DD5">
              <w:rPr>
                <w:b/>
                <w:bCs/>
                <w:color w:val="000000"/>
                <w:sz w:val="22"/>
                <w:szCs w:val="22"/>
              </w:rPr>
              <w:br/>
              <w:t>IEŅĒMUMU  TĀME 2021. gadam</w:t>
            </w:r>
          </w:p>
        </w:tc>
      </w:tr>
      <w:tr w:rsidR="00A562A8" w:rsidRPr="002A2DD5" w:rsidTr="00A562A8">
        <w:trPr>
          <w:trHeight w:val="300"/>
        </w:trPr>
        <w:tc>
          <w:tcPr>
            <w:tcW w:w="9300" w:type="dxa"/>
            <w:gridSpan w:val="3"/>
            <w:tcBorders>
              <w:top w:val="nil"/>
              <w:left w:val="nil"/>
              <w:bottom w:val="single" w:sz="4" w:space="0" w:color="000000"/>
              <w:right w:val="nil"/>
            </w:tcBorders>
            <w:shd w:val="clear" w:color="auto" w:fill="auto"/>
            <w:vAlign w:val="bottom"/>
            <w:hideMark/>
          </w:tcPr>
          <w:p w:rsidR="00A562A8" w:rsidRPr="002A2DD5" w:rsidRDefault="00A562A8" w:rsidP="00A562A8">
            <w:pPr>
              <w:jc w:val="center"/>
              <w:rPr>
                <w:color w:val="000000"/>
                <w:sz w:val="18"/>
                <w:szCs w:val="18"/>
              </w:rPr>
            </w:pPr>
            <w:r w:rsidRPr="002A2DD5">
              <w:rPr>
                <w:color w:val="000000"/>
                <w:sz w:val="18"/>
                <w:szCs w:val="18"/>
              </w:rPr>
              <w:t> </w:t>
            </w:r>
          </w:p>
        </w:tc>
      </w:tr>
      <w:tr w:rsidR="00A562A8" w:rsidRPr="002A2DD5" w:rsidTr="00A562A8">
        <w:trPr>
          <w:trHeight w:val="300"/>
        </w:trPr>
        <w:tc>
          <w:tcPr>
            <w:tcW w:w="9300" w:type="dxa"/>
            <w:gridSpan w:val="3"/>
            <w:tcBorders>
              <w:top w:val="nil"/>
              <w:left w:val="nil"/>
              <w:bottom w:val="single" w:sz="4" w:space="0" w:color="000000"/>
              <w:right w:val="nil"/>
            </w:tcBorders>
            <w:shd w:val="clear" w:color="auto" w:fill="auto"/>
            <w:vAlign w:val="bottom"/>
            <w:hideMark/>
          </w:tcPr>
          <w:p w:rsidR="00A562A8" w:rsidRPr="002A2DD5" w:rsidRDefault="00A562A8" w:rsidP="00A562A8">
            <w:pPr>
              <w:rPr>
                <w:color w:val="000000"/>
                <w:sz w:val="18"/>
                <w:szCs w:val="18"/>
              </w:rPr>
            </w:pPr>
            <w:r w:rsidRPr="002A2DD5">
              <w:rPr>
                <w:color w:val="000000"/>
                <w:sz w:val="18"/>
                <w:szCs w:val="18"/>
              </w:rPr>
              <w:t>KONSOLIDĒTAIS BUDŽETS</w:t>
            </w:r>
          </w:p>
        </w:tc>
      </w:tr>
      <w:tr w:rsidR="00A562A8" w:rsidRPr="002A2DD5" w:rsidTr="00A562A8">
        <w:trPr>
          <w:trHeight w:val="300"/>
        </w:trPr>
        <w:tc>
          <w:tcPr>
            <w:tcW w:w="6900" w:type="dxa"/>
            <w:tcBorders>
              <w:top w:val="nil"/>
              <w:left w:val="nil"/>
              <w:bottom w:val="nil"/>
              <w:right w:val="nil"/>
            </w:tcBorders>
            <w:shd w:val="clear" w:color="auto" w:fill="auto"/>
            <w:noWrap/>
            <w:vAlign w:val="bottom"/>
            <w:hideMark/>
          </w:tcPr>
          <w:p w:rsidR="00A562A8" w:rsidRPr="002A2DD5" w:rsidRDefault="00A562A8" w:rsidP="00A562A8">
            <w:pPr>
              <w:rPr>
                <w:color w:val="000000"/>
                <w:sz w:val="18"/>
                <w:szCs w:val="18"/>
              </w:rPr>
            </w:pPr>
          </w:p>
        </w:tc>
        <w:tc>
          <w:tcPr>
            <w:tcW w:w="1200" w:type="dxa"/>
            <w:tcBorders>
              <w:top w:val="nil"/>
              <w:left w:val="nil"/>
              <w:bottom w:val="nil"/>
              <w:right w:val="nil"/>
            </w:tcBorders>
            <w:shd w:val="clear" w:color="auto" w:fill="auto"/>
            <w:noWrap/>
            <w:vAlign w:val="bottom"/>
            <w:hideMark/>
          </w:tcPr>
          <w:p w:rsidR="00A562A8" w:rsidRPr="002A2DD5" w:rsidRDefault="00A562A8" w:rsidP="00A562A8">
            <w:pPr>
              <w:rPr>
                <w:sz w:val="20"/>
                <w:szCs w:val="20"/>
              </w:rPr>
            </w:pPr>
          </w:p>
        </w:tc>
        <w:tc>
          <w:tcPr>
            <w:tcW w:w="1200" w:type="dxa"/>
            <w:tcBorders>
              <w:top w:val="nil"/>
              <w:left w:val="nil"/>
              <w:bottom w:val="nil"/>
              <w:right w:val="nil"/>
            </w:tcBorders>
            <w:shd w:val="clear" w:color="auto" w:fill="auto"/>
            <w:noWrap/>
            <w:vAlign w:val="bottom"/>
            <w:hideMark/>
          </w:tcPr>
          <w:p w:rsidR="00A562A8" w:rsidRPr="002A2DD5" w:rsidRDefault="00A562A8" w:rsidP="00A562A8">
            <w:pPr>
              <w:rPr>
                <w:sz w:val="20"/>
                <w:szCs w:val="20"/>
              </w:rPr>
            </w:pPr>
          </w:p>
        </w:tc>
      </w:tr>
      <w:tr w:rsidR="00A562A8" w:rsidRPr="002A2DD5" w:rsidTr="00A562A8">
        <w:trPr>
          <w:trHeight w:val="390"/>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2A8" w:rsidRPr="002A2DD5" w:rsidRDefault="00A562A8" w:rsidP="00A562A8">
            <w:pPr>
              <w:jc w:val="center"/>
              <w:rPr>
                <w:b/>
                <w:bCs/>
                <w:color w:val="000000"/>
                <w:sz w:val="12"/>
                <w:szCs w:val="12"/>
              </w:rPr>
            </w:pPr>
            <w:r w:rsidRPr="002A2DD5">
              <w:rPr>
                <w:b/>
                <w:bCs/>
                <w:color w:val="000000"/>
                <w:sz w:val="12"/>
                <w:szCs w:val="12"/>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2A8" w:rsidRPr="002A2DD5" w:rsidRDefault="00A562A8" w:rsidP="00A562A8">
            <w:pPr>
              <w:jc w:val="center"/>
              <w:rPr>
                <w:b/>
                <w:bCs/>
                <w:color w:val="000000"/>
                <w:sz w:val="12"/>
                <w:szCs w:val="12"/>
              </w:rPr>
            </w:pPr>
            <w:r w:rsidRPr="002A2DD5">
              <w:rPr>
                <w:b/>
                <w:bCs/>
                <w:color w:val="000000"/>
                <w:sz w:val="12"/>
                <w:szCs w:val="12"/>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A562A8" w:rsidRPr="002A2DD5" w:rsidRDefault="00A562A8" w:rsidP="00A562A8">
            <w:pPr>
              <w:jc w:val="center"/>
              <w:rPr>
                <w:b/>
                <w:bCs/>
                <w:color w:val="000000"/>
                <w:sz w:val="12"/>
                <w:szCs w:val="12"/>
              </w:rPr>
            </w:pPr>
            <w:r w:rsidRPr="002A2DD5">
              <w:rPr>
                <w:b/>
                <w:bCs/>
                <w:color w:val="000000"/>
                <w:sz w:val="12"/>
                <w:szCs w:val="12"/>
              </w:rPr>
              <w:t>Apstiprināts 2021. gadam</w:t>
            </w:r>
          </w:p>
        </w:tc>
      </w:tr>
      <w:tr w:rsidR="00A562A8" w:rsidRPr="002A2DD5" w:rsidTr="00A562A8">
        <w:trPr>
          <w:trHeight w:val="300"/>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A562A8" w:rsidRPr="002A2DD5" w:rsidRDefault="00A562A8" w:rsidP="00A562A8">
            <w:pPr>
              <w:rPr>
                <w:b/>
                <w:bCs/>
                <w:color w:val="000000"/>
                <w:sz w:val="12"/>
                <w:szCs w:val="12"/>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A562A8" w:rsidRPr="002A2DD5" w:rsidRDefault="00A562A8" w:rsidP="00A562A8">
            <w:pPr>
              <w:rPr>
                <w:b/>
                <w:bCs/>
                <w:color w:val="000000"/>
                <w:sz w:val="12"/>
                <w:szCs w:val="12"/>
              </w:rPr>
            </w:pP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center"/>
              <w:rPr>
                <w:b/>
                <w:bCs/>
                <w:color w:val="000000"/>
                <w:sz w:val="12"/>
                <w:szCs w:val="12"/>
              </w:rPr>
            </w:pPr>
            <w:r w:rsidRPr="002A2DD5">
              <w:rPr>
                <w:b/>
                <w:bCs/>
                <w:color w:val="000000"/>
                <w:sz w:val="12"/>
                <w:szCs w:val="12"/>
              </w:rPr>
              <w:t>EUR</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jc w:val="center"/>
              <w:rPr>
                <w:b/>
                <w:bCs/>
                <w:color w:val="000000"/>
                <w:sz w:val="16"/>
                <w:szCs w:val="16"/>
              </w:rPr>
            </w:pPr>
            <w:r w:rsidRPr="002A2DD5">
              <w:rPr>
                <w:b/>
                <w:bCs/>
                <w:color w:val="000000"/>
                <w:sz w:val="16"/>
                <w:szCs w:val="16"/>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20"/>
                <w:szCs w:val="20"/>
              </w:rPr>
            </w:pPr>
            <w:r w:rsidRPr="002A2DD5">
              <w:rPr>
                <w:b/>
                <w:bCs/>
                <w:color w:val="000000"/>
                <w:sz w:val="20"/>
                <w:szCs w:val="20"/>
              </w:rPr>
              <w:t>5070918.00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jc w:val="center"/>
              <w:rPr>
                <w:rFonts w:ascii="f6" w:hAnsi="f6" w:cs="Calibri"/>
                <w:color w:val="000000"/>
                <w:sz w:val="12"/>
                <w:szCs w:val="12"/>
              </w:rPr>
            </w:pPr>
            <w:r w:rsidRPr="002A2DD5">
              <w:rPr>
                <w:rFonts w:ascii="f6" w:hAnsi="f6" w:cs="Calibri"/>
                <w:color w:val="000000"/>
                <w:sz w:val="12"/>
                <w:szCs w:val="12"/>
              </w:rPr>
              <w:t>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center"/>
              <w:rPr>
                <w:rFonts w:ascii="f6" w:hAnsi="f6" w:cs="Calibri"/>
                <w:color w:val="000000"/>
                <w:sz w:val="12"/>
                <w:szCs w:val="12"/>
              </w:rPr>
            </w:pPr>
            <w:r w:rsidRPr="002A2DD5">
              <w:rPr>
                <w:rFonts w:ascii="f6" w:hAnsi="f6" w:cs="Calibri"/>
                <w:color w:val="000000"/>
                <w:sz w:val="12"/>
                <w:szCs w:val="12"/>
              </w:rPr>
              <w:t>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center"/>
              <w:rPr>
                <w:rFonts w:ascii="f6" w:hAnsi="f6" w:cs="Calibri"/>
                <w:color w:val="000000"/>
                <w:sz w:val="12"/>
                <w:szCs w:val="12"/>
              </w:rPr>
            </w:pPr>
            <w:r w:rsidRPr="002A2DD5">
              <w:rPr>
                <w:rFonts w:ascii="f6" w:hAnsi="f6" w:cs="Calibri"/>
                <w:color w:val="000000"/>
                <w:sz w:val="12"/>
                <w:szCs w:val="12"/>
              </w:rPr>
              <w:t>3</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lastRenderedPageBreak/>
              <w:t>IENĀKUMA NODOKĻI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1.0.0.0.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2007219.00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IEDZĪVOTĀJU IENĀKUMU NODOKLIS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2007219.00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Saņemts no VK sadales konta IEPRIEKŠĒJĀ gada IIN</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1.1.1.1.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38738.00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Saņemts no VK sadales konta PĀRSKATA gada IIN</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1.1.1.2.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1968481.00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ĪPAŠUMA NODOKĻI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4.0.0.0.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225100.00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Nekustamā īpašuma nodoklis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4.1.0.0.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225100.00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Nekustamā īpašuma nodoklis par zemi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4.1.1.0.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191986.00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NĪN par zemi kārtējā gada ieņēmumi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4.1.1.1.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176986.00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Nekustamā īpašuma nodokļa par zemi iepriekšējo gadu parādi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4.1.1.2.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15000.00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Nekustamā īpašuma nodoklis par ēkām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4.1.2.0.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17734.00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Nekustamā īpašuma nodokļa par ēkām kārtējā gada maksājumi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4.1.2.1.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15734.00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Nekustamā īpašuma nodokļa par ēkām parādi par iepriekšējiem gadiem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4.1.2.2.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2000.00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Nekustamā īpašuma nodoklis par mājokļiem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4.1.3.0.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15380.00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Nekustamā īpašuma nodokļa par mājokļiem kārtējā saimnieciskā gada ieņēmumi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4.1.3.1.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14380.00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Nekustamā īpašuma nodokļa par mājokļiem parādi par iepriekšējiem gadiem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4.1.3.2.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NODOKĻI PAR PAKALPOJUMIEM UN PRECĒM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5.0.0.0.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400000.00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Nodokļi un maksājumi par tiesībām lietot atsevišķas preces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5.5.0.0.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400000.00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Dabas resursu nodoklis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5.5.3.0.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400000.00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Dabas resursu nodoklis par dabas resursu ieguvi un vides piesārņošanu</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5.5.3.1.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400000.00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VALSTS (PAŠVALDĪBU) NODEVAS UN KANCELEJAS NODEVAS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9.0.0.0.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1500.00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Valsts nodevas, kuras ieskaita pašvaldību budžetā</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9.4.0.0.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500.00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Valsts nodeva par civilstāvokļa aktu reģistrēšanu, grozīšanu un papildināšanu</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9.4.5.0.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500.00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Pašvaldību nodevas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9.5.0.0.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1000.00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Pašvaldības nodeva par tirdzniecību publiskās vietās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9.5.1.4.</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500.00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Pašvaldības nodeva par reklāmas, afišu un sludinājumu izvietošanu publiskās vietās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9.5.1.7.</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500.00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NAUDAS SODI UN SANKCIJAS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10.0.0.0.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400.00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Naudas sodi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10.1.0.0.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400.00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Administratīvie Naudas sodi, ko uzliek pašvaldības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10.1.4.0.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400.00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Naudas sodi, ko uzliek pašvaldības - pašvaldības policijas sods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10.1.4.2.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Naudas sodi, ko uzliek pašvaldības - administ.sods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10.1.4.3.</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300.00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PĀRĒJIE NENODOKĻU IEŅĒMUMI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12.0.0.0.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270.00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Nenodokļu ieņēmumi un ieņēmumi no zaudējumu atlīdzībām un kompensācijām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12.2.0.0.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100.00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Zvejas tiesību noma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12.2.4.0.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DAŽĀDI NENODOKĻU IEŅĒMUMI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12.3.0.0.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170.00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Citi dažādi nenodokļu ieņēmumi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12.3.9.0.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170.00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Par konkursu vai izsoles nolikumu</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12.3.9.2.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Līgumsodi un procentu maksājumi par saistību neizpildi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12.3.9.5.</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70.00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IEŅĒMUMI NO PAŠVALDĪBAS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13.0.0.0.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8000.00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Ieņēmumi no ēku un būvju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13.1.0.0.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8000.00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VALSTS BUDŽETA TRANSFERTI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18.0.0.0.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2203429.00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Ieņēmumi no valsts budžeta pašvaldību pamatbudžetā</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2203429.00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Pašvaldību saņemtie valsts budžeta transferti noteiktam mērķim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1221055.00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A.Bieziņa Raiskuma pamatskolas uzturēšanai un darba algai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639921.00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Pedagogu algu samaksai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272064.00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Brīvpusdienas -  dotācija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18.6.2.3</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7000.00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Mērķdotācijas 5/6 g. pedagogu darba samaksai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18.6.2.5.</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62505.00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Mācību grāmatu un līdzekļu iegādei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18.6.2.7.</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5875.00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lastRenderedPageBreak/>
              <w:t xml:space="preserve">    Asistentu pakalpojumiem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18.6.2.9.13</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30000.00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Audžuģimenēm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18.6.2.9.14</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1440.00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Autoceļu fonda līdzekļi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18.6.2.10.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200265.00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Pagaidu algotie darbi -  STIPENDIĀTI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18.6.2.11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1985.00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Pumpurs projekts -ES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18.6.3.0.1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4000.00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LAD Vietas potenciāla attīstības iniciatīvas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18.6.3.0.2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24000.00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Kompetences Proj.Nr.8.3.2.2.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18.6.3.0.10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8000.00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PFIF ieņēmumi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18.6.4.0.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946374.00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PAŠVALDĪBU BUDŽETU TRANSFERTI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19.0.0.0.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50000.00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IEŅĒMUMI PAŠVALDĪBU BUDŽETĀ NO CITĀM PAŠVALDĪBĀM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19.2.0.0.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50000.00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izglītības funkciju nodrošināšanai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19.2.1.0.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50000.00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Savstarpējie norēķini - skolas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19.2.1.1.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50000.00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MAKSAS PAKALPOJUMI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8"/>
                <w:szCs w:val="18"/>
              </w:rPr>
            </w:pPr>
            <w:r w:rsidRPr="002A2DD5">
              <w:rPr>
                <w:b/>
                <w:bCs/>
                <w:color w:val="000000"/>
                <w:sz w:val="18"/>
                <w:szCs w:val="18"/>
              </w:rPr>
              <w:t>21.0.0.0.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8"/>
                <w:szCs w:val="18"/>
              </w:rPr>
            </w:pPr>
            <w:r w:rsidRPr="002A2DD5">
              <w:rPr>
                <w:b/>
                <w:bCs/>
                <w:color w:val="000000"/>
                <w:sz w:val="18"/>
                <w:szCs w:val="18"/>
              </w:rPr>
              <w:t>175000.00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Ieņēmumi no IESTĀŽU maksas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b/>
                <w:bCs/>
                <w:color w:val="000000"/>
                <w:sz w:val="16"/>
                <w:szCs w:val="16"/>
              </w:rPr>
            </w:pPr>
            <w:r w:rsidRPr="002A2DD5">
              <w:rPr>
                <w:b/>
                <w:bCs/>
                <w:color w:val="000000"/>
                <w:sz w:val="16"/>
                <w:szCs w:val="16"/>
              </w:rPr>
              <w:t xml:space="preserve">  21.3.0.0.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b/>
                <w:bCs/>
                <w:color w:val="000000"/>
                <w:sz w:val="16"/>
                <w:szCs w:val="16"/>
              </w:rPr>
            </w:pPr>
            <w:r w:rsidRPr="002A2DD5">
              <w:rPr>
                <w:b/>
                <w:bCs/>
                <w:color w:val="000000"/>
                <w:sz w:val="16"/>
                <w:szCs w:val="16"/>
              </w:rPr>
              <w:t>175000.00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PAR NOMU UN ĪRI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21.3.8.0.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27000.00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par telpu  nomu</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21.3.8.1.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par zemes nomu</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21.3.8.4.</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7000.00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Pārējie ieņēmumi par nomu un īri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21.3.8.9.</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par pārējiem budžeta iestāžu maksas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21.3.9.0.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148000.00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par biļešu realizāciju</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21.3.9.3.</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2000.00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par biļešu realizāciju Lielstraupes pils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21.3.9.3.1.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par dzīvokļu un komunālajiem pakalpojumiem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21.3.9.4.</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130000.00</w:t>
            </w:r>
          </w:p>
        </w:tc>
      </w:tr>
      <w:tr w:rsidR="00A562A8" w:rsidRPr="002A2DD5"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Citi ieņēmumi par maksas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21.3.9.9.</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6000.00</w:t>
            </w:r>
          </w:p>
        </w:tc>
      </w:tr>
      <w:tr w:rsidR="00A562A8" w:rsidRPr="002A2DD5" w:rsidTr="00A562A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par kapu pakalpojumiem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21.3.9.9.2.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1000.00</w:t>
            </w:r>
          </w:p>
        </w:tc>
      </w:tr>
      <w:tr w:rsidR="00A562A8" w:rsidRPr="002A2DD5" w:rsidTr="00A562A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Ieņēmumi par pārējiem pakalpojumiem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rPr>
                <w:color w:val="000000"/>
                <w:sz w:val="16"/>
                <w:szCs w:val="16"/>
              </w:rPr>
            </w:pPr>
            <w:r w:rsidRPr="002A2DD5">
              <w:rPr>
                <w:color w:val="000000"/>
                <w:sz w:val="16"/>
                <w:szCs w:val="16"/>
              </w:rPr>
              <w:t xml:space="preserve">        21.3.9.9.3.</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2A2DD5" w:rsidRDefault="00A562A8" w:rsidP="00A562A8">
            <w:pPr>
              <w:jc w:val="right"/>
              <w:rPr>
                <w:color w:val="000000"/>
                <w:sz w:val="16"/>
                <w:szCs w:val="16"/>
              </w:rPr>
            </w:pPr>
            <w:r w:rsidRPr="002A2DD5">
              <w:rPr>
                <w:color w:val="000000"/>
                <w:sz w:val="16"/>
                <w:szCs w:val="16"/>
              </w:rPr>
              <w:t>5000.00</w:t>
            </w:r>
          </w:p>
        </w:tc>
      </w:tr>
    </w:tbl>
    <w:p w:rsidR="00A562A8" w:rsidRDefault="00A562A8" w:rsidP="00A562A8"/>
    <w:p w:rsidR="00A562A8" w:rsidRDefault="00A562A8" w:rsidP="00A562A8"/>
    <w:p w:rsidR="00A562A8" w:rsidRDefault="00A562A8" w:rsidP="00A562A8"/>
    <w:p w:rsidR="00A562A8" w:rsidRDefault="00A562A8" w:rsidP="00A562A8"/>
    <w:p w:rsidR="00A562A8" w:rsidRDefault="00A562A8" w:rsidP="00A562A8"/>
    <w:tbl>
      <w:tblPr>
        <w:tblW w:w="9300" w:type="dxa"/>
        <w:tblLook w:val="04A0" w:firstRow="1" w:lastRow="0" w:firstColumn="1" w:lastColumn="0" w:noHBand="0" w:noVBand="1"/>
      </w:tblPr>
      <w:tblGrid>
        <w:gridCol w:w="6900"/>
        <w:gridCol w:w="1200"/>
        <w:gridCol w:w="1200"/>
      </w:tblGrid>
      <w:tr w:rsidR="00A562A8" w:rsidRPr="00C967A7" w:rsidTr="00A562A8">
        <w:trPr>
          <w:trHeight w:val="402"/>
        </w:trPr>
        <w:tc>
          <w:tcPr>
            <w:tcW w:w="9300" w:type="dxa"/>
            <w:gridSpan w:val="3"/>
            <w:tcBorders>
              <w:top w:val="nil"/>
              <w:left w:val="nil"/>
              <w:bottom w:val="nil"/>
              <w:right w:val="nil"/>
            </w:tcBorders>
            <w:shd w:val="clear" w:color="auto" w:fill="auto"/>
            <w:vAlign w:val="bottom"/>
            <w:hideMark/>
          </w:tcPr>
          <w:p w:rsidR="00A562A8" w:rsidRPr="00C967A7" w:rsidRDefault="00A562A8" w:rsidP="00A562A8">
            <w:pPr>
              <w:rPr>
                <w:b/>
                <w:bCs/>
                <w:color w:val="000000"/>
                <w:sz w:val="20"/>
                <w:szCs w:val="20"/>
              </w:rPr>
            </w:pPr>
            <w:r w:rsidRPr="00C967A7">
              <w:rPr>
                <w:b/>
                <w:bCs/>
                <w:color w:val="000000"/>
                <w:sz w:val="20"/>
                <w:szCs w:val="20"/>
              </w:rPr>
              <w:t>Pielikums Nr.2</w:t>
            </w:r>
          </w:p>
        </w:tc>
      </w:tr>
      <w:tr w:rsidR="00A562A8" w:rsidRPr="00C967A7" w:rsidTr="00A562A8">
        <w:trPr>
          <w:trHeight w:val="900"/>
        </w:trPr>
        <w:tc>
          <w:tcPr>
            <w:tcW w:w="9300" w:type="dxa"/>
            <w:gridSpan w:val="3"/>
            <w:tcBorders>
              <w:top w:val="nil"/>
              <w:left w:val="nil"/>
              <w:bottom w:val="nil"/>
              <w:right w:val="nil"/>
            </w:tcBorders>
            <w:shd w:val="clear" w:color="auto" w:fill="auto"/>
            <w:vAlign w:val="bottom"/>
            <w:hideMark/>
          </w:tcPr>
          <w:p w:rsidR="00A562A8" w:rsidRPr="00C967A7" w:rsidRDefault="00A562A8" w:rsidP="00A562A8">
            <w:pPr>
              <w:jc w:val="center"/>
              <w:rPr>
                <w:b/>
                <w:bCs/>
                <w:color w:val="000000"/>
                <w:sz w:val="22"/>
                <w:szCs w:val="22"/>
              </w:rPr>
            </w:pPr>
            <w:r w:rsidRPr="00C967A7">
              <w:rPr>
                <w:b/>
                <w:bCs/>
                <w:color w:val="000000"/>
                <w:sz w:val="22"/>
                <w:szCs w:val="22"/>
              </w:rPr>
              <w:t>BUDŽETS</w:t>
            </w:r>
            <w:r w:rsidRPr="00C967A7">
              <w:rPr>
                <w:b/>
                <w:bCs/>
                <w:color w:val="000000"/>
                <w:sz w:val="22"/>
                <w:szCs w:val="22"/>
              </w:rPr>
              <w:br/>
            </w:r>
            <w:r w:rsidRPr="00C967A7">
              <w:rPr>
                <w:b/>
                <w:bCs/>
                <w:color w:val="000000"/>
                <w:sz w:val="22"/>
                <w:szCs w:val="22"/>
              </w:rPr>
              <w:br/>
              <w:t xml:space="preserve"> IZDEVUMU TĀME 2021. gadam</w:t>
            </w:r>
          </w:p>
        </w:tc>
      </w:tr>
      <w:tr w:rsidR="00A562A8" w:rsidRPr="00C967A7" w:rsidTr="00A562A8">
        <w:trPr>
          <w:trHeight w:val="300"/>
        </w:trPr>
        <w:tc>
          <w:tcPr>
            <w:tcW w:w="6900" w:type="dxa"/>
            <w:tcBorders>
              <w:top w:val="nil"/>
              <w:left w:val="nil"/>
              <w:bottom w:val="nil"/>
              <w:right w:val="nil"/>
            </w:tcBorders>
            <w:shd w:val="clear" w:color="auto" w:fill="auto"/>
            <w:noWrap/>
            <w:vAlign w:val="bottom"/>
            <w:hideMark/>
          </w:tcPr>
          <w:p w:rsidR="00A562A8" w:rsidRPr="00C967A7" w:rsidRDefault="00A562A8" w:rsidP="00A562A8">
            <w:pPr>
              <w:jc w:val="center"/>
              <w:rPr>
                <w:b/>
                <w:bCs/>
                <w:color w:val="000000"/>
                <w:sz w:val="22"/>
                <w:szCs w:val="22"/>
              </w:rPr>
            </w:pPr>
          </w:p>
        </w:tc>
        <w:tc>
          <w:tcPr>
            <w:tcW w:w="1200" w:type="dxa"/>
            <w:tcBorders>
              <w:top w:val="nil"/>
              <w:left w:val="nil"/>
              <w:bottom w:val="nil"/>
              <w:right w:val="nil"/>
            </w:tcBorders>
            <w:shd w:val="clear" w:color="auto" w:fill="auto"/>
            <w:noWrap/>
            <w:vAlign w:val="bottom"/>
            <w:hideMark/>
          </w:tcPr>
          <w:p w:rsidR="00A562A8" w:rsidRPr="00C967A7" w:rsidRDefault="00A562A8" w:rsidP="00A562A8">
            <w:pPr>
              <w:rPr>
                <w:sz w:val="20"/>
                <w:szCs w:val="20"/>
              </w:rPr>
            </w:pPr>
          </w:p>
        </w:tc>
        <w:tc>
          <w:tcPr>
            <w:tcW w:w="1200" w:type="dxa"/>
            <w:tcBorders>
              <w:top w:val="nil"/>
              <w:left w:val="nil"/>
              <w:bottom w:val="nil"/>
              <w:right w:val="nil"/>
            </w:tcBorders>
            <w:shd w:val="clear" w:color="auto" w:fill="auto"/>
            <w:noWrap/>
            <w:vAlign w:val="bottom"/>
            <w:hideMark/>
          </w:tcPr>
          <w:p w:rsidR="00A562A8" w:rsidRPr="00C967A7" w:rsidRDefault="00A562A8" w:rsidP="00A562A8">
            <w:pPr>
              <w:rPr>
                <w:sz w:val="20"/>
                <w:szCs w:val="20"/>
              </w:rPr>
            </w:pPr>
          </w:p>
        </w:tc>
      </w:tr>
      <w:tr w:rsidR="00A562A8" w:rsidRPr="00C967A7" w:rsidTr="00A562A8">
        <w:trPr>
          <w:trHeight w:val="300"/>
        </w:trPr>
        <w:tc>
          <w:tcPr>
            <w:tcW w:w="9300" w:type="dxa"/>
            <w:gridSpan w:val="3"/>
            <w:tcBorders>
              <w:top w:val="nil"/>
              <w:left w:val="nil"/>
              <w:bottom w:val="single" w:sz="4" w:space="0" w:color="000000"/>
              <w:right w:val="nil"/>
            </w:tcBorders>
            <w:shd w:val="clear" w:color="auto" w:fill="auto"/>
            <w:vAlign w:val="bottom"/>
            <w:hideMark/>
          </w:tcPr>
          <w:p w:rsidR="00A562A8" w:rsidRPr="00C967A7" w:rsidRDefault="00A562A8" w:rsidP="00A562A8">
            <w:pPr>
              <w:rPr>
                <w:color w:val="000000"/>
                <w:sz w:val="18"/>
                <w:szCs w:val="18"/>
              </w:rPr>
            </w:pPr>
            <w:r w:rsidRPr="00C967A7">
              <w:rPr>
                <w:color w:val="000000"/>
                <w:sz w:val="18"/>
                <w:szCs w:val="18"/>
              </w:rPr>
              <w:t>KONSOLIDĒTAIS BUDŽETS</w:t>
            </w:r>
          </w:p>
        </w:tc>
      </w:tr>
      <w:tr w:rsidR="00A562A8" w:rsidRPr="00C967A7" w:rsidTr="00A562A8">
        <w:trPr>
          <w:trHeight w:val="300"/>
        </w:trPr>
        <w:tc>
          <w:tcPr>
            <w:tcW w:w="6900" w:type="dxa"/>
            <w:tcBorders>
              <w:top w:val="nil"/>
              <w:left w:val="nil"/>
              <w:bottom w:val="nil"/>
              <w:right w:val="nil"/>
            </w:tcBorders>
            <w:shd w:val="clear" w:color="auto" w:fill="auto"/>
            <w:noWrap/>
            <w:vAlign w:val="bottom"/>
            <w:hideMark/>
          </w:tcPr>
          <w:p w:rsidR="00A562A8" w:rsidRPr="00C967A7" w:rsidRDefault="00A562A8" w:rsidP="00A562A8">
            <w:pPr>
              <w:rPr>
                <w:color w:val="000000"/>
                <w:sz w:val="18"/>
                <w:szCs w:val="18"/>
              </w:rPr>
            </w:pPr>
          </w:p>
        </w:tc>
        <w:tc>
          <w:tcPr>
            <w:tcW w:w="1200" w:type="dxa"/>
            <w:tcBorders>
              <w:top w:val="nil"/>
              <w:left w:val="nil"/>
              <w:bottom w:val="nil"/>
              <w:right w:val="nil"/>
            </w:tcBorders>
            <w:shd w:val="clear" w:color="auto" w:fill="auto"/>
            <w:noWrap/>
            <w:vAlign w:val="bottom"/>
            <w:hideMark/>
          </w:tcPr>
          <w:p w:rsidR="00A562A8" w:rsidRPr="00C967A7" w:rsidRDefault="00A562A8" w:rsidP="00A562A8">
            <w:pPr>
              <w:rPr>
                <w:sz w:val="20"/>
                <w:szCs w:val="20"/>
              </w:rPr>
            </w:pPr>
          </w:p>
        </w:tc>
        <w:tc>
          <w:tcPr>
            <w:tcW w:w="1200" w:type="dxa"/>
            <w:tcBorders>
              <w:top w:val="nil"/>
              <w:left w:val="nil"/>
              <w:bottom w:val="nil"/>
              <w:right w:val="nil"/>
            </w:tcBorders>
            <w:shd w:val="clear" w:color="auto" w:fill="auto"/>
            <w:noWrap/>
            <w:vAlign w:val="bottom"/>
            <w:hideMark/>
          </w:tcPr>
          <w:p w:rsidR="00A562A8" w:rsidRPr="00C967A7" w:rsidRDefault="00A562A8" w:rsidP="00A562A8">
            <w:pPr>
              <w:rPr>
                <w:sz w:val="20"/>
                <w:szCs w:val="20"/>
              </w:rPr>
            </w:pPr>
          </w:p>
        </w:tc>
      </w:tr>
      <w:tr w:rsidR="00A562A8" w:rsidRPr="00C967A7" w:rsidTr="00A562A8">
        <w:trPr>
          <w:trHeight w:val="390"/>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2A8" w:rsidRPr="00C967A7" w:rsidRDefault="00A562A8" w:rsidP="00A562A8">
            <w:pPr>
              <w:jc w:val="center"/>
              <w:rPr>
                <w:b/>
                <w:bCs/>
                <w:color w:val="000000"/>
                <w:sz w:val="12"/>
                <w:szCs w:val="12"/>
              </w:rPr>
            </w:pPr>
            <w:r w:rsidRPr="00C967A7">
              <w:rPr>
                <w:b/>
                <w:bCs/>
                <w:color w:val="000000"/>
                <w:sz w:val="12"/>
                <w:szCs w:val="12"/>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2A8" w:rsidRPr="00C967A7" w:rsidRDefault="00A562A8" w:rsidP="00A562A8">
            <w:pPr>
              <w:jc w:val="center"/>
              <w:rPr>
                <w:b/>
                <w:bCs/>
                <w:color w:val="000000"/>
                <w:sz w:val="12"/>
                <w:szCs w:val="12"/>
              </w:rPr>
            </w:pPr>
            <w:r w:rsidRPr="00C967A7">
              <w:rPr>
                <w:b/>
                <w:bCs/>
                <w:color w:val="000000"/>
                <w:sz w:val="12"/>
                <w:szCs w:val="12"/>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A562A8" w:rsidRPr="00C967A7" w:rsidRDefault="00A562A8" w:rsidP="00A562A8">
            <w:pPr>
              <w:jc w:val="center"/>
              <w:rPr>
                <w:b/>
                <w:bCs/>
                <w:color w:val="000000"/>
                <w:sz w:val="12"/>
                <w:szCs w:val="12"/>
              </w:rPr>
            </w:pPr>
            <w:r w:rsidRPr="00C967A7">
              <w:rPr>
                <w:b/>
                <w:bCs/>
                <w:color w:val="000000"/>
                <w:sz w:val="12"/>
                <w:szCs w:val="12"/>
              </w:rPr>
              <w:t>Apstiprināts 2021. gadam</w:t>
            </w:r>
          </w:p>
        </w:tc>
      </w:tr>
      <w:tr w:rsidR="00A562A8" w:rsidRPr="00C967A7" w:rsidTr="00A562A8">
        <w:trPr>
          <w:trHeight w:val="300"/>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A562A8" w:rsidRPr="00C967A7" w:rsidRDefault="00A562A8" w:rsidP="00A562A8">
            <w:pPr>
              <w:rPr>
                <w:b/>
                <w:bCs/>
                <w:color w:val="000000"/>
                <w:sz w:val="12"/>
                <w:szCs w:val="12"/>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A562A8" w:rsidRPr="00C967A7" w:rsidRDefault="00A562A8" w:rsidP="00A562A8">
            <w:pPr>
              <w:rPr>
                <w:b/>
                <w:bCs/>
                <w:color w:val="000000"/>
                <w:sz w:val="12"/>
                <w:szCs w:val="12"/>
              </w:rPr>
            </w:pP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center"/>
              <w:rPr>
                <w:b/>
                <w:bCs/>
                <w:color w:val="000000"/>
                <w:sz w:val="12"/>
                <w:szCs w:val="12"/>
              </w:rPr>
            </w:pPr>
            <w:r w:rsidRPr="00C967A7">
              <w:rPr>
                <w:b/>
                <w:bCs/>
                <w:color w:val="000000"/>
                <w:sz w:val="12"/>
                <w:szCs w:val="12"/>
              </w:rPr>
              <w:t>EUR</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jc w:val="center"/>
              <w:rPr>
                <w:b/>
                <w:bCs/>
                <w:color w:val="000000"/>
                <w:sz w:val="16"/>
                <w:szCs w:val="16"/>
              </w:rPr>
            </w:pPr>
            <w:r w:rsidRPr="00C967A7">
              <w:rPr>
                <w:b/>
                <w:bCs/>
                <w:color w:val="000000"/>
                <w:sz w:val="16"/>
                <w:szCs w:val="16"/>
              </w:rPr>
              <w:t>II IZDEVUMI - kopā</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20"/>
                <w:szCs w:val="20"/>
              </w:rPr>
            </w:pPr>
            <w:r w:rsidRPr="00C967A7">
              <w:rPr>
                <w:b/>
                <w:bCs/>
                <w:color w:val="000000"/>
                <w:sz w:val="20"/>
                <w:szCs w:val="20"/>
              </w:rPr>
              <w:t>6733532.00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jc w:val="center"/>
              <w:rPr>
                <w:rFonts w:ascii="f6" w:hAnsi="f6" w:cs="Calibri"/>
                <w:color w:val="000000"/>
                <w:sz w:val="12"/>
                <w:szCs w:val="12"/>
              </w:rPr>
            </w:pPr>
            <w:r w:rsidRPr="00C967A7">
              <w:rPr>
                <w:rFonts w:ascii="f6" w:hAnsi="f6" w:cs="Calibri"/>
                <w:color w:val="000000"/>
                <w:sz w:val="12"/>
                <w:szCs w:val="12"/>
              </w:rPr>
              <w:t>1</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center"/>
              <w:rPr>
                <w:rFonts w:ascii="f6" w:hAnsi="f6" w:cs="Calibri"/>
                <w:color w:val="000000"/>
                <w:sz w:val="12"/>
                <w:szCs w:val="12"/>
              </w:rPr>
            </w:pPr>
            <w:r w:rsidRPr="00C967A7">
              <w:rPr>
                <w:rFonts w:ascii="f6" w:hAnsi="f6" w:cs="Calibri"/>
                <w:color w:val="000000"/>
                <w:sz w:val="12"/>
                <w:szCs w:val="12"/>
              </w:rPr>
              <w:t>2</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center"/>
              <w:rPr>
                <w:rFonts w:ascii="f6" w:hAnsi="f6" w:cs="Calibri"/>
                <w:color w:val="000000"/>
                <w:sz w:val="12"/>
                <w:szCs w:val="12"/>
              </w:rPr>
            </w:pPr>
            <w:r w:rsidRPr="00C967A7">
              <w:rPr>
                <w:rFonts w:ascii="f6" w:hAnsi="f6" w:cs="Calibri"/>
                <w:color w:val="000000"/>
                <w:sz w:val="12"/>
                <w:szCs w:val="12"/>
              </w:rPr>
              <w:t>3</w:t>
            </w:r>
          </w:p>
        </w:tc>
      </w:tr>
      <w:tr w:rsidR="00A562A8" w:rsidRPr="00C967A7" w:rsidTr="00A562A8">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jc w:val="center"/>
              <w:rPr>
                <w:b/>
                <w:bCs/>
                <w:color w:val="000000"/>
                <w:sz w:val="16"/>
                <w:szCs w:val="16"/>
              </w:rPr>
            </w:pPr>
            <w:r w:rsidRPr="00C967A7">
              <w:rPr>
                <w:b/>
                <w:bCs/>
                <w:color w:val="000000"/>
                <w:sz w:val="16"/>
                <w:szCs w:val="16"/>
              </w:rPr>
              <w:t>Izdevumi atbilstoši funkcionālajām kategorijām</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Vispārējie valdības dienesti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01.000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582039.00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Sabiedriskā kārtība un drošība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03.000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106868.00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04.000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92130.00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lastRenderedPageBreak/>
              <w:t>Vide</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05.000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107422.00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06.000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2436131.00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08.000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580006.00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09.000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2435217.00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10.000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393719.00</w:t>
            </w:r>
          </w:p>
        </w:tc>
      </w:tr>
      <w:tr w:rsidR="00A562A8" w:rsidRPr="00C967A7" w:rsidTr="00A562A8">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jc w:val="center"/>
              <w:rPr>
                <w:b/>
                <w:bCs/>
                <w:color w:val="000000"/>
                <w:sz w:val="16"/>
                <w:szCs w:val="16"/>
              </w:rPr>
            </w:pPr>
            <w:r w:rsidRPr="00C967A7">
              <w:rPr>
                <w:b/>
                <w:bCs/>
                <w:color w:val="000000"/>
                <w:sz w:val="16"/>
                <w:szCs w:val="16"/>
              </w:rPr>
              <w:t>Izdevumi atbilstoši ekonomiskajām kategorijām</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Atlīdzība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1000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8"/>
                <w:szCs w:val="18"/>
              </w:rPr>
            </w:pPr>
            <w:r w:rsidRPr="00C967A7">
              <w:rPr>
                <w:b/>
                <w:bCs/>
                <w:color w:val="000000"/>
                <w:sz w:val="18"/>
                <w:szCs w:val="18"/>
              </w:rPr>
              <w:t>2839459.00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ATALGOJUMS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2199900.00</w:t>
            </w:r>
          </w:p>
        </w:tc>
      </w:tr>
      <w:tr w:rsidR="00A562A8" w:rsidRPr="00C967A7" w:rsidTr="00A562A8">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Darba devēja valsts sociālās apdrošināšanas obligātās iemaksas, sociāla rakstura pabalsti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639559.00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2000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8"/>
                <w:szCs w:val="18"/>
              </w:rPr>
            </w:pPr>
            <w:r w:rsidRPr="00C967A7">
              <w:rPr>
                <w:b/>
                <w:bCs/>
                <w:color w:val="000000"/>
                <w:sz w:val="18"/>
                <w:szCs w:val="18"/>
              </w:rPr>
              <w:t>1742975.00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KOMANDĒJUMI UN DIENESTA BRAUCIENI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2100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32999.00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1115739.00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KRĀJUMI, MATERIĀLI, BIROJA PRECES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557118.00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Izdevumi periodikas iegādei bibliotēku krājumiem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2400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2780.00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BUDŽETA  NODOKĻU MAKSĀJUMI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2500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34339.00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3000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8"/>
                <w:szCs w:val="18"/>
              </w:rPr>
            </w:pPr>
            <w:r w:rsidRPr="00C967A7">
              <w:rPr>
                <w:b/>
                <w:bCs/>
                <w:color w:val="000000"/>
                <w:sz w:val="18"/>
                <w:szCs w:val="18"/>
              </w:rPr>
              <w:t>115210.00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4000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8"/>
                <w:szCs w:val="18"/>
              </w:rPr>
            </w:pPr>
            <w:r w:rsidRPr="00C967A7">
              <w:rPr>
                <w:b/>
                <w:bCs/>
                <w:color w:val="000000"/>
                <w:sz w:val="18"/>
                <w:szCs w:val="18"/>
              </w:rPr>
              <w:t>2000.00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5000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8"/>
                <w:szCs w:val="18"/>
              </w:rPr>
            </w:pPr>
            <w:r w:rsidRPr="00C967A7">
              <w:rPr>
                <w:b/>
                <w:bCs/>
                <w:color w:val="000000"/>
                <w:sz w:val="18"/>
                <w:szCs w:val="18"/>
              </w:rPr>
              <w:t>1464357.00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Nemateriālie ieguldījumi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5100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38000.00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Pamatlīdzekļi, ieguldījuma īpašumi un bioloģiskie aktīvi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1426357.00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Sociāla rakstura maksājumi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6000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8"/>
                <w:szCs w:val="18"/>
              </w:rPr>
            </w:pPr>
            <w:r w:rsidRPr="00C967A7">
              <w:rPr>
                <w:b/>
                <w:bCs/>
                <w:color w:val="000000"/>
                <w:sz w:val="18"/>
                <w:szCs w:val="18"/>
              </w:rPr>
              <w:t>222335.00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Pensijas un sociālie pabalsti naudā</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6200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41385.00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SOCIĀLIE PABALSTI NATŪRĀ</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6300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38150.00</w:t>
            </w:r>
          </w:p>
        </w:tc>
      </w:tr>
      <w:tr w:rsidR="00A562A8" w:rsidRPr="00C967A7" w:rsidTr="00A562A8">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Pārējie klasifikācijā neminētie maksājumi iedzīvotājiem natūrā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6400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142800.00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TRANSFERTI PAŠVALDĪBĀM</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8"/>
                <w:szCs w:val="18"/>
              </w:rPr>
            </w:pPr>
            <w:r w:rsidRPr="00C967A7">
              <w:rPr>
                <w:b/>
                <w:bCs/>
                <w:color w:val="000000"/>
                <w:sz w:val="18"/>
                <w:szCs w:val="18"/>
              </w:rPr>
              <w:t>7000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8"/>
                <w:szCs w:val="18"/>
              </w:rPr>
            </w:pPr>
            <w:r w:rsidRPr="00C967A7">
              <w:rPr>
                <w:b/>
                <w:bCs/>
                <w:color w:val="000000"/>
                <w:sz w:val="18"/>
                <w:szCs w:val="18"/>
              </w:rPr>
              <w:t>347196.00</w:t>
            </w:r>
          </w:p>
        </w:tc>
      </w:tr>
      <w:tr w:rsidR="00A562A8" w:rsidRPr="00C967A7" w:rsidTr="00A562A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Pašvaldību budžeta kārtējo izdevumu transferti</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rPr>
                <w:b/>
                <w:bCs/>
                <w:color w:val="000000"/>
                <w:sz w:val="16"/>
                <w:szCs w:val="16"/>
              </w:rPr>
            </w:pPr>
            <w:r w:rsidRPr="00C967A7">
              <w:rPr>
                <w:b/>
                <w:bCs/>
                <w:color w:val="000000"/>
                <w:sz w:val="16"/>
                <w:szCs w:val="16"/>
              </w:rPr>
              <w:t xml:space="preserve">  7200</w:t>
            </w:r>
          </w:p>
        </w:tc>
        <w:tc>
          <w:tcPr>
            <w:tcW w:w="1200" w:type="dxa"/>
            <w:tcBorders>
              <w:top w:val="nil"/>
              <w:left w:val="nil"/>
              <w:bottom w:val="single" w:sz="4" w:space="0" w:color="000000"/>
              <w:right w:val="single" w:sz="4" w:space="0" w:color="000000"/>
            </w:tcBorders>
            <w:shd w:val="clear" w:color="auto" w:fill="auto"/>
            <w:vAlign w:val="bottom"/>
            <w:hideMark/>
          </w:tcPr>
          <w:p w:rsidR="00A562A8" w:rsidRPr="00C967A7" w:rsidRDefault="00A562A8" w:rsidP="00A562A8">
            <w:pPr>
              <w:jc w:val="right"/>
              <w:rPr>
                <w:b/>
                <w:bCs/>
                <w:color w:val="000000"/>
                <w:sz w:val="16"/>
                <w:szCs w:val="16"/>
              </w:rPr>
            </w:pPr>
            <w:r w:rsidRPr="00C967A7">
              <w:rPr>
                <w:b/>
                <w:bCs/>
                <w:color w:val="000000"/>
                <w:sz w:val="16"/>
                <w:szCs w:val="16"/>
              </w:rPr>
              <w:t>347196.00</w:t>
            </w:r>
          </w:p>
        </w:tc>
      </w:tr>
    </w:tbl>
    <w:p w:rsidR="00A562A8" w:rsidRDefault="00A562A8" w:rsidP="00A562A8"/>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ind w:right="55" w:firstLine="851"/>
        <w:jc w:val="both"/>
        <w:sectPr w:rsidR="00A562A8" w:rsidSect="00A562A8">
          <w:pgSz w:w="11906" w:h="16838" w:code="9"/>
          <w:pgMar w:top="1134" w:right="991" w:bottom="1134" w:left="1701" w:header="709" w:footer="709" w:gutter="0"/>
          <w:cols w:space="708"/>
          <w:titlePg/>
          <w:docGrid w:linePitch="360"/>
        </w:sectPr>
      </w:pPr>
    </w:p>
    <w:tbl>
      <w:tblPr>
        <w:tblW w:w="14016" w:type="dxa"/>
        <w:tblLook w:val="04A0" w:firstRow="1" w:lastRow="0" w:firstColumn="1" w:lastColumn="0" w:noHBand="0" w:noVBand="1"/>
      </w:tblPr>
      <w:tblGrid>
        <w:gridCol w:w="1696"/>
        <w:gridCol w:w="2620"/>
        <w:gridCol w:w="1300"/>
        <w:gridCol w:w="1400"/>
        <w:gridCol w:w="1400"/>
        <w:gridCol w:w="1400"/>
        <w:gridCol w:w="1400"/>
        <w:gridCol w:w="1400"/>
        <w:gridCol w:w="1400"/>
      </w:tblGrid>
      <w:tr w:rsidR="00A562A8" w:rsidTr="00A562A8">
        <w:trPr>
          <w:trHeight w:val="375"/>
        </w:trPr>
        <w:tc>
          <w:tcPr>
            <w:tcW w:w="5616" w:type="dxa"/>
            <w:gridSpan w:val="3"/>
            <w:tcBorders>
              <w:top w:val="single" w:sz="4" w:space="0" w:color="000000"/>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2"/>
                <w:szCs w:val="22"/>
                <w:lang w:eastAsia="lv-LV"/>
              </w:rPr>
            </w:pPr>
            <w:bookmarkStart w:id="4" w:name="_Hlk495412618"/>
            <w:r>
              <w:rPr>
                <w:lang w:eastAsia="lv-LV"/>
              </w:rPr>
              <w:lastRenderedPageBreak/>
              <w:t>Pielikums Nr.3. (Budžets)</w:t>
            </w:r>
          </w:p>
        </w:tc>
        <w:tc>
          <w:tcPr>
            <w:tcW w:w="8400" w:type="dxa"/>
            <w:gridSpan w:val="6"/>
            <w:tcBorders>
              <w:top w:val="single" w:sz="4" w:space="0" w:color="000000"/>
              <w:left w:val="nil"/>
              <w:bottom w:val="single" w:sz="4" w:space="0" w:color="000000"/>
              <w:right w:val="single" w:sz="4" w:space="0" w:color="000000"/>
            </w:tcBorders>
            <w:noWrap/>
            <w:vAlign w:val="bottom"/>
            <w:hideMark/>
          </w:tcPr>
          <w:p w:rsidR="00A562A8" w:rsidRDefault="00A562A8" w:rsidP="00A562A8">
            <w:pPr>
              <w:spacing w:line="240" w:lineRule="auto"/>
              <w:jc w:val="center"/>
              <w:rPr>
                <w:b/>
                <w:bCs/>
                <w:sz w:val="28"/>
                <w:szCs w:val="28"/>
                <w:lang w:eastAsia="lv-LV"/>
              </w:rPr>
            </w:pPr>
            <w:r>
              <w:rPr>
                <w:b/>
                <w:bCs/>
                <w:sz w:val="28"/>
                <w:szCs w:val="28"/>
                <w:lang w:eastAsia="lv-LV"/>
              </w:rPr>
              <w:t>Pārskats par aizņēmumu saistību apmēru</w:t>
            </w:r>
          </w:p>
        </w:tc>
      </w:tr>
      <w:tr w:rsidR="00A562A8" w:rsidTr="00A562A8">
        <w:trPr>
          <w:trHeight w:val="315"/>
        </w:trPr>
        <w:tc>
          <w:tcPr>
            <w:tcW w:w="1696" w:type="dxa"/>
            <w:tcBorders>
              <w:top w:val="nil"/>
              <w:left w:val="nil"/>
              <w:bottom w:val="single" w:sz="4" w:space="0" w:color="000000"/>
              <w:right w:val="nil"/>
            </w:tcBorders>
            <w:vAlign w:val="bottom"/>
            <w:hideMark/>
          </w:tcPr>
          <w:p w:rsidR="00A562A8" w:rsidRDefault="00A562A8" w:rsidP="00A562A8">
            <w:pPr>
              <w:spacing w:line="240" w:lineRule="auto"/>
              <w:rPr>
                <w:b/>
                <w:bCs/>
                <w:sz w:val="20"/>
                <w:szCs w:val="20"/>
                <w:lang w:eastAsia="lv-LV"/>
              </w:rPr>
            </w:pPr>
            <w:r>
              <w:rPr>
                <w:b/>
                <w:bCs/>
                <w:sz w:val="20"/>
                <w:szCs w:val="20"/>
                <w:lang w:eastAsia="lv-LV"/>
              </w:rPr>
              <w:t>Aizņēmumi</w:t>
            </w:r>
          </w:p>
        </w:tc>
        <w:tc>
          <w:tcPr>
            <w:tcW w:w="2620" w:type="dxa"/>
            <w:noWrap/>
            <w:vAlign w:val="bottom"/>
            <w:hideMark/>
          </w:tcPr>
          <w:p w:rsidR="00A562A8" w:rsidRDefault="00A562A8" w:rsidP="00A562A8">
            <w:pPr>
              <w:rPr>
                <w:b/>
                <w:bCs/>
                <w:sz w:val="20"/>
                <w:szCs w:val="20"/>
                <w:lang w:eastAsia="lv-LV"/>
              </w:rPr>
            </w:pPr>
          </w:p>
        </w:tc>
        <w:tc>
          <w:tcPr>
            <w:tcW w:w="1300" w:type="dxa"/>
            <w:noWrap/>
            <w:vAlign w:val="bottom"/>
            <w:hideMark/>
          </w:tcPr>
          <w:p w:rsidR="00A562A8" w:rsidRDefault="00A562A8" w:rsidP="00A562A8">
            <w:pPr>
              <w:rPr>
                <w:sz w:val="20"/>
                <w:szCs w:val="20"/>
                <w:lang w:eastAsia="lv-LV"/>
              </w:rPr>
            </w:pPr>
          </w:p>
        </w:tc>
        <w:tc>
          <w:tcPr>
            <w:tcW w:w="1400" w:type="dxa"/>
            <w:noWrap/>
            <w:vAlign w:val="bottom"/>
            <w:hideMark/>
          </w:tcPr>
          <w:p w:rsidR="00A562A8" w:rsidRDefault="00A562A8" w:rsidP="00A562A8">
            <w:pPr>
              <w:rPr>
                <w:sz w:val="20"/>
                <w:szCs w:val="20"/>
                <w:lang w:eastAsia="lv-LV"/>
              </w:rPr>
            </w:pPr>
          </w:p>
        </w:tc>
        <w:tc>
          <w:tcPr>
            <w:tcW w:w="1400" w:type="dxa"/>
            <w:noWrap/>
            <w:vAlign w:val="bottom"/>
            <w:hideMark/>
          </w:tcPr>
          <w:p w:rsidR="00A562A8" w:rsidRDefault="00A562A8" w:rsidP="00A562A8">
            <w:pPr>
              <w:rPr>
                <w:sz w:val="20"/>
                <w:szCs w:val="20"/>
                <w:lang w:eastAsia="lv-LV"/>
              </w:rPr>
            </w:pPr>
          </w:p>
        </w:tc>
        <w:tc>
          <w:tcPr>
            <w:tcW w:w="1400" w:type="dxa"/>
            <w:noWrap/>
            <w:vAlign w:val="bottom"/>
            <w:hideMark/>
          </w:tcPr>
          <w:p w:rsidR="00A562A8" w:rsidRDefault="00A562A8" w:rsidP="00A562A8">
            <w:pPr>
              <w:rPr>
                <w:sz w:val="20"/>
                <w:szCs w:val="20"/>
                <w:lang w:eastAsia="lv-LV"/>
              </w:rPr>
            </w:pPr>
          </w:p>
        </w:tc>
        <w:tc>
          <w:tcPr>
            <w:tcW w:w="1400" w:type="dxa"/>
            <w:noWrap/>
            <w:vAlign w:val="bottom"/>
            <w:hideMark/>
          </w:tcPr>
          <w:p w:rsidR="00A562A8" w:rsidRDefault="00A562A8" w:rsidP="00A562A8">
            <w:pPr>
              <w:rPr>
                <w:sz w:val="20"/>
                <w:szCs w:val="20"/>
                <w:lang w:eastAsia="lv-LV"/>
              </w:rPr>
            </w:pPr>
          </w:p>
        </w:tc>
        <w:tc>
          <w:tcPr>
            <w:tcW w:w="1400" w:type="dxa"/>
            <w:noWrap/>
            <w:vAlign w:val="bottom"/>
            <w:hideMark/>
          </w:tcPr>
          <w:p w:rsidR="00A562A8" w:rsidRDefault="00A562A8" w:rsidP="00A562A8">
            <w:pPr>
              <w:rPr>
                <w:sz w:val="20"/>
                <w:szCs w:val="20"/>
                <w:lang w:eastAsia="lv-LV"/>
              </w:rPr>
            </w:pPr>
          </w:p>
        </w:tc>
        <w:tc>
          <w:tcPr>
            <w:tcW w:w="1400" w:type="dxa"/>
            <w:noWrap/>
            <w:vAlign w:val="bottom"/>
            <w:hideMark/>
          </w:tcPr>
          <w:p w:rsidR="00A562A8" w:rsidRDefault="00A562A8" w:rsidP="00A562A8">
            <w:pPr>
              <w:spacing w:line="240" w:lineRule="auto"/>
              <w:jc w:val="right"/>
              <w:rPr>
                <w:i/>
                <w:iCs/>
                <w:sz w:val="20"/>
                <w:szCs w:val="20"/>
                <w:lang w:eastAsia="lv-LV"/>
              </w:rPr>
            </w:pPr>
            <w:r>
              <w:rPr>
                <w:i/>
                <w:iCs/>
                <w:sz w:val="20"/>
                <w:szCs w:val="20"/>
                <w:lang w:eastAsia="lv-LV"/>
              </w:rPr>
              <w:t>(euro)</w:t>
            </w:r>
          </w:p>
        </w:tc>
      </w:tr>
      <w:tr w:rsidR="00A562A8" w:rsidTr="00A562A8">
        <w:trPr>
          <w:trHeight w:val="315"/>
        </w:trPr>
        <w:tc>
          <w:tcPr>
            <w:tcW w:w="1696" w:type="dxa"/>
            <w:vMerge w:val="restart"/>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Aizdevējs</w:t>
            </w:r>
          </w:p>
        </w:tc>
        <w:tc>
          <w:tcPr>
            <w:tcW w:w="2620" w:type="dxa"/>
            <w:vMerge w:val="restart"/>
            <w:tcBorders>
              <w:top w:val="single" w:sz="4" w:space="0" w:color="000000"/>
              <w:left w:val="single" w:sz="4" w:space="0" w:color="000000"/>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Mērķis</w:t>
            </w:r>
          </w:p>
        </w:tc>
        <w:tc>
          <w:tcPr>
            <w:tcW w:w="1300" w:type="dxa"/>
            <w:vMerge w:val="restart"/>
            <w:tcBorders>
              <w:top w:val="single" w:sz="4" w:space="0" w:color="000000"/>
              <w:left w:val="single" w:sz="4" w:space="0" w:color="000000"/>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Līguma noslēgšanas datums</w:t>
            </w:r>
          </w:p>
        </w:tc>
        <w:tc>
          <w:tcPr>
            <w:tcW w:w="8400" w:type="dxa"/>
            <w:gridSpan w:val="6"/>
            <w:tcBorders>
              <w:top w:val="single" w:sz="4" w:space="0" w:color="000000"/>
              <w:left w:val="nil"/>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 </w:t>
            </w:r>
          </w:p>
        </w:tc>
      </w:tr>
      <w:tr w:rsidR="00A562A8" w:rsidTr="00A562A8">
        <w:trPr>
          <w:trHeight w:val="915"/>
        </w:trPr>
        <w:tc>
          <w:tcPr>
            <w:tcW w:w="0" w:type="auto"/>
            <w:vMerge/>
            <w:tcBorders>
              <w:top w:val="nil"/>
              <w:left w:val="single" w:sz="4" w:space="0" w:color="000000"/>
              <w:bottom w:val="single" w:sz="4" w:space="0" w:color="000000"/>
              <w:right w:val="single" w:sz="4" w:space="0" w:color="000000"/>
            </w:tcBorders>
            <w:vAlign w:val="center"/>
            <w:hideMark/>
          </w:tcPr>
          <w:p w:rsidR="00A562A8" w:rsidRDefault="00A562A8" w:rsidP="00A562A8">
            <w:pPr>
              <w:rPr>
                <w:sz w:val="20"/>
                <w:szCs w:val="20"/>
                <w:lang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2A8" w:rsidRDefault="00A562A8" w:rsidP="00A562A8">
            <w:pPr>
              <w:rPr>
                <w:sz w:val="20"/>
                <w:szCs w:val="20"/>
                <w:lang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62A8" w:rsidRDefault="00A562A8" w:rsidP="00A562A8">
            <w:pPr>
              <w:rPr>
                <w:sz w:val="20"/>
                <w:szCs w:val="20"/>
                <w:lang w:eastAsia="lv-LV"/>
              </w:rPr>
            </w:pP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2021</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2022</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2023</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2024</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turpmākajos gados</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b/>
                <w:bCs/>
                <w:sz w:val="20"/>
                <w:szCs w:val="20"/>
                <w:lang w:eastAsia="lv-LV"/>
              </w:rPr>
            </w:pPr>
            <w:r>
              <w:rPr>
                <w:b/>
                <w:bCs/>
                <w:sz w:val="20"/>
                <w:szCs w:val="20"/>
                <w:lang w:eastAsia="lv-LV"/>
              </w:rPr>
              <w:t>pavisam (1.+2.+3.+4.)</w:t>
            </w:r>
          </w:p>
        </w:tc>
      </w:tr>
      <w:tr w:rsidR="00A562A8" w:rsidTr="00A562A8">
        <w:trPr>
          <w:trHeight w:val="255"/>
        </w:trPr>
        <w:tc>
          <w:tcPr>
            <w:tcW w:w="1696" w:type="dxa"/>
            <w:tcBorders>
              <w:top w:val="nil"/>
              <w:left w:val="single" w:sz="4" w:space="0" w:color="000000"/>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B</w:t>
            </w:r>
          </w:p>
        </w:tc>
        <w:tc>
          <w:tcPr>
            <w:tcW w:w="2620" w:type="dxa"/>
            <w:tcBorders>
              <w:top w:val="nil"/>
              <w:left w:val="nil"/>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D</w:t>
            </w:r>
          </w:p>
        </w:tc>
        <w:tc>
          <w:tcPr>
            <w:tcW w:w="1300" w:type="dxa"/>
            <w:tcBorders>
              <w:top w:val="nil"/>
              <w:left w:val="nil"/>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E</w:t>
            </w:r>
          </w:p>
        </w:tc>
        <w:tc>
          <w:tcPr>
            <w:tcW w:w="1400" w:type="dxa"/>
            <w:tcBorders>
              <w:top w:val="nil"/>
              <w:left w:val="nil"/>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1</w:t>
            </w:r>
          </w:p>
        </w:tc>
        <w:tc>
          <w:tcPr>
            <w:tcW w:w="1400" w:type="dxa"/>
            <w:tcBorders>
              <w:top w:val="nil"/>
              <w:left w:val="nil"/>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2</w:t>
            </w:r>
          </w:p>
        </w:tc>
        <w:tc>
          <w:tcPr>
            <w:tcW w:w="1400" w:type="dxa"/>
            <w:tcBorders>
              <w:top w:val="nil"/>
              <w:left w:val="nil"/>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3</w:t>
            </w:r>
          </w:p>
        </w:tc>
        <w:tc>
          <w:tcPr>
            <w:tcW w:w="1400" w:type="dxa"/>
            <w:tcBorders>
              <w:top w:val="nil"/>
              <w:left w:val="nil"/>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4</w:t>
            </w:r>
          </w:p>
        </w:tc>
        <w:tc>
          <w:tcPr>
            <w:tcW w:w="1400" w:type="dxa"/>
            <w:tcBorders>
              <w:top w:val="nil"/>
              <w:left w:val="nil"/>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5</w:t>
            </w:r>
          </w:p>
        </w:tc>
        <w:tc>
          <w:tcPr>
            <w:tcW w:w="1400" w:type="dxa"/>
            <w:tcBorders>
              <w:top w:val="nil"/>
              <w:left w:val="nil"/>
              <w:bottom w:val="single" w:sz="4" w:space="0" w:color="000000"/>
              <w:right w:val="single" w:sz="4" w:space="0" w:color="000000"/>
            </w:tcBorders>
            <w:vAlign w:val="bottom"/>
            <w:hideMark/>
          </w:tcPr>
          <w:p w:rsidR="00A562A8" w:rsidRDefault="00A562A8" w:rsidP="00A562A8">
            <w:pPr>
              <w:spacing w:line="240" w:lineRule="auto"/>
              <w:jc w:val="center"/>
              <w:rPr>
                <w:sz w:val="20"/>
                <w:szCs w:val="20"/>
                <w:lang w:eastAsia="lv-LV"/>
              </w:rPr>
            </w:pPr>
            <w:r>
              <w:rPr>
                <w:sz w:val="20"/>
                <w:szCs w:val="20"/>
                <w:lang w:eastAsia="lv-LV"/>
              </w:rPr>
              <w:t>6</w:t>
            </w:r>
          </w:p>
        </w:tc>
      </w:tr>
      <w:tr w:rsidR="00A562A8" w:rsidTr="00A562A8">
        <w:trPr>
          <w:trHeight w:val="51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Plāča ciema ūdenssaimniecības attīstībai</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26.06.2013</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13,726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 </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0</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 </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0</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13,726</w:t>
            </w:r>
          </w:p>
        </w:tc>
      </w:tr>
      <w:tr w:rsidR="00A562A8" w:rsidTr="00A562A8">
        <w:trPr>
          <w:trHeight w:val="51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Rozulas ciema ūdensaimniecības attīstībai</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23.08.2012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9,996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9,996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9,996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9,996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28,536</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68,520</w:t>
            </w:r>
          </w:p>
        </w:tc>
      </w:tr>
      <w:tr w:rsidR="00A562A8" w:rsidTr="00A562A8">
        <w:trPr>
          <w:trHeight w:val="51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Darbnīcas ēkas pārbūve par interešu centru</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27.05.2016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6,324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6,324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6,324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6,324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41,064</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66,360</w:t>
            </w:r>
          </w:p>
        </w:tc>
      </w:tr>
      <w:tr w:rsidR="00A562A8" w:rsidTr="00A562A8">
        <w:trPr>
          <w:trHeight w:val="765"/>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Siltumtrases, katlu māja - Straupes pamatskola, rekonstrukcija</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20.08.2015</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5,204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5,204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5,204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5,204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26,413</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47,229</w:t>
            </w:r>
          </w:p>
        </w:tc>
      </w:tr>
      <w:tr w:rsidR="00A562A8" w:rsidTr="00A562A8">
        <w:trPr>
          <w:trHeight w:val="765"/>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Stalbes vidusskolas ēkas energoefektivitātes paaugstināšana</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10.04.2014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29,892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29,892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29,892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29,892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127,041</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246,609</w:t>
            </w:r>
          </w:p>
        </w:tc>
      </w:tr>
      <w:tr w:rsidR="00A562A8" w:rsidTr="00A562A8">
        <w:trPr>
          <w:trHeight w:val="153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Straupes centra publiskāsteritorijas labiekārtošana un vieglo automašīnu stāvlaukuma izbūve pie Straupes pamatskolas</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20.08.2015</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5,612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5,612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5,612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5,612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30,241</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52,689</w:t>
            </w:r>
          </w:p>
        </w:tc>
      </w:tr>
      <w:tr w:rsidR="00A562A8" w:rsidTr="00A562A8">
        <w:trPr>
          <w:trHeight w:val="765"/>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Straupes pamatskolas fasādes vienkāršota renovācija un lietus ūdeņa drenāžas izbūve</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20.08.2014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11,232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11,232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11,232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11,232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53,352</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98,280</w:t>
            </w:r>
          </w:p>
        </w:tc>
      </w:tr>
      <w:tr w:rsidR="00A562A8" w:rsidTr="00A562A8">
        <w:trPr>
          <w:trHeight w:val="315"/>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Automašīnas iegāde</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30.09.2016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4,104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4,104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3,078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 </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0</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11,286</w:t>
            </w:r>
          </w:p>
        </w:tc>
      </w:tr>
      <w:tr w:rsidR="00A562A8" w:rsidTr="00A562A8">
        <w:trPr>
          <w:trHeight w:val="765"/>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ERAF projekta "Kultūra, vēsture, arhitektūra Gaujas un laika lokos" īstenošana</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10.06.2019</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24,380</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24,380</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24,380</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24,380</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231,610</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329,130</w:t>
            </w:r>
          </w:p>
        </w:tc>
      </w:tr>
      <w:tr w:rsidR="00A562A8" w:rsidTr="00A562A8">
        <w:trPr>
          <w:trHeight w:val="51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Grants ceļa "Mazaiskrogs -Irbēni"pārbūvei</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21.06.2018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17,552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17,552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17,552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17,552</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149,192</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219,400</w:t>
            </w:r>
          </w:p>
        </w:tc>
      </w:tr>
      <w:tr w:rsidR="00A562A8" w:rsidTr="00A562A8">
        <w:trPr>
          <w:trHeight w:val="51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lastRenderedPageBreak/>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Pārgaujas novada pašvaldības grants ceļu pārbūvei</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16.05.2018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16,008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16,008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16,008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16,008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136,068</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200,100</w:t>
            </w:r>
          </w:p>
        </w:tc>
      </w:tr>
      <w:tr w:rsidR="00A562A8" w:rsidTr="00A562A8">
        <w:trPr>
          <w:trHeight w:val="51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Raiskuma pamatskolas iekšējo inženiertīklu rekonstrukcija</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12.04.2017</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12,848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12,848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12,848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12,848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96,360</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147,752</w:t>
            </w:r>
          </w:p>
        </w:tc>
      </w:tr>
      <w:tr w:rsidR="00A562A8" w:rsidTr="00A562A8">
        <w:trPr>
          <w:trHeight w:val="153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Stalbes vidusskolas struktūrvienības Raiskuma pamatskolas ēkas energoefektivitātes palielināšana - ēkas fasādes un jumta atjaunošana</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05.07.2018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19,976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19,976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19,976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19,976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169,796</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249,700</w:t>
            </w:r>
          </w:p>
        </w:tc>
      </w:tr>
      <w:tr w:rsidR="00A562A8" w:rsidTr="00A562A8">
        <w:trPr>
          <w:trHeight w:val="51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Straupes ciema ūdenstorņa atjaunošana</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05.07.2018</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11,204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11,204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11,204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11,204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95,234</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140,050</w:t>
            </w:r>
          </w:p>
        </w:tc>
      </w:tr>
      <w:tr w:rsidR="00A562A8" w:rsidTr="00A562A8">
        <w:trPr>
          <w:trHeight w:val="315"/>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Straupes sporta zāles pārbūve</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03.07.2017</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14,036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14,036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14,036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14,036</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105,270</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161,414</w:t>
            </w:r>
          </w:p>
        </w:tc>
      </w:tr>
      <w:tr w:rsidR="00A562A8" w:rsidTr="00A562A8">
        <w:trPr>
          <w:trHeight w:val="60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Šķūņa rekonstrukcijas projekts</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03.07.2017</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23,284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23,284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23,284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23,284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174,630</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267,766</w:t>
            </w:r>
          </w:p>
        </w:tc>
      </w:tr>
      <w:tr w:rsidR="00A562A8" w:rsidTr="00A562A8">
        <w:trPr>
          <w:trHeight w:val="510"/>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Valsts kase/Starptautiskā rekonstrukcijas un attīstības banka</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Sporta zāles būvniecībai</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10.12.2004</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8,729</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0</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0</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 </w:t>
            </w:r>
          </w:p>
        </w:tc>
        <w:tc>
          <w:tcPr>
            <w:tcW w:w="1400" w:type="dxa"/>
            <w:tcBorders>
              <w:top w:val="nil"/>
              <w:left w:val="nil"/>
              <w:bottom w:val="single" w:sz="4" w:space="0" w:color="000000"/>
              <w:right w:val="single" w:sz="4" w:space="0" w:color="000000"/>
            </w:tcBorders>
            <w:noWrap/>
            <w:vAlign w:val="center"/>
            <w:hideMark/>
          </w:tcPr>
          <w:p w:rsidR="00A562A8" w:rsidRDefault="00A562A8" w:rsidP="00A562A8">
            <w:pPr>
              <w:spacing w:line="240" w:lineRule="auto"/>
              <w:jc w:val="right"/>
              <w:rPr>
                <w:sz w:val="20"/>
                <w:szCs w:val="20"/>
                <w:lang w:eastAsia="lv-LV"/>
              </w:rPr>
            </w:pPr>
            <w:r>
              <w:rPr>
                <w:sz w:val="20"/>
                <w:szCs w:val="20"/>
                <w:lang w:eastAsia="lv-LV"/>
              </w:rPr>
              <w:t>0</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8,729</w:t>
            </w:r>
          </w:p>
        </w:tc>
      </w:tr>
      <w:tr w:rsidR="00A562A8" w:rsidTr="00A562A8">
        <w:trPr>
          <w:trHeight w:val="315"/>
        </w:trPr>
        <w:tc>
          <w:tcPr>
            <w:tcW w:w="1696" w:type="dxa"/>
            <w:tcBorders>
              <w:top w:val="nil"/>
              <w:left w:val="single" w:sz="4" w:space="0" w:color="000000"/>
              <w:bottom w:val="single" w:sz="4" w:space="0" w:color="000000"/>
              <w:right w:val="single" w:sz="4" w:space="0" w:color="000000"/>
            </w:tcBorders>
            <w:vAlign w:val="center"/>
            <w:hideMark/>
          </w:tcPr>
          <w:p w:rsidR="00A562A8" w:rsidRDefault="00A562A8" w:rsidP="00A562A8">
            <w:pPr>
              <w:spacing w:line="240" w:lineRule="auto"/>
              <w:rPr>
                <w:b/>
                <w:bCs/>
                <w:sz w:val="20"/>
                <w:szCs w:val="20"/>
                <w:lang w:eastAsia="lv-LV"/>
              </w:rPr>
            </w:pPr>
            <w:r>
              <w:rPr>
                <w:b/>
                <w:bCs/>
                <w:sz w:val="20"/>
                <w:szCs w:val="20"/>
                <w:lang w:eastAsia="lv-LV"/>
              </w:rPr>
              <w:t>KOPĀ:</w:t>
            </w:r>
          </w:p>
        </w:tc>
        <w:tc>
          <w:tcPr>
            <w:tcW w:w="262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x</w:t>
            </w:r>
          </w:p>
        </w:tc>
        <w:tc>
          <w:tcPr>
            <w:tcW w:w="13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center"/>
              <w:rPr>
                <w:sz w:val="20"/>
                <w:szCs w:val="20"/>
                <w:lang w:eastAsia="lv-LV"/>
              </w:rPr>
            </w:pPr>
            <w:r>
              <w:rPr>
                <w:sz w:val="20"/>
                <w:szCs w:val="20"/>
                <w:lang w:eastAsia="lv-LV"/>
              </w:rPr>
              <w:t>x</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234,107</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211,652</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210,626</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207,548</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1,464,807</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2,328,740</w:t>
            </w:r>
          </w:p>
        </w:tc>
      </w:tr>
      <w:tr w:rsidR="00A562A8" w:rsidTr="00A562A8">
        <w:trPr>
          <w:trHeight w:val="315"/>
        </w:trPr>
        <w:tc>
          <w:tcPr>
            <w:tcW w:w="1696" w:type="dxa"/>
            <w:vAlign w:val="center"/>
            <w:hideMark/>
          </w:tcPr>
          <w:p w:rsidR="00A562A8" w:rsidRDefault="00A562A8" w:rsidP="00A562A8">
            <w:pPr>
              <w:rPr>
                <w:b/>
                <w:bCs/>
                <w:sz w:val="20"/>
                <w:szCs w:val="20"/>
                <w:lang w:eastAsia="lv-LV"/>
              </w:rPr>
            </w:pPr>
          </w:p>
        </w:tc>
        <w:tc>
          <w:tcPr>
            <w:tcW w:w="2620" w:type="dxa"/>
            <w:vAlign w:val="center"/>
            <w:hideMark/>
          </w:tcPr>
          <w:p w:rsidR="00A562A8" w:rsidRDefault="00A562A8" w:rsidP="00A562A8">
            <w:pPr>
              <w:rPr>
                <w:sz w:val="20"/>
                <w:szCs w:val="20"/>
                <w:lang w:eastAsia="lv-LV"/>
              </w:rPr>
            </w:pPr>
          </w:p>
        </w:tc>
        <w:tc>
          <w:tcPr>
            <w:tcW w:w="13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tcBorders>
              <w:top w:val="nil"/>
              <w:left w:val="nil"/>
              <w:bottom w:val="single" w:sz="4" w:space="0" w:color="000000"/>
              <w:right w:val="nil"/>
            </w:tcBorders>
            <w:vAlign w:val="center"/>
            <w:hideMark/>
          </w:tcPr>
          <w:p w:rsidR="00A562A8" w:rsidRDefault="00A562A8" w:rsidP="00A562A8">
            <w:pPr>
              <w:spacing w:line="240" w:lineRule="auto"/>
              <w:jc w:val="right"/>
              <w:rPr>
                <w:sz w:val="20"/>
                <w:szCs w:val="20"/>
                <w:lang w:eastAsia="lv-LV"/>
              </w:rPr>
            </w:pPr>
            <w:r>
              <w:rPr>
                <w:sz w:val="20"/>
                <w:szCs w:val="20"/>
                <w:lang w:eastAsia="lv-LV"/>
              </w:rPr>
              <w:t> </w:t>
            </w:r>
          </w:p>
        </w:tc>
      </w:tr>
      <w:tr w:rsidR="00A562A8" w:rsidTr="00A562A8">
        <w:trPr>
          <w:trHeight w:val="315"/>
        </w:trPr>
        <w:tc>
          <w:tcPr>
            <w:tcW w:w="1696" w:type="dxa"/>
            <w:tcBorders>
              <w:top w:val="single" w:sz="4" w:space="0" w:color="000000"/>
              <w:left w:val="single" w:sz="4" w:space="0" w:color="000000"/>
              <w:bottom w:val="single" w:sz="4" w:space="0" w:color="000000"/>
              <w:right w:val="nil"/>
            </w:tcBorders>
            <w:vAlign w:val="center"/>
            <w:hideMark/>
          </w:tcPr>
          <w:p w:rsidR="00A562A8" w:rsidRDefault="00A562A8" w:rsidP="00A562A8">
            <w:pPr>
              <w:spacing w:line="240" w:lineRule="auto"/>
              <w:rPr>
                <w:b/>
                <w:bCs/>
                <w:sz w:val="20"/>
                <w:szCs w:val="20"/>
                <w:lang w:eastAsia="lv-LV"/>
              </w:rPr>
            </w:pPr>
            <w:r>
              <w:rPr>
                <w:b/>
                <w:bCs/>
                <w:sz w:val="20"/>
                <w:szCs w:val="20"/>
                <w:lang w:eastAsia="lv-LV"/>
              </w:rPr>
              <w:t>Kopā saistības</w:t>
            </w:r>
          </w:p>
        </w:tc>
        <w:tc>
          <w:tcPr>
            <w:tcW w:w="2620" w:type="dxa"/>
            <w:tcBorders>
              <w:top w:val="single" w:sz="4" w:space="0" w:color="000000"/>
              <w:left w:val="nil"/>
              <w:bottom w:val="single" w:sz="4" w:space="0" w:color="000000"/>
              <w:right w:val="nil"/>
            </w:tcBorders>
            <w:vAlign w:val="center"/>
            <w:hideMark/>
          </w:tcPr>
          <w:p w:rsidR="00A562A8" w:rsidRDefault="00A562A8" w:rsidP="00A562A8">
            <w:pPr>
              <w:spacing w:line="240" w:lineRule="auto"/>
              <w:rPr>
                <w:rFonts w:ascii="Arial" w:hAnsi="Arial" w:cs="Arial"/>
                <w:sz w:val="20"/>
                <w:szCs w:val="20"/>
                <w:lang w:eastAsia="lv-LV"/>
              </w:rPr>
            </w:pPr>
            <w:r>
              <w:rPr>
                <w:rFonts w:ascii="Arial" w:hAnsi="Arial" w:cs="Arial"/>
                <w:sz w:val="20"/>
                <w:szCs w:val="20"/>
                <w:lang w:eastAsia="lv-LV"/>
              </w:rPr>
              <w:t> </w:t>
            </w:r>
          </w:p>
        </w:tc>
        <w:tc>
          <w:tcPr>
            <w:tcW w:w="13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rPr>
                <w:rFonts w:ascii="Arial" w:hAnsi="Arial" w:cs="Arial"/>
                <w:sz w:val="20"/>
                <w:szCs w:val="20"/>
                <w:lang w:eastAsia="lv-LV"/>
              </w:rPr>
            </w:pPr>
            <w:r>
              <w:rPr>
                <w:rFonts w:ascii="Arial" w:hAnsi="Arial" w:cs="Arial"/>
                <w:sz w:val="20"/>
                <w:szCs w:val="20"/>
                <w:lang w:eastAsia="lv-LV"/>
              </w:rPr>
              <w:t> </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234,107</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211,652</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210,626</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207,548</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1,464,807</w:t>
            </w:r>
          </w:p>
        </w:tc>
        <w:tc>
          <w:tcPr>
            <w:tcW w:w="1400" w:type="dxa"/>
            <w:tcBorders>
              <w:top w:val="nil"/>
              <w:left w:val="nil"/>
              <w:bottom w:val="single" w:sz="4" w:space="0" w:color="000000"/>
              <w:right w:val="single" w:sz="4" w:space="0" w:color="000000"/>
            </w:tcBorders>
            <w:vAlign w:val="center"/>
            <w:hideMark/>
          </w:tcPr>
          <w:p w:rsidR="00A562A8" w:rsidRDefault="00A562A8" w:rsidP="00A562A8">
            <w:pPr>
              <w:spacing w:line="240" w:lineRule="auto"/>
              <w:jc w:val="right"/>
              <w:rPr>
                <w:b/>
                <w:bCs/>
                <w:sz w:val="20"/>
                <w:szCs w:val="20"/>
                <w:lang w:eastAsia="lv-LV"/>
              </w:rPr>
            </w:pPr>
            <w:r>
              <w:rPr>
                <w:b/>
                <w:bCs/>
                <w:sz w:val="20"/>
                <w:szCs w:val="20"/>
                <w:lang w:eastAsia="lv-LV"/>
              </w:rPr>
              <w:t>2,328,740</w:t>
            </w:r>
          </w:p>
        </w:tc>
      </w:tr>
      <w:tr w:rsidR="00A562A8" w:rsidTr="00A562A8">
        <w:trPr>
          <w:trHeight w:val="315"/>
        </w:trPr>
        <w:tc>
          <w:tcPr>
            <w:tcW w:w="1696" w:type="dxa"/>
            <w:vAlign w:val="center"/>
            <w:hideMark/>
          </w:tcPr>
          <w:p w:rsidR="00A562A8" w:rsidRDefault="00A562A8" w:rsidP="00A562A8">
            <w:pPr>
              <w:rPr>
                <w:b/>
                <w:bCs/>
                <w:sz w:val="20"/>
                <w:szCs w:val="20"/>
                <w:lang w:eastAsia="lv-LV"/>
              </w:rPr>
            </w:pPr>
          </w:p>
        </w:tc>
        <w:tc>
          <w:tcPr>
            <w:tcW w:w="2620" w:type="dxa"/>
            <w:vAlign w:val="center"/>
            <w:hideMark/>
          </w:tcPr>
          <w:p w:rsidR="00A562A8" w:rsidRDefault="00A562A8" w:rsidP="00A562A8">
            <w:pPr>
              <w:rPr>
                <w:sz w:val="20"/>
                <w:szCs w:val="20"/>
                <w:lang w:eastAsia="lv-LV"/>
              </w:rPr>
            </w:pPr>
          </w:p>
        </w:tc>
        <w:tc>
          <w:tcPr>
            <w:tcW w:w="13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c>
          <w:tcPr>
            <w:tcW w:w="1400" w:type="dxa"/>
            <w:vAlign w:val="center"/>
            <w:hideMark/>
          </w:tcPr>
          <w:p w:rsidR="00A562A8" w:rsidRDefault="00A562A8" w:rsidP="00A562A8">
            <w:pPr>
              <w:rPr>
                <w:sz w:val="20"/>
                <w:szCs w:val="20"/>
                <w:lang w:eastAsia="lv-LV"/>
              </w:rPr>
            </w:pPr>
          </w:p>
        </w:tc>
      </w:tr>
      <w:tr w:rsidR="00A562A8" w:rsidTr="00A562A8">
        <w:trPr>
          <w:trHeight w:val="375"/>
        </w:trPr>
        <w:tc>
          <w:tcPr>
            <w:tcW w:w="5616" w:type="dxa"/>
            <w:gridSpan w:val="3"/>
            <w:tcBorders>
              <w:top w:val="single" w:sz="4" w:space="0" w:color="000000"/>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Saistību apjoms % no plānotajiem pamatbudžeta ieņēmumiem</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sz w:val="20"/>
                <w:szCs w:val="20"/>
                <w:lang w:eastAsia="lv-LV"/>
              </w:rPr>
            </w:pPr>
            <w:r>
              <w:rPr>
                <w:sz w:val="20"/>
                <w:szCs w:val="20"/>
                <w:lang w:eastAsia="lv-LV"/>
              </w:rPr>
              <w:t>8.31</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sz w:val="20"/>
                <w:szCs w:val="20"/>
                <w:lang w:eastAsia="lv-LV"/>
              </w:rPr>
            </w:pPr>
            <w:r>
              <w:rPr>
                <w:sz w:val="20"/>
                <w:szCs w:val="20"/>
                <w:lang w:eastAsia="lv-LV"/>
              </w:rPr>
              <w:t>7.51</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sz w:val="20"/>
                <w:szCs w:val="20"/>
                <w:lang w:eastAsia="lv-LV"/>
              </w:rPr>
            </w:pPr>
            <w:r>
              <w:rPr>
                <w:sz w:val="20"/>
                <w:szCs w:val="20"/>
                <w:lang w:eastAsia="lv-LV"/>
              </w:rPr>
              <w:t>7.48</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sz w:val="20"/>
                <w:szCs w:val="20"/>
                <w:lang w:eastAsia="lv-LV"/>
              </w:rPr>
            </w:pPr>
            <w:r>
              <w:rPr>
                <w:sz w:val="20"/>
                <w:szCs w:val="20"/>
                <w:lang w:eastAsia="lv-LV"/>
              </w:rPr>
              <w:t> </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sz w:val="20"/>
                <w:szCs w:val="20"/>
                <w:lang w:eastAsia="lv-LV"/>
              </w:rPr>
            </w:pPr>
            <w:r>
              <w:rPr>
                <w:sz w:val="20"/>
                <w:szCs w:val="20"/>
                <w:lang w:eastAsia="lv-LV"/>
              </w:rPr>
              <w:t>x</w:t>
            </w:r>
          </w:p>
        </w:tc>
        <w:tc>
          <w:tcPr>
            <w:tcW w:w="1400" w:type="dxa"/>
            <w:tcBorders>
              <w:top w:val="single" w:sz="4" w:space="0" w:color="000000"/>
              <w:left w:val="nil"/>
              <w:bottom w:val="single" w:sz="4" w:space="0" w:color="000000"/>
              <w:right w:val="single" w:sz="4" w:space="0" w:color="000000"/>
            </w:tcBorders>
            <w:vAlign w:val="center"/>
            <w:hideMark/>
          </w:tcPr>
          <w:p w:rsidR="00A562A8" w:rsidRDefault="00A562A8" w:rsidP="00A562A8">
            <w:pPr>
              <w:spacing w:line="240" w:lineRule="auto"/>
              <w:jc w:val="right"/>
              <w:rPr>
                <w:sz w:val="20"/>
                <w:szCs w:val="20"/>
                <w:lang w:eastAsia="lv-LV"/>
              </w:rPr>
            </w:pPr>
            <w:r>
              <w:rPr>
                <w:sz w:val="20"/>
                <w:szCs w:val="20"/>
                <w:lang w:eastAsia="lv-LV"/>
              </w:rPr>
              <w:t>x</w:t>
            </w:r>
          </w:p>
        </w:tc>
      </w:tr>
      <w:tr w:rsidR="00A562A8" w:rsidTr="00A562A8">
        <w:trPr>
          <w:trHeight w:val="315"/>
        </w:trPr>
        <w:tc>
          <w:tcPr>
            <w:tcW w:w="1696" w:type="dxa"/>
            <w:vAlign w:val="center"/>
            <w:hideMark/>
          </w:tcPr>
          <w:p w:rsidR="00A562A8" w:rsidRDefault="00A562A8" w:rsidP="00A562A8">
            <w:pPr>
              <w:rPr>
                <w:sz w:val="20"/>
                <w:szCs w:val="20"/>
                <w:lang w:eastAsia="lv-LV"/>
              </w:rPr>
            </w:pPr>
          </w:p>
        </w:tc>
        <w:tc>
          <w:tcPr>
            <w:tcW w:w="2620" w:type="dxa"/>
            <w:vAlign w:val="center"/>
            <w:hideMark/>
          </w:tcPr>
          <w:p w:rsidR="00A562A8" w:rsidRDefault="00A562A8" w:rsidP="00A562A8">
            <w:pPr>
              <w:rPr>
                <w:sz w:val="20"/>
                <w:szCs w:val="20"/>
                <w:lang w:eastAsia="lv-LV"/>
              </w:rPr>
            </w:pPr>
          </w:p>
        </w:tc>
        <w:tc>
          <w:tcPr>
            <w:tcW w:w="1300" w:type="dxa"/>
            <w:vAlign w:val="center"/>
            <w:hideMark/>
          </w:tcPr>
          <w:p w:rsidR="00A562A8" w:rsidRDefault="00A562A8" w:rsidP="00A562A8">
            <w:pPr>
              <w:rPr>
                <w:sz w:val="20"/>
                <w:szCs w:val="20"/>
                <w:lang w:eastAsia="lv-LV"/>
              </w:rPr>
            </w:pPr>
          </w:p>
        </w:tc>
        <w:tc>
          <w:tcPr>
            <w:tcW w:w="1400" w:type="dxa"/>
            <w:noWrap/>
            <w:vAlign w:val="center"/>
            <w:hideMark/>
          </w:tcPr>
          <w:p w:rsidR="00A562A8" w:rsidRDefault="00A562A8" w:rsidP="00A562A8">
            <w:pPr>
              <w:spacing w:line="240" w:lineRule="auto"/>
              <w:rPr>
                <w:i/>
                <w:iCs/>
                <w:sz w:val="20"/>
                <w:szCs w:val="20"/>
                <w:lang w:eastAsia="lv-LV"/>
              </w:rPr>
            </w:pPr>
            <w:r>
              <w:rPr>
                <w:i/>
                <w:iCs/>
                <w:sz w:val="20"/>
                <w:szCs w:val="20"/>
                <w:lang w:eastAsia="lv-LV"/>
              </w:rPr>
              <w:t> </w:t>
            </w:r>
          </w:p>
        </w:tc>
        <w:tc>
          <w:tcPr>
            <w:tcW w:w="1400" w:type="dxa"/>
            <w:noWrap/>
            <w:vAlign w:val="center"/>
            <w:hideMark/>
          </w:tcPr>
          <w:p w:rsidR="00A562A8" w:rsidRDefault="00A562A8" w:rsidP="00A562A8">
            <w:pPr>
              <w:spacing w:line="240" w:lineRule="auto"/>
              <w:rPr>
                <w:i/>
                <w:iCs/>
                <w:sz w:val="20"/>
                <w:szCs w:val="20"/>
                <w:lang w:eastAsia="lv-LV"/>
              </w:rPr>
            </w:pPr>
            <w:r>
              <w:rPr>
                <w:i/>
                <w:iCs/>
                <w:sz w:val="20"/>
                <w:szCs w:val="20"/>
                <w:lang w:eastAsia="lv-LV"/>
              </w:rPr>
              <w:t> </w:t>
            </w:r>
          </w:p>
        </w:tc>
        <w:tc>
          <w:tcPr>
            <w:tcW w:w="1400" w:type="dxa"/>
            <w:noWrap/>
            <w:vAlign w:val="center"/>
            <w:hideMark/>
          </w:tcPr>
          <w:p w:rsidR="00A562A8" w:rsidRDefault="00A562A8" w:rsidP="00A562A8">
            <w:pPr>
              <w:spacing w:line="240" w:lineRule="auto"/>
              <w:rPr>
                <w:i/>
                <w:iCs/>
                <w:sz w:val="20"/>
                <w:szCs w:val="20"/>
                <w:lang w:eastAsia="lv-LV"/>
              </w:rPr>
            </w:pPr>
            <w:r>
              <w:rPr>
                <w:i/>
                <w:iCs/>
                <w:sz w:val="20"/>
                <w:szCs w:val="20"/>
                <w:lang w:eastAsia="lv-LV"/>
              </w:rPr>
              <w:t> </w:t>
            </w:r>
          </w:p>
        </w:tc>
        <w:tc>
          <w:tcPr>
            <w:tcW w:w="1400" w:type="dxa"/>
            <w:noWrap/>
            <w:vAlign w:val="center"/>
            <w:hideMark/>
          </w:tcPr>
          <w:p w:rsidR="00A562A8" w:rsidRDefault="00A562A8" w:rsidP="00A562A8">
            <w:pPr>
              <w:spacing w:line="240" w:lineRule="auto"/>
              <w:rPr>
                <w:i/>
                <w:iCs/>
                <w:sz w:val="20"/>
                <w:szCs w:val="20"/>
                <w:lang w:eastAsia="lv-LV"/>
              </w:rPr>
            </w:pPr>
            <w:r>
              <w:rPr>
                <w:i/>
                <w:iCs/>
                <w:sz w:val="20"/>
                <w:szCs w:val="20"/>
                <w:lang w:eastAsia="lv-LV"/>
              </w:rPr>
              <w:t> </w:t>
            </w:r>
          </w:p>
        </w:tc>
        <w:tc>
          <w:tcPr>
            <w:tcW w:w="1400" w:type="dxa"/>
            <w:noWrap/>
            <w:vAlign w:val="center"/>
            <w:hideMark/>
          </w:tcPr>
          <w:p w:rsidR="00A562A8" w:rsidRDefault="00A562A8" w:rsidP="00A562A8">
            <w:pPr>
              <w:spacing w:line="240" w:lineRule="auto"/>
              <w:rPr>
                <w:i/>
                <w:iCs/>
                <w:sz w:val="20"/>
                <w:szCs w:val="20"/>
                <w:lang w:eastAsia="lv-LV"/>
              </w:rPr>
            </w:pPr>
            <w:r>
              <w:rPr>
                <w:i/>
                <w:iCs/>
                <w:sz w:val="20"/>
                <w:szCs w:val="20"/>
                <w:lang w:eastAsia="lv-LV"/>
              </w:rPr>
              <w:t> </w:t>
            </w:r>
          </w:p>
        </w:tc>
        <w:tc>
          <w:tcPr>
            <w:tcW w:w="1400" w:type="dxa"/>
            <w:tcBorders>
              <w:top w:val="nil"/>
              <w:left w:val="nil"/>
              <w:bottom w:val="single" w:sz="4" w:space="0" w:color="000000"/>
              <w:right w:val="nil"/>
            </w:tcBorders>
            <w:noWrap/>
            <w:vAlign w:val="center"/>
            <w:hideMark/>
          </w:tcPr>
          <w:p w:rsidR="00A562A8" w:rsidRDefault="00A562A8" w:rsidP="00A562A8">
            <w:pPr>
              <w:spacing w:line="240" w:lineRule="auto"/>
              <w:rPr>
                <w:sz w:val="20"/>
                <w:szCs w:val="20"/>
                <w:lang w:eastAsia="lv-LV"/>
              </w:rPr>
            </w:pPr>
            <w:r>
              <w:rPr>
                <w:sz w:val="20"/>
                <w:szCs w:val="20"/>
                <w:lang w:eastAsia="lv-LV"/>
              </w:rPr>
              <w:t> </w:t>
            </w:r>
          </w:p>
        </w:tc>
      </w:tr>
      <w:tr w:rsidR="00A562A8" w:rsidTr="00A562A8">
        <w:trPr>
          <w:trHeight w:val="960"/>
        </w:trPr>
        <w:tc>
          <w:tcPr>
            <w:tcW w:w="5616" w:type="dxa"/>
            <w:gridSpan w:val="3"/>
            <w:tcBorders>
              <w:top w:val="single" w:sz="4" w:space="0" w:color="000000"/>
              <w:left w:val="single" w:sz="4" w:space="0" w:color="000000"/>
              <w:bottom w:val="single" w:sz="4" w:space="0" w:color="000000"/>
              <w:right w:val="single" w:sz="4" w:space="0" w:color="000000"/>
            </w:tcBorders>
            <w:vAlign w:val="center"/>
            <w:hideMark/>
          </w:tcPr>
          <w:p w:rsidR="00A562A8" w:rsidRDefault="00A562A8" w:rsidP="00A562A8">
            <w:pPr>
              <w:spacing w:line="240" w:lineRule="auto"/>
              <w:rPr>
                <w:sz w:val="20"/>
                <w:szCs w:val="20"/>
                <w:lang w:eastAsia="lv-LV"/>
              </w:rPr>
            </w:pPr>
            <w:r>
              <w:rPr>
                <w:sz w:val="20"/>
                <w:szCs w:val="20"/>
                <w:lang w:eastAsia="lv-LV"/>
              </w:rPr>
              <w:t>Plānotie pamatbudžeta ieņēmumi bez plānotajiem transferta ieņēmumiem no valsts budžeta noteiktam mērķim (izņemot klimata pārmaiņu finanšu instrumenta finansējumu) un plānotajām iemaksām pašvaldību finanšu izlīdzināšanas fondā saimnieciskajā gadā:</w:t>
            </w:r>
          </w:p>
        </w:tc>
        <w:tc>
          <w:tcPr>
            <w:tcW w:w="1400" w:type="dxa"/>
            <w:noWrap/>
            <w:vAlign w:val="center"/>
            <w:hideMark/>
          </w:tcPr>
          <w:p w:rsidR="00A562A8" w:rsidRDefault="00A562A8" w:rsidP="00A562A8">
            <w:pPr>
              <w:rPr>
                <w:sz w:val="20"/>
                <w:szCs w:val="20"/>
                <w:lang w:eastAsia="lv-LV"/>
              </w:rPr>
            </w:pPr>
          </w:p>
        </w:tc>
        <w:tc>
          <w:tcPr>
            <w:tcW w:w="1400" w:type="dxa"/>
            <w:noWrap/>
            <w:vAlign w:val="center"/>
            <w:hideMark/>
          </w:tcPr>
          <w:p w:rsidR="00A562A8" w:rsidRDefault="00A562A8" w:rsidP="00A562A8">
            <w:pPr>
              <w:rPr>
                <w:sz w:val="20"/>
                <w:szCs w:val="20"/>
                <w:lang w:eastAsia="lv-LV"/>
              </w:rPr>
            </w:pPr>
          </w:p>
        </w:tc>
        <w:tc>
          <w:tcPr>
            <w:tcW w:w="1400" w:type="dxa"/>
            <w:noWrap/>
            <w:vAlign w:val="center"/>
            <w:hideMark/>
          </w:tcPr>
          <w:p w:rsidR="00A562A8" w:rsidRDefault="00A562A8" w:rsidP="00A562A8">
            <w:pPr>
              <w:rPr>
                <w:sz w:val="20"/>
                <w:szCs w:val="20"/>
                <w:lang w:eastAsia="lv-LV"/>
              </w:rPr>
            </w:pPr>
          </w:p>
        </w:tc>
        <w:tc>
          <w:tcPr>
            <w:tcW w:w="1400" w:type="dxa"/>
            <w:noWrap/>
            <w:vAlign w:val="center"/>
            <w:hideMark/>
          </w:tcPr>
          <w:p w:rsidR="00A562A8" w:rsidRDefault="00A562A8" w:rsidP="00A562A8">
            <w:pPr>
              <w:rPr>
                <w:sz w:val="20"/>
                <w:szCs w:val="20"/>
                <w:lang w:eastAsia="lv-LV"/>
              </w:rPr>
            </w:pPr>
          </w:p>
        </w:tc>
        <w:tc>
          <w:tcPr>
            <w:tcW w:w="1400" w:type="dxa"/>
            <w:tcBorders>
              <w:top w:val="nil"/>
              <w:left w:val="nil"/>
              <w:bottom w:val="nil"/>
              <w:right w:val="single" w:sz="4" w:space="0" w:color="000000"/>
            </w:tcBorders>
            <w:noWrap/>
            <w:vAlign w:val="center"/>
            <w:hideMark/>
          </w:tcPr>
          <w:p w:rsidR="00A562A8" w:rsidRDefault="00A562A8" w:rsidP="00A562A8">
            <w:pPr>
              <w:spacing w:line="240" w:lineRule="auto"/>
              <w:rPr>
                <w:sz w:val="20"/>
                <w:szCs w:val="20"/>
                <w:lang w:eastAsia="lv-LV"/>
              </w:rPr>
            </w:pPr>
            <w:r>
              <w:rPr>
                <w:sz w:val="20"/>
                <w:szCs w:val="20"/>
                <w:lang w:eastAsia="lv-LV"/>
              </w:rPr>
              <w:t> </w:t>
            </w:r>
          </w:p>
        </w:tc>
        <w:tc>
          <w:tcPr>
            <w:tcW w:w="1400" w:type="dxa"/>
            <w:tcBorders>
              <w:top w:val="nil"/>
              <w:left w:val="nil"/>
              <w:bottom w:val="single" w:sz="4" w:space="0" w:color="000000"/>
              <w:right w:val="single" w:sz="4" w:space="0" w:color="000000"/>
            </w:tcBorders>
            <w:shd w:val="clear" w:color="auto" w:fill="FFFFFF"/>
            <w:noWrap/>
            <w:vAlign w:val="center"/>
            <w:hideMark/>
          </w:tcPr>
          <w:p w:rsidR="00A562A8" w:rsidRDefault="00A562A8" w:rsidP="00A562A8">
            <w:pPr>
              <w:spacing w:line="240" w:lineRule="auto"/>
              <w:jc w:val="right"/>
              <w:rPr>
                <w:b/>
                <w:bCs/>
                <w:sz w:val="20"/>
                <w:szCs w:val="20"/>
                <w:lang w:eastAsia="lv-LV"/>
              </w:rPr>
            </w:pPr>
            <w:r>
              <w:rPr>
                <w:b/>
                <w:bCs/>
                <w:sz w:val="20"/>
                <w:szCs w:val="20"/>
                <w:lang w:eastAsia="lv-LV"/>
              </w:rPr>
              <w:t>2,817,489</w:t>
            </w:r>
          </w:p>
        </w:tc>
      </w:tr>
    </w:tbl>
    <w:p w:rsidR="00A562A8" w:rsidRDefault="00A562A8" w:rsidP="00A562A8">
      <w:pPr>
        <w:rPr>
          <w:rFonts w:asciiTheme="minorHAnsi" w:eastAsiaTheme="minorHAnsi" w:hAnsiTheme="minorHAnsi" w:cstheme="minorBidi"/>
          <w:sz w:val="22"/>
          <w:szCs w:val="22"/>
        </w:rPr>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Pr="00BB32B4" w:rsidRDefault="00A562A8" w:rsidP="00A562A8">
      <w:pPr>
        <w:spacing w:line="240" w:lineRule="auto"/>
        <w:jc w:val="right"/>
      </w:pPr>
      <w:r>
        <w:lastRenderedPageBreak/>
        <w:t>2</w:t>
      </w:r>
      <w:r w:rsidRPr="00BB32B4">
        <w:t>.PIELIKUMS</w:t>
      </w:r>
    </w:p>
    <w:p w:rsidR="00A562A8" w:rsidRPr="00BB32B4" w:rsidRDefault="00A562A8" w:rsidP="00A562A8">
      <w:pPr>
        <w:spacing w:line="240" w:lineRule="auto"/>
        <w:jc w:val="right"/>
      </w:pPr>
      <w:r w:rsidRPr="00BB32B4">
        <w:t xml:space="preserve">Pārgaujas novada domes 28.01.2021. gada </w:t>
      </w:r>
    </w:p>
    <w:p w:rsidR="00A562A8" w:rsidRDefault="00A562A8" w:rsidP="00A562A8">
      <w:pPr>
        <w:spacing w:line="240" w:lineRule="auto"/>
        <w:jc w:val="right"/>
      </w:pPr>
      <w:r w:rsidRPr="00BB32B4">
        <w:t>sēdes lēmumam Nr.</w:t>
      </w:r>
      <w:r w:rsidR="00A836BD">
        <w:t>3</w:t>
      </w:r>
      <w:r w:rsidRPr="00BB32B4">
        <w:t xml:space="preserve"> (protokols Nr. 1, </w:t>
      </w:r>
      <w:r w:rsidR="00A836BD">
        <w:t>4</w:t>
      </w:r>
      <w:r>
        <w:t>.§)</w:t>
      </w:r>
    </w:p>
    <w:p w:rsidR="00A562A8" w:rsidRDefault="00A562A8" w:rsidP="00A562A8">
      <w:pPr>
        <w:spacing w:line="240" w:lineRule="auto"/>
        <w:jc w:val="right"/>
      </w:pPr>
    </w:p>
    <w:p w:rsidR="00A562A8" w:rsidRPr="00BA7F20" w:rsidRDefault="00A562A8" w:rsidP="00A562A8">
      <w:pPr>
        <w:spacing w:line="240" w:lineRule="auto"/>
        <w:jc w:val="right"/>
      </w:pPr>
      <w:r w:rsidRPr="00BA7F20">
        <w:t xml:space="preserve">Pārgaujas novada pašvaldības Atlīdzības un </w:t>
      </w:r>
    </w:p>
    <w:p w:rsidR="00A562A8" w:rsidRPr="00BA7F20" w:rsidRDefault="00A562A8" w:rsidP="00A562A8">
      <w:pPr>
        <w:spacing w:line="240" w:lineRule="auto"/>
        <w:jc w:val="right"/>
      </w:pPr>
      <w:r w:rsidRPr="00BA7F20">
        <w:t>sociālo garantiju nolikuma</w:t>
      </w:r>
    </w:p>
    <w:p w:rsidR="00A562A8" w:rsidRPr="00BA7F20" w:rsidRDefault="00A562A8" w:rsidP="00A562A8">
      <w:pPr>
        <w:jc w:val="right"/>
        <w:rPr>
          <w:b/>
        </w:rPr>
      </w:pPr>
      <w:r>
        <w:rPr>
          <w:b/>
        </w:rPr>
        <w:t xml:space="preserve">2.PIELIKUMS </w:t>
      </w:r>
    </w:p>
    <w:bookmarkEnd w:id="4"/>
    <w:p w:rsidR="00A562A8" w:rsidRPr="00BA7F20" w:rsidRDefault="00A562A8" w:rsidP="00A562A8">
      <w:pPr>
        <w:jc w:val="center"/>
        <w:rPr>
          <w:b/>
        </w:rPr>
      </w:pPr>
      <w:r w:rsidRPr="00BA7F20">
        <w:rPr>
          <w:b/>
        </w:rPr>
        <w:t>Pārgaujas novada pašvaldības amatu saimes/apakšsaimes un mēnešalgu grupas</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701"/>
        <w:gridCol w:w="1560"/>
        <w:gridCol w:w="1559"/>
        <w:gridCol w:w="1559"/>
        <w:gridCol w:w="1701"/>
        <w:gridCol w:w="2126"/>
      </w:tblGrid>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
                <w:sz w:val="18"/>
                <w:szCs w:val="18"/>
              </w:rPr>
            </w:pPr>
            <w:r w:rsidRPr="00BA7F20">
              <w:rPr>
                <w:b/>
                <w:sz w:val="18"/>
                <w:szCs w:val="18"/>
              </w:rPr>
              <w:t>N.p.k.</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
                <w:sz w:val="18"/>
                <w:szCs w:val="18"/>
              </w:rPr>
            </w:pPr>
            <w:r w:rsidRPr="00BA7F20">
              <w:rPr>
                <w:b/>
                <w:sz w:val="18"/>
                <w:szCs w:val="18"/>
              </w:rPr>
              <w:t>Amata nosaukums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
                <w:sz w:val="18"/>
                <w:szCs w:val="18"/>
              </w:rPr>
            </w:pPr>
            <w:r w:rsidRPr="00BA7F20">
              <w:rPr>
                <w:b/>
                <w:sz w:val="18"/>
                <w:szCs w:val="18"/>
              </w:rPr>
              <w:t>Kods pēc profesiju klasifikatora</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
                <w:sz w:val="18"/>
                <w:szCs w:val="18"/>
              </w:rPr>
            </w:pPr>
            <w:r w:rsidRPr="00BA7F20">
              <w:rPr>
                <w:b/>
                <w:sz w:val="18"/>
                <w:szCs w:val="18"/>
              </w:rPr>
              <w:t>Amata vienību skaits</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
                <w:sz w:val="18"/>
                <w:szCs w:val="18"/>
              </w:rPr>
            </w:pPr>
            <w:r w:rsidRPr="00BA7F20">
              <w:rPr>
                <w:b/>
                <w:sz w:val="18"/>
                <w:szCs w:val="18"/>
              </w:rPr>
              <w:t>Amata saime atbilstoši MK  noteikumiem</w:t>
            </w:r>
          </w:p>
          <w:p w:rsidR="00A562A8" w:rsidRPr="00BA7F20" w:rsidRDefault="00A562A8" w:rsidP="00A562A8">
            <w:pPr>
              <w:spacing w:line="240" w:lineRule="auto"/>
              <w:jc w:val="center"/>
              <w:rPr>
                <w:b/>
                <w:sz w:val="18"/>
                <w:szCs w:val="18"/>
              </w:rPr>
            </w:pPr>
            <w:r w:rsidRPr="00BA7F20">
              <w:rPr>
                <w:b/>
                <w:sz w:val="18"/>
                <w:szCs w:val="18"/>
              </w:rPr>
              <w:t>Nr. 1075</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
                <w:sz w:val="18"/>
                <w:szCs w:val="18"/>
              </w:rPr>
            </w:pPr>
            <w:r w:rsidRPr="00BA7F20">
              <w:rPr>
                <w:b/>
                <w:sz w:val="18"/>
                <w:szCs w:val="18"/>
              </w:rPr>
              <w:t>Amatu saimes līmenis atbilstoši MK noteikumiem Nr. 1075</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b/>
                <w:sz w:val="18"/>
                <w:szCs w:val="18"/>
              </w:rPr>
            </w:pPr>
            <w:r w:rsidRPr="00BA7F20">
              <w:rPr>
                <w:b/>
                <w:sz w:val="18"/>
                <w:szCs w:val="18"/>
              </w:rPr>
              <w:t xml:space="preserve">Mēnešalgas grupa </w:t>
            </w:r>
          </w:p>
          <w:p w:rsidR="00A562A8" w:rsidRPr="00BA7F20" w:rsidRDefault="00A562A8" w:rsidP="00A562A8">
            <w:pPr>
              <w:spacing w:line="240" w:lineRule="auto"/>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b/>
                <w:sz w:val="18"/>
                <w:szCs w:val="18"/>
              </w:rPr>
            </w:pPr>
            <w:r w:rsidRPr="00BA7F20">
              <w:rPr>
                <w:b/>
                <w:sz w:val="18"/>
                <w:szCs w:val="18"/>
              </w:rPr>
              <w:t>Mēnešalgas maksimālais apmērs</w:t>
            </w:r>
          </w:p>
        </w:tc>
      </w:tr>
      <w:tr w:rsidR="00A562A8" w:rsidRPr="00BA7F20" w:rsidTr="00A562A8">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b/>
                <w:sz w:val="20"/>
                <w:szCs w:val="20"/>
              </w:rPr>
            </w:pPr>
            <w:r w:rsidRPr="00BA7F20">
              <w:rPr>
                <w:b/>
                <w:sz w:val="20"/>
                <w:szCs w:val="20"/>
              </w:rPr>
              <w:t>Vadība</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b/>
                <w:sz w:val="20"/>
                <w:szCs w:val="20"/>
              </w:rPr>
            </w:pP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Izpilddirektors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1112 38</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IVA1</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2264,-</w:t>
            </w:r>
          </w:p>
        </w:tc>
      </w:tr>
      <w:tr w:rsidR="00A562A8" w:rsidRPr="00BA7F20" w:rsidTr="00A562A8">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b/>
                <w:sz w:val="20"/>
                <w:szCs w:val="20"/>
              </w:rPr>
            </w:pPr>
            <w:r w:rsidRPr="00BA7F20">
              <w:rPr>
                <w:b/>
                <w:sz w:val="20"/>
                <w:szCs w:val="20"/>
              </w:rPr>
              <w:t>Kancelejas nodaļa</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b/>
                <w:sz w:val="20"/>
                <w:szCs w:val="20"/>
              </w:rPr>
            </w:pP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2.</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Nodaļas vadītājs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Pr>
                <w:sz w:val="20"/>
              </w:rPr>
              <w:t>1219 11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pPr>
            <w:r w:rsidRPr="00BA7F20">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23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IV</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10</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1287,-</w:t>
            </w:r>
          </w:p>
        </w:tc>
      </w:tr>
      <w:tr w:rsidR="00A562A8" w:rsidRPr="00FF5D5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3</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Klientu apkalpošanas speciāliste/lietvede</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4222 07</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1,5</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23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II 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899,-</w:t>
            </w:r>
          </w:p>
        </w:tc>
      </w:tr>
      <w:tr w:rsidR="00A562A8" w:rsidRPr="00FF5D5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4</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sz w:val="20"/>
              </w:rPr>
            </w:pPr>
            <w:r w:rsidRPr="00BA7F20">
              <w:rPr>
                <w:sz w:val="20"/>
              </w:rPr>
              <w:t>Datorsistēmu un datortīkla administrators</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rPr>
            </w:pPr>
            <w:r w:rsidRPr="00BA7F20">
              <w:rPr>
                <w:sz w:val="20"/>
              </w:rPr>
              <w:t>2522 01</w:t>
            </w:r>
          </w:p>
        </w:tc>
        <w:tc>
          <w:tcPr>
            <w:tcW w:w="1560"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19.5</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IIA</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1190,-</w:t>
            </w:r>
          </w:p>
        </w:tc>
      </w:tr>
      <w:tr w:rsidR="00A562A8" w:rsidRPr="00FF5D50" w:rsidTr="00A562A8">
        <w:tc>
          <w:tcPr>
            <w:tcW w:w="568" w:type="dxa"/>
            <w:tcBorders>
              <w:top w:val="single" w:sz="4" w:space="0" w:color="auto"/>
              <w:left w:val="single" w:sz="4" w:space="0" w:color="auto"/>
              <w:bottom w:val="single" w:sz="4" w:space="0" w:color="auto"/>
              <w:right w:val="single" w:sz="4" w:space="0" w:color="auto"/>
            </w:tcBorders>
          </w:tcPr>
          <w:p w:rsidR="00A562A8" w:rsidRDefault="00A562A8" w:rsidP="00A562A8">
            <w:pPr>
              <w:jc w:val="center"/>
              <w:rPr>
                <w:sz w:val="20"/>
                <w:szCs w:val="20"/>
              </w:rPr>
            </w:pPr>
            <w:r>
              <w:rPr>
                <w:sz w:val="20"/>
                <w:szCs w:val="20"/>
              </w:rPr>
              <w:t>5.</w:t>
            </w:r>
          </w:p>
        </w:tc>
        <w:tc>
          <w:tcPr>
            <w:tcW w:w="3543"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sz w:val="20"/>
              </w:rPr>
            </w:pPr>
            <w:r>
              <w:rPr>
                <w:sz w:val="20"/>
              </w:rPr>
              <w:t>Darba aizsardzības speciālists</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rPr>
            </w:pPr>
            <w:r>
              <w:rPr>
                <w:sz w:val="20"/>
              </w:rPr>
              <w:t>3119 04</w:t>
            </w:r>
          </w:p>
        </w:tc>
        <w:tc>
          <w:tcPr>
            <w:tcW w:w="1560"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rPr>
            </w:pPr>
            <w:r>
              <w:rPr>
                <w:sz w:val="20"/>
              </w:rPr>
              <w:t>1</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III</w:t>
            </w:r>
          </w:p>
        </w:tc>
        <w:tc>
          <w:tcPr>
            <w:tcW w:w="1701" w:type="dxa"/>
            <w:tcBorders>
              <w:top w:val="single" w:sz="4" w:space="0" w:color="auto"/>
              <w:left w:val="single" w:sz="4" w:space="0" w:color="auto"/>
              <w:bottom w:val="single" w:sz="4" w:space="0" w:color="auto"/>
              <w:right w:val="single" w:sz="4" w:space="0" w:color="auto"/>
            </w:tcBorders>
          </w:tcPr>
          <w:p w:rsidR="00A562A8" w:rsidRDefault="00A562A8" w:rsidP="00A562A8">
            <w:pPr>
              <w:jc w:val="center"/>
              <w:rPr>
                <w:sz w:val="20"/>
                <w:szCs w:val="20"/>
              </w:rPr>
            </w:pPr>
            <w:r>
              <w:rPr>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A562A8" w:rsidRDefault="00A562A8" w:rsidP="00A562A8">
            <w:pPr>
              <w:jc w:val="center"/>
              <w:rPr>
                <w:sz w:val="20"/>
                <w:szCs w:val="20"/>
              </w:rPr>
            </w:pPr>
            <w:r>
              <w:rPr>
                <w:sz w:val="20"/>
                <w:szCs w:val="20"/>
              </w:rPr>
              <w:t>1093,-</w:t>
            </w:r>
          </w:p>
        </w:tc>
      </w:tr>
      <w:tr w:rsidR="00A562A8" w:rsidRPr="00FF5D50" w:rsidTr="00A562A8">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rPr>
                <w:b/>
                <w:sz w:val="20"/>
                <w:szCs w:val="20"/>
              </w:rPr>
            </w:pPr>
            <w:r w:rsidRPr="00BA7F20">
              <w:rPr>
                <w:b/>
                <w:sz w:val="20"/>
                <w:szCs w:val="20"/>
              </w:rPr>
              <w:t>Attīstības plānošanas nodaļa</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rPr>
                <w:b/>
                <w:sz w:val="20"/>
                <w:szCs w:val="20"/>
              </w:rPr>
            </w:pPr>
          </w:p>
        </w:tc>
      </w:tr>
      <w:tr w:rsidR="00A562A8" w:rsidRPr="00FF5D5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6</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Nodaļas vadītāja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1213 23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32</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II</w:t>
            </w:r>
            <w:r>
              <w:rPr>
                <w:sz w:val="20"/>
                <w:szCs w:val="20"/>
              </w:rPr>
              <w:t>C</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10</w:t>
            </w:r>
            <w:r w:rsidRPr="00BA7F20">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1287,-</w:t>
            </w:r>
          </w:p>
        </w:tc>
      </w:tr>
      <w:tr w:rsidR="00A562A8" w:rsidRPr="00FF5D50" w:rsidTr="00A562A8">
        <w:trPr>
          <w:trHeight w:val="276"/>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7</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Teritorijas plānotājs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2164 03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pPr>
            <w:r w:rsidRPr="00BA7F20">
              <w:t>51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1190,-</w:t>
            </w:r>
          </w:p>
        </w:tc>
      </w:tr>
      <w:tr w:rsidR="00A562A8" w:rsidRPr="00FF5D5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8</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Zemes lietu speciālists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3334 08</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51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1190,-</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9</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Sabiedrisko attiecību un jaunatnes lietu speciālists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2432 08</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24</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F06E55">
              <w:rPr>
                <w:sz w:val="20"/>
                <w:szCs w:val="20"/>
              </w:rPr>
              <w:t>7</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996,--</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r>
              <w:rPr>
                <w:sz w:val="20"/>
                <w:szCs w:val="20"/>
              </w:rPr>
              <w:t>0</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Tūrisma organizators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3339 42</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0,8</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57</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1190,-</w:t>
            </w:r>
          </w:p>
        </w:tc>
      </w:tr>
      <w:tr w:rsidR="00A562A8" w:rsidRPr="00BA7F20" w:rsidTr="00A562A8">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b/>
                <w:sz w:val="20"/>
                <w:szCs w:val="20"/>
              </w:rPr>
            </w:pPr>
            <w:r>
              <w:rPr>
                <w:b/>
                <w:sz w:val="20"/>
                <w:szCs w:val="20"/>
              </w:rPr>
              <w:t>Juridiskā nodaļa</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b/>
                <w:sz w:val="20"/>
                <w:szCs w:val="20"/>
              </w:rPr>
            </w:pP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11</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Pr>
                <w:sz w:val="20"/>
              </w:rPr>
              <w:t>Nodaļas vadītājs, jurists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Pr>
                <w:sz w:val="20"/>
              </w:rPr>
              <w:t>1213 23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21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V</w:t>
            </w:r>
            <w:r>
              <w:rPr>
                <w:sz w:val="20"/>
                <w:szCs w:val="20"/>
              </w:rPr>
              <w:t>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12</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1647,-</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12.</w:t>
            </w:r>
          </w:p>
        </w:tc>
        <w:tc>
          <w:tcPr>
            <w:tcW w:w="3543"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sz w:val="20"/>
              </w:rPr>
            </w:pPr>
            <w:r w:rsidRPr="00BA7F20">
              <w:rPr>
                <w:sz w:val="20"/>
              </w:rPr>
              <w:t>Jurists</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rPr>
            </w:pPr>
            <w:r w:rsidRPr="00BA7F20">
              <w:rPr>
                <w:sz w:val="20"/>
              </w:rPr>
              <w:t>2611 01</w:t>
            </w:r>
          </w:p>
        </w:tc>
        <w:tc>
          <w:tcPr>
            <w:tcW w:w="1560"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I</w:t>
            </w:r>
            <w:r>
              <w:rPr>
                <w:sz w:val="20"/>
                <w:szCs w:val="20"/>
              </w:rPr>
              <w:t>IIB</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1382,-</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13.</w:t>
            </w:r>
          </w:p>
        </w:tc>
        <w:tc>
          <w:tcPr>
            <w:tcW w:w="3543"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sz w:val="20"/>
              </w:rPr>
            </w:pPr>
            <w:r w:rsidRPr="00BA7F20">
              <w:rPr>
                <w:sz w:val="20"/>
              </w:rPr>
              <w:t>Iepirkumu speciālists</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3323 01</w:t>
            </w:r>
          </w:p>
        </w:tc>
        <w:tc>
          <w:tcPr>
            <w:tcW w:w="1560"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III A</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1093,-</w:t>
            </w:r>
          </w:p>
        </w:tc>
      </w:tr>
      <w:tr w:rsidR="00A562A8" w:rsidRPr="00BA7F20" w:rsidTr="00A562A8">
        <w:tc>
          <w:tcPr>
            <w:tcW w:w="14317" w:type="dxa"/>
            <w:gridSpan w:val="8"/>
            <w:tcBorders>
              <w:top w:val="single" w:sz="4" w:space="0" w:color="auto"/>
              <w:left w:val="single" w:sz="4" w:space="0" w:color="auto"/>
              <w:bottom w:val="single" w:sz="4" w:space="0" w:color="auto"/>
              <w:right w:val="single" w:sz="4" w:space="0" w:color="auto"/>
            </w:tcBorders>
          </w:tcPr>
          <w:p w:rsidR="00A562A8" w:rsidRPr="00AC4747" w:rsidRDefault="00A562A8" w:rsidP="00A562A8">
            <w:pPr>
              <w:rPr>
                <w:b/>
                <w:sz w:val="20"/>
                <w:szCs w:val="20"/>
              </w:rPr>
            </w:pPr>
            <w:r w:rsidRPr="00AC4747">
              <w:rPr>
                <w:b/>
                <w:sz w:val="20"/>
                <w:szCs w:val="20"/>
              </w:rPr>
              <w:t>Speciālisti</w:t>
            </w:r>
          </w:p>
        </w:tc>
      </w:tr>
      <w:tr w:rsidR="00A562A8" w:rsidRPr="00BA7F20" w:rsidTr="00A562A8">
        <w:trPr>
          <w:trHeight w:val="269"/>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14</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both"/>
              <w:rPr>
                <w:sz w:val="20"/>
              </w:rPr>
            </w:pPr>
            <w:r w:rsidRPr="00BA7F20">
              <w:rPr>
                <w:sz w:val="20"/>
              </w:rPr>
              <w:t>Saimniecības vadītājs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5151 03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IIC</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1190,-</w:t>
            </w:r>
          </w:p>
        </w:tc>
      </w:tr>
      <w:tr w:rsidR="00A562A8" w:rsidRPr="00BA7F20" w:rsidTr="00A562A8">
        <w:trPr>
          <w:trHeight w:val="305"/>
        </w:trPr>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b/>
                <w:sz w:val="20"/>
                <w:szCs w:val="20"/>
              </w:rPr>
            </w:pPr>
            <w:r w:rsidRPr="00BA7F20">
              <w:rPr>
                <w:b/>
                <w:sz w:val="20"/>
                <w:szCs w:val="20"/>
              </w:rPr>
              <w:t>Finanšu nodaļa</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b/>
                <w:sz w:val="20"/>
                <w:szCs w:val="20"/>
              </w:rPr>
            </w:pP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r>
              <w:rPr>
                <w:sz w:val="20"/>
                <w:szCs w:val="20"/>
              </w:rPr>
              <w:t>5</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Nodaļas vadītājs, galvenais grāmatvedis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1213 23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12.1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IVA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12</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1647,-</w:t>
            </w:r>
          </w:p>
        </w:tc>
      </w:tr>
      <w:tr w:rsidR="00A562A8" w:rsidRPr="00BA7F20" w:rsidTr="00A562A8">
        <w:trPr>
          <w:trHeight w:val="246"/>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16</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Nodokļu administrators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4132 07</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12.3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1093,-</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r>
              <w:rPr>
                <w:sz w:val="20"/>
                <w:szCs w:val="20"/>
              </w:rPr>
              <w:t>7</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Grāmatvedis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4311 01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14</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II</w:t>
            </w:r>
            <w:r>
              <w:rPr>
                <w:sz w:val="20"/>
                <w:szCs w:val="20"/>
              </w:rPr>
              <w:t>IA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1190,-</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lastRenderedPageBreak/>
              <w:t>18</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 xml:space="preserve">Algu grāmatvedis </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4313 01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14</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IIIA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1190,-</w:t>
            </w:r>
          </w:p>
        </w:tc>
      </w:tr>
      <w:tr w:rsidR="00A562A8" w:rsidRPr="00BA7F20" w:rsidTr="00A562A8">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b/>
                <w:sz w:val="20"/>
                <w:szCs w:val="20"/>
              </w:rPr>
            </w:pPr>
            <w:r w:rsidRPr="00BA7F20">
              <w:rPr>
                <w:b/>
                <w:sz w:val="20"/>
                <w:szCs w:val="20"/>
              </w:rPr>
              <w:t>Kultūra</w:t>
            </w:r>
            <w:r>
              <w:rPr>
                <w:b/>
                <w:sz w:val="20"/>
                <w:szCs w:val="20"/>
              </w:rPr>
              <w:t>s nodaļa</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b/>
                <w:sz w:val="20"/>
                <w:szCs w:val="20"/>
              </w:rPr>
            </w:pP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19</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Pr>
                <w:sz w:val="20"/>
              </w:rPr>
              <w:t>Nodaļas vadītājs, kultūras pasākumu organizators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1213 23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IV</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10</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1287,-</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20</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 xml:space="preserve">Kultūras pasākumu vadītājs </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3435 21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 </w:t>
            </w:r>
            <w:r>
              <w:rPr>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1093,-</w:t>
            </w:r>
          </w:p>
        </w:tc>
      </w:tr>
      <w:tr w:rsidR="00A562A8" w:rsidRPr="00BA7F20" w:rsidTr="00A562A8">
        <w:trPr>
          <w:trHeight w:val="276"/>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Pr>
                <w:sz w:val="20"/>
                <w:szCs w:val="20"/>
              </w:rPr>
              <w:t>21.</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both"/>
              <w:rPr>
                <w:sz w:val="20"/>
              </w:rPr>
            </w:pPr>
            <w:r w:rsidRPr="00BA7F20">
              <w:rPr>
                <w:sz w:val="20"/>
              </w:rPr>
              <w:t>Bibliotekārs</w:t>
            </w:r>
          </w:p>
          <w:p w:rsidR="00A562A8" w:rsidRPr="00BA7F20" w:rsidRDefault="00A562A8" w:rsidP="00A562A8">
            <w:pPr>
              <w:spacing w:line="240" w:lineRule="auto"/>
              <w:jc w:val="both"/>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3433 01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18.2</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II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Pr>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1093,-</w:t>
            </w:r>
          </w:p>
        </w:tc>
      </w:tr>
      <w:tr w:rsidR="00A562A8" w:rsidRPr="00BA7F20" w:rsidTr="00A562A8">
        <w:trPr>
          <w:trHeight w:val="193"/>
        </w:trPr>
        <w:tc>
          <w:tcPr>
            <w:tcW w:w="568" w:type="dxa"/>
            <w:tcBorders>
              <w:top w:val="single" w:sz="4" w:space="0" w:color="auto"/>
              <w:left w:val="single" w:sz="4" w:space="0" w:color="auto"/>
              <w:bottom w:val="single" w:sz="4" w:space="0" w:color="auto"/>
              <w:right w:val="single" w:sz="4" w:space="0" w:color="auto"/>
            </w:tcBorders>
          </w:tcPr>
          <w:p w:rsidR="00A562A8" w:rsidRDefault="00A562A8" w:rsidP="00A562A8">
            <w:pPr>
              <w:spacing w:line="240" w:lineRule="auto"/>
              <w:jc w:val="center"/>
              <w:rPr>
                <w:sz w:val="20"/>
                <w:szCs w:val="20"/>
              </w:rPr>
            </w:pPr>
            <w:r>
              <w:rPr>
                <w:sz w:val="20"/>
                <w:szCs w:val="20"/>
              </w:rPr>
              <w:t>22.</w:t>
            </w:r>
          </w:p>
        </w:tc>
        <w:tc>
          <w:tcPr>
            <w:tcW w:w="3543"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both"/>
              <w:rPr>
                <w:sz w:val="20"/>
              </w:rPr>
            </w:pPr>
            <w:r>
              <w:rPr>
                <w:sz w:val="20"/>
              </w:rPr>
              <w:t>Apkopējs</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sidRPr="00BA7F20">
              <w:rPr>
                <w:sz w:val="20"/>
              </w:rPr>
              <w:t>9112 01</w:t>
            </w:r>
          </w:p>
        </w:tc>
        <w:tc>
          <w:tcPr>
            <w:tcW w:w="1560"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3,5</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IIA</w:t>
            </w:r>
          </w:p>
        </w:tc>
        <w:tc>
          <w:tcPr>
            <w:tcW w:w="1701" w:type="dxa"/>
            <w:tcBorders>
              <w:top w:val="single" w:sz="4" w:space="0" w:color="auto"/>
              <w:left w:val="single" w:sz="4" w:space="0" w:color="auto"/>
              <w:bottom w:val="single" w:sz="4" w:space="0" w:color="auto"/>
              <w:right w:val="single" w:sz="4" w:space="0" w:color="auto"/>
            </w:tcBorders>
          </w:tcPr>
          <w:p w:rsidR="00A562A8" w:rsidRDefault="00A562A8" w:rsidP="00A562A8">
            <w:pPr>
              <w:spacing w:line="240" w:lineRule="auto"/>
              <w:jc w:val="center"/>
              <w:rPr>
                <w:sz w:val="20"/>
                <w:szCs w:val="20"/>
              </w:rP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A562A8" w:rsidRDefault="00A562A8" w:rsidP="00A562A8">
            <w:pPr>
              <w:spacing w:line="240" w:lineRule="auto"/>
              <w:jc w:val="center"/>
              <w:rPr>
                <w:sz w:val="20"/>
                <w:szCs w:val="20"/>
              </w:rPr>
            </w:pPr>
            <w:r>
              <w:rPr>
                <w:sz w:val="20"/>
                <w:szCs w:val="20"/>
              </w:rPr>
              <w:t>532,-</w:t>
            </w:r>
          </w:p>
        </w:tc>
      </w:tr>
      <w:tr w:rsidR="00A562A8" w:rsidRPr="00BA7F20" w:rsidTr="00A562A8">
        <w:trPr>
          <w:trHeight w:val="269"/>
        </w:trPr>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b/>
                <w:sz w:val="20"/>
                <w:szCs w:val="20"/>
              </w:rPr>
            </w:pPr>
            <w:r w:rsidRPr="00BA7F20">
              <w:rPr>
                <w:b/>
                <w:sz w:val="20"/>
                <w:szCs w:val="20"/>
              </w:rPr>
              <w:t>Dzimtsarakstu nodaļa</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b/>
                <w:sz w:val="20"/>
                <w:szCs w:val="20"/>
              </w:rPr>
            </w:pP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2</w:t>
            </w:r>
            <w:r>
              <w:rPr>
                <w:sz w:val="20"/>
                <w:szCs w:val="20"/>
              </w:rPr>
              <w:t>3</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Dzimtsarakstu nodaļas vadītājs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1213 23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0,5</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46</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III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10</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1287,-</w:t>
            </w:r>
          </w:p>
        </w:tc>
      </w:tr>
      <w:tr w:rsidR="00A562A8" w:rsidRPr="00BA7F20" w:rsidTr="00A562A8">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b/>
                <w:sz w:val="20"/>
                <w:szCs w:val="20"/>
              </w:rPr>
            </w:pPr>
            <w:r w:rsidRPr="00BA7F20">
              <w:rPr>
                <w:b/>
                <w:sz w:val="20"/>
                <w:szCs w:val="20"/>
              </w:rPr>
              <w:t>Pašvaldības policija</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b/>
                <w:sz w:val="20"/>
                <w:szCs w:val="20"/>
              </w:rPr>
            </w:pP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2</w:t>
            </w:r>
            <w:r>
              <w:rPr>
                <w:sz w:val="20"/>
                <w:szCs w:val="20"/>
              </w:rPr>
              <w:t>4</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Pašvaldības policijas priekšnieks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1219 07</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bCs/>
                <w:sz w:val="20"/>
              </w:rPr>
            </w:pPr>
            <w:r w:rsidRPr="00BA7F20">
              <w:rPr>
                <w:bCs/>
                <w:sz w:val="20"/>
              </w:rPr>
              <w:t>28.4</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bCs/>
                <w:sz w:val="20"/>
                <w:szCs w:val="20"/>
              </w:rPr>
            </w:pPr>
            <w:r>
              <w:rPr>
                <w:bCs/>
                <w:sz w:val="20"/>
                <w:szCs w:val="20"/>
              </w:rPr>
              <w:t>IIC</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1190,-</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25.</w:t>
            </w:r>
          </w:p>
        </w:tc>
        <w:tc>
          <w:tcPr>
            <w:tcW w:w="3543"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sz w:val="20"/>
              </w:rPr>
            </w:pPr>
            <w:r w:rsidRPr="00BA7F20">
              <w:rPr>
                <w:sz w:val="20"/>
              </w:rPr>
              <w:t>Vides aizsardzības inspektors</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rPr>
            </w:pPr>
            <w:r w:rsidRPr="00BA7F20">
              <w:rPr>
                <w:sz w:val="20"/>
              </w:rPr>
              <w:t>3257 03</w:t>
            </w:r>
          </w:p>
        </w:tc>
        <w:tc>
          <w:tcPr>
            <w:tcW w:w="1560"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26.3</w:t>
            </w:r>
          </w:p>
        </w:tc>
        <w:tc>
          <w:tcPr>
            <w:tcW w:w="1559"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sidRPr="00BA7F20">
              <w:rPr>
                <w:sz w:val="20"/>
                <w:szCs w:val="20"/>
              </w:rPr>
              <w:t>IIIA</w:t>
            </w:r>
          </w:p>
        </w:tc>
        <w:tc>
          <w:tcPr>
            <w:tcW w:w="1701"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1190,-</w:t>
            </w:r>
          </w:p>
        </w:tc>
      </w:tr>
      <w:tr w:rsidR="00A562A8" w:rsidRPr="00BA7F20" w:rsidTr="00A562A8">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b/>
                <w:sz w:val="20"/>
                <w:szCs w:val="20"/>
              </w:rPr>
            </w:pPr>
            <w:r w:rsidRPr="00BA7F20">
              <w:rPr>
                <w:b/>
                <w:sz w:val="20"/>
                <w:szCs w:val="20"/>
              </w:rPr>
              <w:t>Sociālais dienests</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b/>
                <w:sz w:val="20"/>
                <w:szCs w:val="20"/>
              </w:rPr>
            </w:pP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2</w:t>
            </w:r>
            <w:r>
              <w:rPr>
                <w:sz w:val="20"/>
                <w:szCs w:val="20"/>
              </w:rPr>
              <w:t>6</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both"/>
              <w:rPr>
                <w:sz w:val="20"/>
              </w:rPr>
            </w:pPr>
            <w:r w:rsidRPr="00BA7F20">
              <w:rPr>
                <w:sz w:val="20"/>
              </w:rPr>
              <w:t>Dienesta vadītāja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1344 03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rPr>
            </w:pPr>
            <w:r w:rsidRPr="00BA7F20">
              <w:rPr>
                <w:bCs/>
                <w:sz w:val="20"/>
              </w:rPr>
              <w:t>39</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szCs w:val="20"/>
              </w:rPr>
            </w:pPr>
            <w:r w:rsidRPr="00BA7F20">
              <w:rPr>
                <w:bCs/>
                <w:sz w:val="20"/>
                <w:szCs w:val="20"/>
              </w:rPr>
              <w:t>V</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1382,-</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2</w:t>
            </w:r>
            <w:r>
              <w:rPr>
                <w:sz w:val="20"/>
                <w:szCs w:val="20"/>
              </w:rPr>
              <w:t>7</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both"/>
              <w:rPr>
                <w:sz w:val="20"/>
              </w:rPr>
            </w:pPr>
            <w:r w:rsidRPr="00BA7F20">
              <w:rPr>
                <w:sz w:val="20"/>
              </w:rPr>
              <w:t>Sociālais darbinieks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2635 01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rPr>
            </w:pPr>
            <w:r w:rsidRPr="00BA7F20">
              <w:rPr>
                <w:bCs/>
                <w:sz w:val="20"/>
              </w:rPr>
              <w:t>39</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szCs w:val="20"/>
              </w:rPr>
            </w:pPr>
            <w:r w:rsidRPr="00BA7F20">
              <w:rPr>
                <w:bCs/>
                <w:sz w:val="20"/>
                <w:szCs w:val="20"/>
              </w:rPr>
              <w:t>IIIB</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1190,-</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Pr>
                <w:sz w:val="20"/>
                <w:szCs w:val="20"/>
              </w:rPr>
              <w:t>28</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both"/>
              <w:rPr>
                <w:sz w:val="20"/>
              </w:rPr>
            </w:pPr>
            <w:r w:rsidRPr="00BA7F20">
              <w:rPr>
                <w:sz w:val="20"/>
              </w:rPr>
              <w:t>Sociālais darbinieks darbam ar ģimeni un bērniem</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2635 03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rPr>
            </w:pPr>
            <w:r w:rsidRPr="00BA7F20">
              <w:rPr>
                <w:bCs/>
                <w:sz w:val="20"/>
              </w:rPr>
              <w:t>39</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szCs w:val="20"/>
              </w:rPr>
            </w:pPr>
            <w:r w:rsidRPr="00BA7F20">
              <w:rPr>
                <w:bCs/>
                <w:sz w:val="20"/>
                <w:szCs w:val="20"/>
              </w:rPr>
              <w:t>IIIB</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1190,-</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Pr>
                <w:sz w:val="20"/>
                <w:szCs w:val="20"/>
              </w:rPr>
              <w:t>29</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both"/>
              <w:rPr>
                <w:sz w:val="20"/>
              </w:rPr>
            </w:pPr>
            <w:r w:rsidRPr="00BA7F20">
              <w:rPr>
                <w:sz w:val="20"/>
              </w:rPr>
              <w:t>Sociālās palīdzības organizators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3412 03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rPr>
            </w:pPr>
            <w:r w:rsidRPr="00BA7F20">
              <w:rPr>
                <w:bCs/>
                <w:sz w:val="20"/>
              </w:rPr>
              <w:t>39</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szCs w:val="20"/>
              </w:rPr>
            </w:pPr>
            <w:r w:rsidRPr="00BA7F20">
              <w:rPr>
                <w:bCs/>
                <w:sz w:val="20"/>
                <w:szCs w:val="20"/>
              </w:rPr>
              <w:t>IIIA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1093,-</w:t>
            </w:r>
          </w:p>
        </w:tc>
      </w:tr>
      <w:tr w:rsidR="00A562A8" w:rsidRPr="00BA7F20" w:rsidTr="00A562A8">
        <w:trPr>
          <w:trHeight w:val="342"/>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sidRPr="00BA7F20">
              <w:rPr>
                <w:sz w:val="20"/>
                <w:szCs w:val="20"/>
              </w:rPr>
              <w:t>3</w:t>
            </w:r>
            <w:r>
              <w:rPr>
                <w:sz w:val="20"/>
                <w:szCs w:val="20"/>
              </w:rPr>
              <w:t>0</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both"/>
              <w:rPr>
                <w:sz w:val="20"/>
              </w:rPr>
            </w:pPr>
            <w:r>
              <w:rPr>
                <w:sz w:val="20"/>
              </w:rPr>
              <w:t>Transportlīdzekļa vadītājs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Pr>
                <w:sz w:val="20"/>
              </w:rPr>
              <w:t>8322 01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rPr>
            </w:pPr>
            <w:r>
              <w:rPr>
                <w:bCs/>
                <w:sz w:val="20"/>
              </w:rPr>
              <w:t>41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bCs/>
                <w:sz w:val="20"/>
              </w:rPr>
            </w:pPr>
            <w:r>
              <w:rPr>
                <w:bCs/>
                <w:sz w:val="20"/>
              </w:rPr>
              <w:t>II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line="240" w:lineRule="auto"/>
              <w:jc w:val="center"/>
              <w:rPr>
                <w:sz w:val="20"/>
                <w:szCs w:val="20"/>
              </w:rP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line="240" w:lineRule="auto"/>
              <w:jc w:val="center"/>
              <w:rPr>
                <w:sz w:val="20"/>
                <w:szCs w:val="20"/>
              </w:rPr>
            </w:pPr>
            <w:r>
              <w:rPr>
                <w:sz w:val="20"/>
                <w:szCs w:val="20"/>
              </w:rPr>
              <w:t>899,-</w:t>
            </w:r>
          </w:p>
        </w:tc>
      </w:tr>
      <w:tr w:rsidR="00A562A8" w:rsidRPr="00BA7F20" w:rsidTr="00A562A8">
        <w:trPr>
          <w:trHeight w:val="172"/>
        </w:trPr>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b/>
                <w:sz w:val="20"/>
                <w:szCs w:val="20"/>
              </w:rPr>
            </w:pPr>
            <w:r w:rsidRPr="00BA7F20">
              <w:rPr>
                <w:b/>
                <w:sz w:val="20"/>
                <w:szCs w:val="20"/>
              </w:rPr>
              <w:t>Tehniskie darbinieki</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both"/>
              <w:rPr>
                <w:b/>
                <w:sz w:val="20"/>
                <w:szCs w:val="20"/>
              </w:rPr>
            </w:pPr>
          </w:p>
        </w:tc>
      </w:tr>
      <w:tr w:rsidR="00A562A8" w:rsidRPr="00BA7F20" w:rsidTr="00A562A8">
        <w:trPr>
          <w:trHeight w:val="339"/>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w:t>
            </w:r>
            <w:r>
              <w:rPr>
                <w:sz w:val="20"/>
                <w:szCs w:val="20"/>
              </w:rPr>
              <w:t>1</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 xml:space="preserve">Apkures iekārtas operators </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8182 13</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IV</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5</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802,-</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w:t>
            </w:r>
            <w:r>
              <w:rPr>
                <w:sz w:val="20"/>
                <w:szCs w:val="20"/>
              </w:rPr>
              <w:t>2</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Attīrīšanas iekārtas operators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3132 17</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16"/>
                <w:szCs w:val="16"/>
              </w:rPr>
            </w:pPr>
            <w:r w:rsidRPr="00BA7F20">
              <w:rPr>
                <w:sz w:val="20"/>
              </w:rPr>
              <w:t>2,6</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IV</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5</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802,-</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w:t>
            </w:r>
            <w:r>
              <w:rPr>
                <w:sz w:val="20"/>
                <w:szCs w:val="20"/>
              </w:rPr>
              <w:t>3</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Kapsētas pārzinis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5151 20</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5,4</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III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705,-</w:t>
            </w:r>
          </w:p>
        </w:tc>
      </w:tr>
      <w:tr w:rsidR="00A562A8" w:rsidRPr="00BA7F20" w:rsidTr="00A562A8">
        <w:trPr>
          <w:trHeight w:val="337"/>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w:t>
            </w:r>
            <w:r>
              <w:rPr>
                <w:sz w:val="20"/>
                <w:szCs w:val="20"/>
              </w:rPr>
              <w:t>4</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Apkopējs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9112 01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Pr>
                <w:sz w:val="20"/>
              </w:rPr>
              <w:t>5,5</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IIA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532,-</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w:t>
            </w:r>
            <w:r>
              <w:rPr>
                <w:sz w:val="20"/>
                <w:szCs w:val="20"/>
              </w:rPr>
              <w:t>5</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Sētnieks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 xml:space="preserve"> 9613 01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w:t>
            </w:r>
            <w:r>
              <w:rPr>
                <w:sz w:val="20"/>
                <w:szCs w:val="20"/>
              </w:rPr>
              <w:t>IA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532,-</w:t>
            </w:r>
          </w:p>
        </w:tc>
      </w:tr>
      <w:tr w:rsidR="00A562A8" w:rsidRPr="00BA7F20" w:rsidTr="00A562A8">
        <w:trPr>
          <w:trHeight w:val="303"/>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3</w:t>
            </w:r>
            <w:r>
              <w:rPr>
                <w:sz w:val="20"/>
                <w:szCs w:val="20"/>
              </w:rPr>
              <w:t>6</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Elektriķis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7411 01</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VII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1190,-</w:t>
            </w:r>
          </w:p>
        </w:tc>
      </w:tr>
      <w:tr w:rsidR="00A562A8" w:rsidRPr="00BA7F20" w:rsidTr="00A562A8">
        <w:trPr>
          <w:trHeight w:val="298"/>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after="120"/>
              <w:jc w:val="center"/>
              <w:rPr>
                <w:sz w:val="20"/>
                <w:szCs w:val="20"/>
              </w:rPr>
            </w:pPr>
            <w:r>
              <w:rPr>
                <w:sz w:val="20"/>
                <w:szCs w:val="20"/>
              </w:rPr>
              <w:t>37</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after="120"/>
              <w:jc w:val="both"/>
              <w:rPr>
                <w:sz w:val="20"/>
              </w:rPr>
            </w:pPr>
            <w:r w:rsidRPr="00BA7F20">
              <w:rPr>
                <w:sz w:val="20"/>
              </w:rPr>
              <w:t>Remontstrādnieks</w:t>
            </w:r>
          </w:p>
        </w:tc>
        <w:tc>
          <w:tcPr>
            <w:tcW w:w="1701" w:type="dxa"/>
            <w:tcBorders>
              <w:top w:val="single" w:sz="4" w:space="0" w:color="auto"/>
              <w:left w:val="single" w:sz="4" w:space="0" w:color="auto"/>
              <w:bottom w:val="single" w:sz="4" w:space="0" w:color="auto"/>
              <w:right w:val="single" w:sz="4" w:space="0" w:color="auto"/>
            </w:tcBorders>
            <w:hideMark/>
          </w:tcPr>
          <w:p w:rsidR="00A562A8" w:rsidRPr="00043769" w:rsidRDefault="00A562A8" w:rsidP="00A562A8">
            <w:pPr>
              <w:spacing w:after="120"/>
              <w:jc w:val="center"/>
              <w:rPr>
                <w:sz w:val="20"/>
                <w:szCs w:val="20"/>
              </w:rPr>
            </w:pPr>
            <w:r w:rsidRPr="00043769">
              <w:rPr>
                <w:sz w:val="20"/>
                <w:szCs w:val="20"/>
              </w:rPr>
              <w:t>9313 02</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after="120"/>
              <w:jc w:val="center"/>
              <w:rPr>
                <w:sz w:val="20"/>
              </w:rPr>
            </w:pPr>
            <w:r>
              <w:rPr>
                <w:sz w:val="20"/>
              </w:rPr>
              <w:t>5</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after="120"/>
              <w:jc w:val="center"/>
              <w:rPr>
                <w:bCs/>
                <w:sz w:val="20"/>
                <w:szCs w:val="20"/>
              </w:rPr>
            </w:pPr>
            <w:r w:rsidRPr="00BA7F20">
              <w:rPr>
                <w:bCs/>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after="120"/>
              <w:jc w:val="center"/>
              <w:rPr>
                <w:bCs/>
                <w:sz w:val="20"/>
              </w:rPr>
            </w:pPr>
            <w:r w:rsidRPr="00BA7F20">
              <w:rPr>
                <w:bCs/>
                <w:sz w:val="20"/>
              </w:rPr>
              <w:t>IV</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spacing w:after="120"/>
              <w:jc w:val="center"/>
              <w:rPr>
                <w:sz w:val="20"/>
                <w:szCs w:val="20"/>
              </w:rPr>
            </w:pPr>
            <w:r w:rsidRPr="00BA7F20">
              <w:rPr>
                <w:sz w:val="20"/>
                <w:szCs w:val="20"/>
              </w:rPr>
              <w:t>5</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spacing w:after="120"/>
              <w:jc w:val="center"/>
              <w:rPr>
                <w:sz w:val="20"/>
                <w:szCs w:val="20"/>
              </w:rPr>
            </w:pPr>
            <w:r>
              <w:rPr>
                <w:sz w:val="20"/>
                <w:szCs w:val="20"/>
              </w:rPr>
              <w:t>802,-</w:t>
            </w:r>
          </w:p>
        </w:tc>
      </w:tr>
      <w:tr w:rsidR="00A562A8" w:rsidRPr="00BA7F20" w:rsidTr="00A562A8">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38</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rPr>
            </w:pPr>
            <w:r w:rsidRPr="00BA7F20">
              <w:rPr>
                <w:sz w:val="20"/>
              </w:rPr>
              <w:t>Mikroautobusa vadītājs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8322 06</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rPr>
            </w:pPr>
            <w:r w:rsidRPr="00BA7F20">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41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III</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7</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996,-</w:t>
            </w:r>
          </w:p>
        </w:tc>
      </w:tr>
      <w:tr w:rsidR="00A562A8" w:rsidRPr="00BA7F20" w:rsidTr="00A562A8">
        <w:trPr>
          <w:trHeight w:val="193"/>
        </w:trPr>
        <w:tc>
          <w:tcPr>
            <w:tcW w:w="12191" w:type="dxa"/>
            <w:gridSpan w:val="7"/>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rPr>
                <w:b/>
                <w:sz w:val="20"/>
                <w:szCs w:val="20"/>
              </w:rPr>
            </w:pPr>
            <w:r w:rsidRPr="00BA7F20">
              <w:rPr>
                <w:b/>
                <w:sz w:val="20"/>
                <w:szCs w:val="20"/>
              </w:rPr>
              <w:t>Sports</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rPr>
                <w:b/>
                <w:sz w:val="20"/>
                <w:szCs w:val="20"/>
              </w:rPr>
            </w:pPr>
          </w:p>
        </w:tc>
      </w:tr>
      <w:tr w:rsidR="00A562A8" w:rsidRPr="00BA7F20" w:rsidTr="00A562A8">
        <w:trPr>
          <w:trHeight w:val="256"/>
        </w:trPr>
        <w:tc>
          <w:tcPr>
            <w:tcW w:w="568"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39</w:t>
            </w:r>
            <w:r w:rsidRPr="00BA7F20">
              <w:rPr>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both"/>
              <w:rPr>
                <w:sz w:val="20"/>
                <w:szCs w:val="20"/>
              </w:rPr>
            </w:pPr>
            <w:r w:rsidRPr="00BA7F20">
              <w:rPr>
                <w:sz w:val="20"/>
                <w:szCs w:val="20"/>
              </w:rPr>
              <w:t>Sporta zāles pārzinis</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5151  06</w:t>
            </w:r>
          </w:p>
        </w:tc>
        <w:tc>
          <w:tcPr>
            <w:tcW w:w="1560"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48</w:t>
            </w:r>
          </w:p>
        </w:tc>
        <w:tc>
          <w:tcPr>
            <w:tcW w:w="1559"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sidRPr="00BA7F20">
              <w:rPr>
                <w:sz w:val="20"/>
                <w:szCs w:val="20"/>
              </w:rPr>
              <w:t>IA</w:t>
            </w:r>
          </w:p>
        </w:tc>
        <w:tc>
          <w:tcPr>
            <w:tcW w:w="1701" w:type="dxa"/>
            <w:tcBorders>
              <w:top w:val="single" w:sz="4" w:space="0" w:color="auto"/>
              <w:left w:val="single" w:sz="4" w:space="0" w:color="auto"/>
              <w:bottom w:val="single" w:sz="4" w:space="0" w:color="auto"/>
              <w:right w:val="single" w:sz="4" w:space="0" w:color="auto"/>
            </w:tcBorders>
            <w:hideMark/>
          </w:tcPr>
          <w:p w:rsidR="00A562A8" w:rsidRPr="00BA7F20" w:rsidRDefault="00A562A8" w:rsidP="00A562A8">
            <w:pPr>
              <w:jc w:val="center"/>
              <w:rPr>
                <w:sz w:val="20"/>
                <w:szCs w:val="20"/>
              </w:rP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A562A8" w:rsidRPr="00BA7F20" w:rsidRDefault="00A562A8" w:rsidP="00A562A8">
            <w:pPr>
              <w:jc w:val="center"/>
              <w:rPr>
                <w:sz w:val="20"/>
                <w:szCs w:val="20"/>
              </w:rPr>
            </w:pPr>
            <w:r>
              <w:rPr>
                <w:sz w:val="20"/>
                <w:szCs w:val="20"/>
              </w:rPr>
              <w:t>899,-</w:t>
            </w:r>
          </w:p>
        </w:tc>
      </w:tr>
    </w:tbl>
    <w:p w:rsidR="00A562A8" w:rsidRPr="00BA7F20" w:rsidRDefault="00A562A8" w:rsidP="00A562A8">
      <w:pPr>
        <w:rPr>
          <w:b/>
        </w:rPr>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sectPr w:rsidR="00A562A8" w:rsidSect="00A562A8">
          <w:pgSz w:w="16838" w:h="11906" w:orient="landscape" w:code="9"/>
          <w:pgMar w:top="1135" w:right="1134" w:bottom="1134" w:left="1134" w:header="709" w:footer="709" w:gutter="0"/>
          <w:cols w:space="708"/>
          <w:titlePg/>
          <w:docGrid w:linePitch="360"/>
        </w:sectPr>
      </w:pPr>
    </w:p>
    <w:p w:rsidR="00A562A8" w:rsidRPr="000C0B5F" w:rsidRDefault="00A562A8" w:rsidP="00A562A8">
      <w:pPr>
        <w:pStyle w:val="ListParagraph"/>
        <w:spacing w:line="240" w:lineRule="auto"/>
        <w:ind w:left="900"/>
        <w:jc w:val="right"/>
        <w:rPr>
          <w:bCs/>
        </w:rPr>
      </w:pPr>
      <w:r>
        <w:rPr>
          <w:bCs/>
        </w:rPr>
        <w:lastRenderedPageBreak/>
        <w:t>3.PIELIKUMS</w:t>
      </w:r>
    </w:p>
    <w:p w:rsidR="00A562A8" w:rsidRDefault="00A562A8" w:rsidP="00A562A8">
      <w:pPr>
        <w:spacing w:line="240" w:lineRule="auto"/>
        <w:jc w:val="right"/>
      </w:pPr>
      <w:r>
        <w:t xml:space="preserve">Pārgaujas novada domes 28.01.2021. </w:t>
      </w:r>
    </w:p>
    <w:p w:rsidR="00A562A8" w:rsidRDefault="00A562A8" w:rsidP="00A562A8">
      <w:pPr>
        <w:spacing w:line="240" w:lineRule="auto"/>
        <w:jc w:val="right"/>
      </w:pPr>
      <w:r>
        <w:t>lēmumam Nr.</w:t>
      </w:r>
      <w:r w:rsidR="00A836BD">
        <w:t xml:space="preserve"> 4</w:t>
      </w:r>
      <w:r>
        <w:t xml:space="preserve"> (protokols Nr. 1,5. §)</w:t>
      </w:r>
    </w:p>
    <w:p w:rsidR="00A562A8" w:rsidRDefault="00A562A8" w:rsidP="00A562A8">
      <w:pPr>
        <w:jc w:val="center"/>
        <w:rPr>
          <w:b/>
        </w:rPr>
      </w:pPr>
    </w:p>
    <w:p w:rsidR="00A562A8" w:rsidRDefault="00A562A8" w:rsidP="00A562A8">
      <w:pPr>
        <w:jc w:val="center"/>
        <w:rPr>
          <w:b/>
        </w:rPr>
      </w:pPr>
      <w:r>
        <w:rPr>
          <w:b/>
        </w:rPr>
        <w:t xml:space="preserve">Pārgaujas  novada pašvaldības amata vienību saraksts </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835"/>
        <w:gridCol w:w="1559"/>
        <w:gridCol w:w="1559"/>
        <w:gridCol w:w="2977"/>
      </w:tblGrid>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rPr>
                <w:b/>
              </w:rPr>
            </w:pPr>
            <w:r>
              <w:rPr>
                <w:b/>
              </w:rPr>
              <w:t>N.p.k.</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rPr>
                <w:b/>
              </w:rPr>
            </w:pPr>
            <w:r>
              <w:rPr>
                <w:b/>
              </w:rPr>
              <w:t>Amata nosaukums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rPr>
                <w:b/>
              </w:rPr>
            </w:pPr>
            <w:r>
              <w:rPr>
                <w:b/>
              </w:rPr>
              <w:t>Kods pēc profesiju klasifikatora</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rPr>
                <w:b/>
              </w:rPr>
            </w:pPr>
            <w:r>
              <w:rPr>
                <w:b/>
              </w:rPr>
              <w:t>Amata vienību skaits</w:t>
            </w:r>
          </w:p>
        </w:tc>
        <w:tc>
          <w:tcPr>
            <w:tcW w:w="2977" w:type="dxa"/>
            <w:tcBorders>
              <w:top w:val="single" w:sz="4" w:space="0" w:color="auto"/>
              <w:left w:val="single" w:sz="4" w:space="0" w:color="auto"/>
              <w:bottom w:val="single" w:sz="4" w:space="0" w:color="auto"/>
              <w:right w:val="single" w:sz="4" w:space="0" w:color="auto"/>
            </w:tcBorders>
          </w:tcPr>
          <w:p w:rsidR="00A562A8" w:rsidRDefault="00A562A8" w:rsidP="00A562A8">
            <w:pPr>
              <w:jc w:val="center"/>
              <w:rPr>
                <w:b/>
              </w:rPr>
            </w:pPr>
            <w:r>
              <w:rPr>
                <w:b/>
              </w:rPr>
              <w:t>Mēnešalgas apmērs</w:t>
            </w:r>
          </w:p>
          <w:p w:rsidR="00A562A8" w:rsidRDefault="00A562A8" w:rsidP="00A562A8">
            <w:pPr>
              <w:jc w:val="center"/>
              <w:rPr>
                <w:b/>
              </w:rPr>
            </w:pP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rPr>
                <w:b/>
              </w:rPr>
            </w:pPr>
            <w:r>
              <w:rPr>
                <w:b/>
              </w:rPr>
              <w:t>Vadība</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Izpilddirektors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1112 38</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1783.00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rPr>
                <w:b/>
              </w:rPr>
            </w:pPr>
            <w:r>
              <w:rPr>
                <w:b/>
              </w:rPr>
              <w:t>Kancelejas nodaļa</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2.</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Nodaļas vadītājs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1213 23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1233.00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3.</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Klientu apkalpošanas speciāliste/lietvede</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4222 07</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1,5</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815.00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4.</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Datorsistēmu un datortīkla administrators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2522 01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995.00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5.</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Darba aizsardzības speciālists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rPr>
                <w:sz w:val="20"/>
              </w:rPr>
              <w:t>3119 04</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940.00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rPr>
                <w:b/>
              </w:rPr>
            </w:pPr>
            <w:r>
              <w:rPr>
                <w:b/>
              </w:rPr>
              <w:t>Attīstības plānošanas nodaļa</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6.</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Nodaļas vadītājs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1213 23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1233.00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7.</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Teritorijas plānotājs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2164 03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1126.00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8.</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Zemes lietu speciālists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3142 16</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1060.00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9.</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Sabiedrisko attiecību un jaunatnes lietu speciālists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2432 08</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945.00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10.</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Tūrisma organizators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2431 12</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873</w:t>
            </w:r>
            <w:r w:rsidRPr="009660A6">
              <w:t>.00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rPr>
                <w:b/>
              </w:rPr>
            </w:pPr>
            <w:r>
              <w:rPr>
                <w:b/>
              </w:rPr>
              <w:t>Juridiskā nodaļa</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11.</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Nodaļas vadītājs, jurists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1213 23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1443.00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12.</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Jurists</w:t>
            </w:r>
          </w:p>
        </w:tc>
        <w:tc>
          <w:tcPr>
            <w:tcW w:w="1559" w:type="dxa"/>
            <w:tcBorders>
              <w:top w:val="single" w:sz="4" w:space="0" w:color="auto"/>
              <w:left w:val="single" w:sz="4" w:space="0" w:color="auto"/>
              <w:bottom w:val="single" w:sz="4" w:space="0" w:color="auto"/>
              <w:right w:val="single" w:sz="4" w:space="0" w:color="auto"/>
            </w:tcBorders>
          </w:tcPr>
          <w:p w:rsidR="00A562A8" w:rsidRDefault="00A562A8" w:rsidP="00A562A8">
            <w:pPr>
              <w:jc w:val="center"/>
            </w:pPr>
            <w:r>
              <w:t>2611 01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1233.00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13.</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Iepirkumu speciālists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3323 01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921.00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rPr>
                <w:b/>
              </w:rPr>
            </w:pPr>
            <w:r>
              <w:rPr>
                <w:b/>
              </w:rPr>
              <w:t>Finanšu nodaļa</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14.</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Nodaļas vadītājs, galvenais grāmatvedis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1213 23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1501.00</w:t>
            </w:r>
          </w:p>
        </w:tc>
      </w:tr>
      <w:tr w:rsidR="00A562A8" w:rsidTr="00A562A8">
        <w:trPr>
          <w:trHeight w:val="246"/>
        </w:trPr>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15.</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Nodokļu administrators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4132 07</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3</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875.00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16.</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Grāmatvedis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4311 01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2</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no 945.00-1054.00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17.</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 xml:space="preserve">Algu grāmatvedis </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4313 01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945.00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rPr>
                <w:b/>
              </w:rPr>
            </w:pPr>
            <w:r>
              <w:rPr>
                <w:b/>
              </w:rPr>
              <w:t>Kultūras nodaļa</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18.</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Nodaļas vadītājs, kultūras pasākumu organizators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1213 23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1233.00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19.</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 xml:space="preserve">Kultūras pasākumu vadītājs </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3435 21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4.75/h</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20.</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both"/>
            </w:pPr>
            <w:r>
              <w:t>Bibliotekārs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3433 01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3</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jc w:val="center"/>
            </w:pPr>
            <w:r>
              <w:t>696.00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21.</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Apkopējs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9112 01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3,5</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500.00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rPr>
                <w:b/>
              </w:rPr>
            </w:pPr>
            <w:r>
              <w:rPr>
                <w:b/>
              </w:rPr>
              <w:t>Dzimtsarakstu nodaļa</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22.</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Nodaļas vadītājs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1213 23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0,5</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475.00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rPr>
                <w:b/>
              </w:rPr>
            </w:pPr>
            <w:r>
              <w:rPr>
                <w:b/>
              </w:rPr>
              <w:t>Pašvaldības policija</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23.</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Pašvaldības policijas priekšnieks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1219 07</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6.00/h</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24.</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Vides aizsardzības inspektors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3257 03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935.00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rPr>
                <w:b/>
              </w:rPr>
            </w:pPr>
            <w:r>
              <w:rPr>
                <w:b/>
              </w:rPr>
              <w:lastRenderedPageBreak/>
              <w:t>Sociālais dienests</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25.</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Dienesta vadītāja</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1344 03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1233.00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26.</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Sociālais darbinieks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2635 01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875.00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27.</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Sociālais darbinieks darbam ar ģimeni un bērniem</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2635 03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875.00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28.</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Sociālās palīdzības organizators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3412 03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819.00</w:t>
            </w:r>
          </w:p>
        </w:tc>
      </w:tr>
      <w:tr w:rsidR="00A562A8" w:rsidTr="00A562A8">
        <w:trPr>
          <w:trHeight w:val="422"/>
        </w:trPr>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29.</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Transportlīdzekļa vadītājs</w:t>
            </w:r>
          </w:p>
        </w:tc>
        <w:tc>
          <w:tcPr>
            <w:tcW w:w="1559" w:type="dxa"/>
            <w:tcBorders>
              <w:top w:val="single" w:sz="4" w:space="0" w:color="auto"/>
              <w:left w:val="single" w:sz="4" w:space="0" w:color="auto"/>
              <w:bottom w:val="single" w:sz="4" w:space="0" w:color="auto"/>
              <w:right w:val="single" w:sz="4" w:space="0" w:color="auto"/>
            </w:tcBorders>
            <w:hideMark/>
          </w:tcPr>
          <w:p w:rsidR="00A562A8" w:rsidRPr="00182982" w:rsidRDefault="00A562A8" w:rsidP="00A562A8">
            <w:pPr>
              <w:spacing w:line="240" w:lineRule="auto"/>
              <w:jc w:val="center"/>
            </w:pPr>
            <w:r w:rsidRPr="00182982">
              <w:t>8322 01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741.00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rPr>
                <w:b/>
              </w:rPr>
            </w:pPr>
            <w:r>
              <w:rPr>
                <w:b/>
              </w:rPr>
              <w:t>Speciālisti</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30.</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Saimniecības vadītājs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5151 03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no 995.00 -1071.00</w:t>
            </w:r>
          </w:p>
        </w:tc>
      </w:tr>
      <w:tr w:rsidR="00A562A8" w:rsidTr="00A562A8">
        <w:tc>
          <w:tcPr>
            <w:tcW w:w="9668" w:type="dxa"/>
            <w:gridSpan w:val="5"/>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rPr>
                <w:b/>
              </w:rPr>
            </w:pPr>
            <w:r>
              <w:rPr>
                <w:b/>
              </w:rPr>
              <w:t>Tehniskie darbinieki</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31.</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 xml:space="preserve">Apkures iekārtas operators </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8182 13</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4</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500.00</w:t>
            </w:r>
          </w:p>
          <w:p w:rsidR="00A562A8" w:rsidRDefault="00A562A8" w:rsidP="00A562A8">
            <w:pPr>
              <w:spacing w:line="240" w:lineRule="auto"/>
              <w:jc w:val="center"/>
            </w:pPr>
            <w:r>
              <w:t>Apk.sez.laikā  3.15/h</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32.</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Attīrīšanas iekārtas operators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3132 17</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2,6</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 xml:space="preserve">745.00; </w:t>
            </w:r>
          </w:p>
          <w:p w:rsidR="00A562A8" w:rsidRDefault="00A562A8" w:rsidP="00A562A8">
            <w:pPr>
              <w:spacing w:line="240" w:lineRule="auto"/>
              <w:jc w:val="center"/>
            </w:pPr>
            <w:r>
              <w:t>3.85</w:t>
            </w:r>
            <w:r w:rsidRPr="001D7B11">
              <w:t>/h</w:t>
            </w:r>
            <w:r>
              <w:t xml:space="preserve"> </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33.</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Kapsētas pārzinis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5151 20</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5,4</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no 500.00 – 647.00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34.</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Apkopējs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9112 01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500.00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35.</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Sētnieks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 xml:space="preserve"> 9613 01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500.00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36.</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Elektriķis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7411 01</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500.00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37.</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Remontstrādnieks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9313 02</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665.00</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38.</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Mikroautobusa vadītājs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8322 06</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4.95</w:t>
            </w:r>
            <w:r w:rsidRPr="001D7B11">
              <w:t>/h</w:t>
            </w:r>
            <w:r>
              <w:t xml:space="preserve"> vadot mikroautobusu</w:t>
            </w:r>
          </w:p>
          <w:p w:rsidR="00A562A8" w:rsidRDefault="00A562A8" w:rsidP="00A562A8">
            <w:pPr>
              <w:spacing w:line="240" w:lineRule="auto"/>
              <w:jc w:val="center"/>
            </w:pPr>
            <w:r>
              <w:t>3.15/h gaidot, veicot remontd, automaš. tīrīšanu un tml.</w:t>
            </w:r>
          </w:p>
        </w:tc>
      </w:tr>
      <w:tr w:rsidR="00A562A8" w:rsidTr="00A562A8">
        <w:tc>
          <w:tcPr>
            <w:tcW w:w="738"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39.</w:t>
            </w:r>
          </w:p>
        </w:tc>
        <w:tc>
          <w:tcPr>
            <w:tcW w:w="2835"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both"/>
            </w:pPr>
            <w:r>
              <w:t>Sporta zāles pārzinis</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5151  06</w:t>
            </w:r>
          </w:p>
        </w:tc>
        <w:tc>
          <w:tcPr>
            <w:tcW w:w="1559"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A562A8" w:rsidRDefault="00A562A8" w:rsidP="00A562A8">
            <w:pPr>
              <w:spacing w:line="240" w:lineRule="auto"/>
              <w:jc w:val="center"/>
            </w:pPr>
            <w:r>
              <w:t>500.00</w:t>
            </w:r>
          </w:p>
        </w:tc>
      </w:tr>
    </w:tbl>
    <w:p w:rsidR="00A562A8" w:rsidRDefault="00A562A8" w:rsidP="00A562A8">
      <w:pPr>
        <w:autoSpaceDE w:val="0"/>
        <w:autoSpaceDN w:val="0"/>
        <w:adjustRightInd w:val="0"/>
        <w:spacing w:line="276" w:lineRule="auto"/>
        <w:jc w:val="right"/>
        <w:rPr>
          <w:b/>
        </w:rPr>
      </w:pPr>
    </w:p>
    <w:p w:rsidR="00A562A8" w:rsidRDefault="00A562A8" w:rsidP="00A562A8">
      <w:pPr>
        <w:autoSpaceDE w:val="0"/>
        <w:autoSpaceDN w:val="0"/>
        <w:adjustRightInd w:val="0"/>
        <w:spacing w:line="276" w:lineRule="auto"/>
        <w:jc w:val="right"/>
        <w:rPr>
          <w:b/>
        </w:rPr>
      </w:pPr>
    </w:p>
    <w:p w:rsidR="00A562A8" w:rsidRPr="00A431B5" w:rsidRDefault="00A562A8" w:rsidP="00A562A8">
      <w:pPr>
        <w:pStyle w:val="ListParagraph"/>
        <w:autoSpaceDE w:val="0"/>
        <w:autoSpaceDN w:val="0"/>
        <w:adjustRightInd w:val="0"/>
        <w:spacing w:line="276" w:lineRule="auto"/>
        <w:ind w:left="502"/>
        <w:jc w:val="right"/>
        <w:rPr>
          <w:color w:val="000000"/>
          <w:lang w:eastAsia="lv-LV"/>
        </w:rPr>
      </w:pPr>
      <w:r>
        <w:rPr>
          <w:iCs/>
          <w:color w:val="000000"/>
          <w:lang w:eastAsia="lv-LV"/>
        </w:rPr>
        <w:t>4.P</w:t>
      </w:r>
      <w:r w:rsidRPr="00A431B5">
        <w:rPr>
          <w:iCs/>
          <w:color w:val="000000"/>
          <w:lang w:eastAsia="lv-LV"/>
        </w:rPr>
        <w:t>IELIKUMS</w:t>
      </w:r>
    </w:p>
    <w:p w:rsidR="00A562A8" w:rsidRPr="00F51799" w:rsidRDefault="00A562A8" w:rsidP="00A562A8">
      <w:pPr>
        <w:autoSpaceDE w:val="0"/>
        <w:autoSpaceDN w:val="0"/>
        <w:adjustRightInd w:val="0"/>
        <w:spacing w:line="276" w:lineRule="auto"/>
        <w:jc w:val="right"/>
        <w:rPr>
          <w:color w:val="000000"/>
          <w:lang w:eastAsia="lv-LV"/>
        </w:rPr>
      </w:pPr>
      <w:r w:rsidRPr="00F51799">
        <w:rPr>
          <w:color w:val="000000"/>
          <w:lang w:eastAsia="lv-LV"/>
        </w:rPr>
        <w:t xml:space="preserve">Pārgaujas novada domes </w:t>
      </w:r>
      <w:r w:rsidRPr="00F51799">
        <w:rPr>
          <w:lang w:eastAsia="lv-LV"/>
        </w:rPr>
        <w:t>28.</w:t>
      </w:r>
      <w:r w:rsidRPr="00F51799">
        <w:rPr>
          <w:color w:val="000000"/>
          <w:lang w:eastAsia="lv-LV"/>
        </w:rPr>
        <w:t xml:space="preserve"> 01.2021.</w:t>
      </w:r>
      <w:r>
        <w:rPr>
          <w:color w:val="000000"/>
          <w:lang w:eastAsia="lv-LV"/>
        </w:rPr>
        <w:t>sēdes</w:t>
      </w:r>
    </w:p>
    <w:p w:rsidR="00A562A8" w:rsidRDefault="00A562A8" w:rsidP="00A562A8">
      <w:pPr>
        <w:autoSpaceDE w:val="0"/>
        <w:autoSpaceDN w:val="0"/>
        <w:adjustRightInd w:val="0"/>
        <w:spacing w:line="276" w:lineRule="auto"/>
        <w:jc w:val="right"/>
      </w:pPr>
      <w:r>
        <w:rPr>
          <w:color w:val="000000"/>
          <w:lang w:eastAsia="lv-LV"/>
        </w:rPr>
        <w:t>lēmumam Nr.</w:t>
      </w:r>
      <w:r w:rsidR="00A836BD">
        <w:rPr>
          <w:color w:val="000000"/>
          <w:lang w:eastAsia="lv-LV"/>
        </w:rPr>
        <w:t xml:space="preserve"> 7</w:t>
      </w:r>
      <w:r>
        <w:rPr>
          <w:color w:val="000000"/>
          <w:lang w:eastAsia="lv-LV"/>
        </w:rPr>
        <w:t xml:space="preserve"> (</w:t>
      </w:r>
      <w:r w:rsidRPr="00F51799">
        <w:rPr>
          <w:color w:val="000000"/>
          <w:lang w:eastAsia="lv-LV"/>
        </w:rPr>
        <w:t xml:space="preserve">protokols Nr.1, </w:t>
      </w:r>
      <w:r>
        <w:rPr>
          <w:color w:val="000000"/>
          <w:lang w:eastAsia="lv-LV"/>
        </w:rPr>
        <w:t>8</w:t>
      </w:r>
      <w:r w:rsidRPr="00F51799">
        <w:t>.</w:t>
      </w:r>
      <w:r w:rsidRPr="00F51799">
        <w:rPr>
          <w:b/>
          <w:bCs/>
        </w:rPr>
        <w:t xml:space="preserve"> </w:t>
      </w:r>
      <w:r w:rsidRPr="00F51799">
        <w:rPr>
          <w:bCs/>
        </w:rPr>
        <w:t>§</w:t>
      </w:r>
      <w:r w:rsidRPr="00F51799">
        <w:t>)</w:t>
      </w:r>
    </w:p>
    <w:p w:rsidR="00A562A8" w:rsidRPr="0085479B" w:rsidRDefault="00A562A8" w:rsidP="00A562A8">
      <w:pPr>
        <w:spacing w:before="120"/>
        <w:jc w:val="both"/>
      </w:pPr>
      <w:r>
        <w:rPr>
          <w:noProof/>
          <w:lang w:eastAsia="lv-LV"/>
        </w:rPr>
        <w:lastRenderedPageBreak/>
        <w:drawing>
          <wp:inline distT="0" distB="0" distL="0" distR="0" wp14:anchorId="7EA09339" wp14:editId="713CF6B4">
            <wp:extent cx="7996277" cy="5904154"/>
            <wp:effectExtent l="0" t="1588" r="3493" b="3492"/>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025796" cy="5925950"/>
                    </a:xfrm>
                    <a:prstGeom prst="rect">
                      <a:avLst/>
                    </a:prstGeom>
                    <a:noFill/>
                    <a:ln>
                      <a:noFill/>
                    </a:ln>
                  </pic:spPr>
                </pic:pic>
              </a:graphicData>
            </a:graphic>
          </wp:inline>
        </w:drawing>
      </w:r>
    </w:p>
    <w:p w:rsidR="00A562A8" w:rsidRDefault="00A562A8" w:rsidP="00A562A8">
      <w:pPr>
        <w:autoSpaceDE w:val="0"/>
        <w:autoSpaceDN w:val="0"/>
        <w:adjustRightInd w:val="0"/>
        <w:spacing w:line="276" w:lineRule="auto"/>
        <w:jc w:val="right"/>
        <w:rPr>
          <w:b/>
        </w:rPr>
      </w:pPr>
    </w:p>
    <w:p w:rsidR="00A562A8" w:rsidRPr="00FA7C62" w:rsidRDefault="00A562A8" w:rsidP="00A562A8">
      <w:pPr>
        <w:autoSpaceDE w:val="0"/>
        <w:autoSpaceDN w:val="0"/>
        <w:adjustRightInd w:val="0"/>
        <w:spacing w:line="276" w:lineRule="auto"/>
        <w:ind w:left="142"/>
        <w:jc w:val="right"/>
        <w:rPr>
          <w:color w:val="000000"/>
          <w:lang w:eastAsia="lv-LV"/>
        </w:rPr>
      </w:pPr>
      <w:r>
        <w:rPr>
          <w:iCs/>
          <w:color w:val="000000"/>
          <w:lang w:eastAsia="lv-LV"/>
        </w:rPr>
        <w:t>5.</w:t>
      </w:r>
      <w:r w:rsidRPr="00FA7C62">
        <w:rPr>
          <w:iCs/>
          <w:color w:val="000000"/>
          <w:lang w:eastAsia="lv-LV"/>
        </w:rPr>
        <w:t>PIELIKUMS</w:t>
      </w:r>
    </w:p>
    <w:p w:rsidR="00A562A8" w:rsidRPr="00F51799" w:rsidRDefault="00A562A8" w:rsidP="00A562A8">
      <w:pPr>
        <w:autoSpaceDE w:val="0"/>
        <w:autoSpaceDN w:val="0"/>
        <w:adjustRightInd w:val="0"/>
        <w:spacing w:line="276" w:lineRule="auto"/>
        <w:jc w:val="right"/>
        <w:rPr>
          <w:color w:val="000000"/>
          <w:lang w:eastAsia="lv-LV"/>
        </w:rPr>
      </w:pPr>
      <w:r w:rsidRPr="00F51799">
        <w:rPr>
          <w:color w:val="000000"/>
          <w:lang w:eastAsia="lv-LV"/>
        </w:rPr>
        <w:t xml:space="preserve">Pārgaujas novada domes </w:t>
      </w:r>
      <w:r w:rsidRPr="00F51799">
        <w:rPr>
          <w:lang w:eastAsia="lv-LV"/>
        </w:rPr>
        <w:t>28.</w:t>
      </w:r>
      <w:r w:rsidRPr="00F51799">
        <w:rPr>
          <w:color w:val="000000"/>
          <w:lang w:eastAsia="lv-LV"/>
        </w:rPr>
        <w:t xml:space="preserve"> 01.2021.</w:t>
      </w:r>
      <w:r>
        <w:rPr>
          <w:color w:val="000000"/>
          <w:lang w:eastAsia="lv-LV"/>
        </w:rPr>
        <w:t>sēdes</w:t>
      </w:r>
    </w:p>
    <w:p w:rsidR="00A562A8" w:rsidRDefault="00A836BD" w:rsidP="00A562A8">
      <w:pPr>
        <w:autoSpaceDE w:val="0"/>
        <w:autoSpaceDN w:val="0"/>
        <w:adjustRightInd w:val="0"/>
        <w:spacing w:line="276" w:lineRule="auto"/>
        <w:jc w:val="right"/>
      </w:pPr>
      <w:r>
        <w:rPr>
          <w:color w:val="000000"/>
          <w:lang w:eastAsia="lv-LV"/>
        </w:rPr>
        <w:t>lēmumam Nr. 9</w:t>
      </w:r>
      <w:r w:rsidR="00A562A8">
        <w:rPr>
          <w:color w:val="000000"/>
          <w:lang w:eastAsia="lv-LV"/>
        </w:rPr>
        <w:t xml:space="preserve"> (protokols Nr.1</w:t>
      </w:r>
      <w:r w:rsidR="00A562A8" w:rsidRPr="00F51799">
        <w:rPr>
          <w:color w:val="000000"/>
          <w:lang w:eastAsia="lv-LV"/>
        </w:rPr>
        <w:t xml:space="preserve">, </w:t>
      </w:r>
      <w:r w:rsidR="00A562A8">
        <w:rPr>
          <w:color w:val="000000"/>
          <w:lang w:eastAsia="lv-LV"/>
        </w:rPr>
        <w:t>10</w:t>
      </w:r>
      <w:r w:rsidR="00A562A8" w:rsidRPr="00F51799">
        <w:t>.</w:t>
      </w:r>
      <w:r w:rsidR="00A562A8" w:rsidRPr="00F51799">
        <w:rPr>
          <w:b/>
          <w:bCs/>
        </w:rPr>
        <w:t xml:space="preserve"> </w:t>
      </w:r>
      <w:r w:rsidR="00A562A8" w:rsidRPr="00F51799">
        <w:rPr>
          <w:bCs/>
        </w:rPr>
        <w:t>§</w:t>
      </w:r>
      <w:r w:rsidR="00A562A8" w:rsidRPr="00F51799">
        <w:t>)</w:t>
      </w:r>
    </w:p>
    <w:p w:rsidR="00A562A8" w:rsidRPr="00F51799" w:rsidRDefault="00A562A8" w:rsidP="00A562A8">
      <w:pPr>
        <w:autoSpaceDE w:val="0"/>
        <w:autoSpaceDN w:val="0"/>
        <w:adjustRightInd w:val="0"/>
        <w:spacing w:line="276" w:lineRule="auto"/>
        <w:jc w:val="right"/>
      </w:pPr>
    </w:p>
    <w:p w:rsidR="00A562A8" w:rsidRDefault="00A562A8" w:rsidP="00A562A8">
      <w:pPr>
        <w:jc w:val="center"/>
      </w:pPr>
      <w:r>
        <w:rPr>
          <w:noProof/>
          <w:lang w:eastAsia="lv-LV"/>
        </w:rPr>
        <w:lastRenderedPageBreak/>
        <w:drawing>
          <wp:inline distT="0" distB="0" distL="0" distR="0" wp14:anchorId="4AD1411D" wp14:editId="58BBDAC3">
            <wp:extent cx="8035562" cy="5933955"/>
            <wp:effectExtent l="3175"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064276" cy="5955159"/>
                    </a:xfrm>
                    <a:prstGeom prst="rect">
                      <a:avLst/>
                    </a:prstGeom>
                    <a:noFill/>
                    <a:ln>
                      <a:noFill/>
                    </a:ln>
                  </pic:spPr>
                </pic:pic>
              </a:graphicData>
            </a:graphic>
          </wp:inline>
        </w:drawing>
      </w:r>
    </w:p>
    <w:p w:rsidR="00A562A8" w:rsidRDefault="00A562A8" w:rsidP="00A562A8">
      <w:pPr>
        <w:autoSpaceDE w:val="0"/>
        <w:autoSpaceDN w:val="0"/>
        <w:adjustRightInd w:val="0"/>
        <w:spacing w:line="276" w:lineRule="auto"/>
        <w:jc w:val="right"/>
        <w:rPr>
          <w:b/>
        </w:rPr>
      </w:pPr>
    </w:p>
    <w:p w:rsidR="00A562A8" w:rsidRDefault="00A562A8" w:rsidP="00A562A8">
      <w:pPr>
        <w:autoSpaceDE w:val="0"/>
        <w:autoSpaceDN w:val="0"/>
        <w:adjustRightInd w:val="0"/>
        <w:spacing w:line="276" w:lineRule="auto"/>
        <w:jc w:val="right"/>
        <w:rPr>
          <w:b/>
        </w:rPr>
      </w:pPr>
    </w:p>
    <w:p w:rsidR="00A562A8" w:rsidRDefault="00A562A8" w:rsidP="00A562A8">
      <w:pPr>
        <w:autoSpaceDE w:val="0"/>
        <w:autoSpaceDN w:val="0"/>
        <w:adjustRightInd w:val="0"/>
        <w:spacing w:line="276" w:lineRule="auto"/>
        <w:jc w:val="right"/>
        <w:rPr>
          <w:b/>
        </w:rPr>
      </w:pPr>
    </w:p>
    <w:p w:rsidR="00A562A8" w:rsidRDefault="00A562A8" w:rsidP="00A562A8">
      <w:pPr>
        <w:autoSpaceDE w:val="0"/>
        <w:autoSpaceDN w:val="0"/>
        <w:adjustRightInd w:val="0"/>
        <w:spacing w:line="276" w:lineRule="auto"/>
        <w:jc w:val="right"/>
        <w:rPr>
          <w:b/>
        </w:rPr>
      </w:pPr>
    </w:p>
    <w:p w:rsidR="00A562A8" w:rsidRDefault="00A562A8" w:rsidP="00A562A8">
      <w:pPr>
        <w:autoSpaceDE w:val="0"/>
        <w:autoSpaceDN w:val="0"/>
        <w:adjustRightInd w:val="0"/>
        <w:spacing w:line="276" w:lineRule="auto"/>
        <w:jc w:val="right"/>
        <w:rPr>
          <w:iCs/>
          <w:color w:val="000000"/>
          <w:lang w:eastAsia="lv-LV"/>
        </w:rPr>
      </w:pPr>
    </w:p>
    <w:p w:rsidR="00A562A8" w:rsidRDefault="00A562A8" w:rsidP="00A562A8">
      <w:pPr>
        <w:autoSpaceDE w:val="0"/>
        <w:autoSpaceDN w:val="0"/>
        <w:adjustRightInd w:val="0"/>
        <w:spacing w:line="276" w:lineRule="auto"/>
        <w:jc w:val="right"/>
        <w:rPr>
          <w:iCs/>
          <w:color w:val="000000"/>
          <w:lang w:eastAsia="lv-LV"/>
        </w:rPr>
      </w:pPr>
    </w:p>
    <w:p w:rsidR="00A562A8" w:rsidRPr="00F51799" w:rsidRDefault="00A562A8" w:rsidP="00A562A8">
      <w:pPr>
        <w:autoSpaceDE w:val="0"/>
        <w:autoSpaceDN w:val="0"/>
        <w:adjustRightInd w:val="0"/>
        <w:spacing w:line="276" w:lineRule="auto"/>
        <w:jc w:val="right"/>
        <w:rPr>
          <w:color w:val="000000"/>
          <w:lang w:eastAsia="lv-LV"/>
        </w:rPr>
      </w:pPr>
      <w:r>
        <w:rPr>
          <w:iCs/>
          <w:color w:val="000000"/>
          <w:lang w:eastAsia="lv-LV"/>
        </w:rPr>
        <w:lastRenderedPageBreak/>
        <w:t>6.PIELIKUMS</w:t>
      </w:r>
    </w:p>
    <w:p w:rsidR="00A562A8" w:rsidRPr="00F51799" w:rsidRDefault="00A562A8" w:rsidP="00A562A8">
      <w:pPr>
        <w:autoSpaceDE w:val="0"/>
        <w:autoSpaceDN w:val="0"/>
        <w:adjustRightInd w:val="0"/>
        <w:spacing w:line="276" w:lineRule="auto"/>
        <w:jc w:val="right"/>
        <w:rPr>
          <w:color w:val="000000"/>
          <w:lang w:eastAsia="lv-LV"/>
        </w:rPr>
      </w:pPr>
      <w:r w:rsidRPr="00F51799">
        <w:rPr>
          <w:color w:val="000000"/>
          <w:lang w:eastAsia="lv-LV"/>
        </w:rPr>
        <w:t xml:space="preserve">Pārgaujas novada domes </w:t>
      </w:r>
      <w:r w:rsidRPr="00F51799">
        <w:rPr>
          <w:lang w:eastAsia="lv-LV"/>
        </w:rPr>
        <w:t>28.</w:t>
      </w:r>
      <w:r w:rsidRPr="00F51799">
        <w:rPr>
          <w:color w:val="000000"/>
          <w:lang w:eastAsia="lv-LV"/>
        </w:rPr>
        <w:t xml:space="preserve"> 01.2021.</w:t>
      </w:r>
      <w:r>
        <w:rPr>
          <w:color w:val="000000"/>
          <w:lang w:eastAsia="lv-LV"/>
        </w:rPr>
        <w:t>sēdes</w:t>
      </w:r>
    </w:p>
    <w:p w:rsidR="00A562A8" w:rsidRPr="00F51799" w:rsidRDefault="00A562A8" w:rsidP="00A562A8">
      <w:pPr>
        <w:autoSpaceDE w:val="0"/>
        <w:autoSpaceDN w:val="0"/>
        <w:adjustRightInd w:val="0"/>
        <w:spacing w:line="276" w:lineRule="auto"/>
        <w:jc w:val="right"/>
      </w:pPr>
      <w:r>
        <w:rPr>
          <w:color w:val="000000"/>
          <w:lang w:eastAsia="lv-LV"/>
        </w:rPr>
        <w:t>lēmumam Nr.</w:t>
      </w:r>
      <w:r w:rsidR="00A836BD">
        <w:rPr>
          <w:color w:val="000000"/>
          <w:lang w:eastAsia="lv-LV"/>
        </w:rPr>
        <w:t xml:space="preserve"> 11</w:t>
      </w:r>
      <w:r>
        <w:rPr>
          <w:color w:val="000000"/>
          <w:lang w:eastAsia="lv-LV"/>
        </w:rPr>
        <w:t xml:space="preserve"> (</w:t>
      </w:r>
      <w:r w:rsidRPr="00F51799">
        <w:rPr>
          <w:color w:val="000000"/>
          <w:lang w:eastAsia="lv-LV"/>
        </w:rPr>
        <w:t xml:space="preserve">protokols Nr.1, </w:t>
      </w:r>
      <w:r>
        <w:rPr>
          <w:color w:val="000000"/>
          <w:lang w:eastAsia="lv-LV"/>
        </w:rPr>
        <w:t>12</w:t>
      </w:r>
      <w:r w:rsidRPr="00F51799">
        <w:t>.</w:t>
      </w:r>
      <w:r w:rsidRPr="00F51799">
        <w:rPr>
          <w:b/>
          <w:bCs/>
        </w:rPr>
        <w:t xml:space="preserve"> </w:t>
      </w:r>
      <w:r w:rsidRPr="00F51799">
        <w:rPr>
          <w:bCs/>
        </w:rPr>
        <w:t>§</w:t>
      </w:r>
      <w:r w:rsidRPr="00F51799">
        <w:t>)</w:t>
      </w:r>
    </w:p>
    <w:p w:rsidR="00A562A8" w:rsidRPr="00F51799" w:rsidRDefault="00A562A8" w:rsidP="00A562A8">
      <w:pPr>
        <w:autoSpaceDE w:val="0"/>
        <w:autoSpaceDN w:val="0"/>
        <w:adjustRightInd w:val="0"/>
        <w:spacing w:line="276" w:lineRule="auto"/>
        <w:jc w:val="right"/>
        <w:rPr>
          <w:color w:val="000000"/>
          <w:lang w:eastAsia="lv-LV"/>
        </w:rPr>
      </w:pPr>
    </w:p>
    <w:p w:rsidR="00A562A8" w:rsidRDefault="00A562A8" w:rsidP="00A562A8">
      <w:pPr>
        <w:rPr>
          <w:b/>
        </w:rPr>
      </w:pPr>
    </w:p>
    <w:p w:rsidR="00A562A8" w:rsidRPr="004A0E05" w:rsidRDefault="00A562A8" w:rsidP="00A562A8">
      <w:pPr>
        <w:spacing w:line="240" w:lineRule="auto"/>
        <w:ind w:left="284" w:right="143" w:hanging="284"/>
        <w:jc w:val="both"/>
      </w:pPr>
      <w:r w:rsidRPr="00DA2C84">
        <w:rPr>
          <w:i/>
          <w:noProof/>
          <w:lang w:eastAsia="lv-LV"/>
        </w:rPr>
        <w:drawing>
          <wp:anchor distT="0" distB="0" distL="114300" distR="114300" simplePos="0" relativeHeight="251659264" behindDoc="0" locked="0" layoutInCell="1" allowOverlap="0" wp14:anchorId="39C453E4" wp14:editId="3BD31EA1">
            <wp:simplePos x="0" y="0"/>
            <wp:positionH relativeFrom="margin">
              <wp:posOffset>209550</wp:posOffset>
            </wp:positionH>
            <wp:positionV relativeFrom="paragraph">
              <wp:posOffset>161290</wp:posOffset>
            </wp:positionV>
            <wp:extent cx="920115" cy="1028700"/>
            <wp:effectExtent l="0" t="0" r="0" b="0"/>
            <wp:wrapNone/>
            <wp:docPr id="11" name="Attēls 2" descr="Description: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escription: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115" cy="1028700"/>
                    </a:xfrm>
                    <a:prstGeom prst="rect">
                      <a:avLst/>
                    </a:prstGeom>
                    <a:noFill/>
                  </pic:spPr>
                </pic:pic>
              </a:graphicData>
            </a:graphic>
            <wp14:sizeRelH relativeFrom="page">
              <wp14:pctWidth>0</wp14:pctWidth>
            </wp14:sizeRelH>
            <wp14:sizeRelV relativeFrom="page">
              <wp14:pctHeight>0</wp14:pctHeight>
            </wp14:sizeRelV>
          </wp:anchor>
        </w:drawing>
      </w:r>
    </w:p>
    <w:p w:rsidR="00A562A8" w:rsidRPr="00DA2C84" w:rsidRDefault="00A562A8" w:rsidP="00A562A8">
      <w:pPr>
        <w:spacing w:after="4" w:line="248" w:lineRule="auto"/>
        <w:ind w:left="10" w:right="49" w:hanging="10"/>
        <w:jc w:val="center"/>
        <w:rPr>
          <w:rFonts w:eastAsia="Cambria"/>
          <w:b/>
          <w:color w:val="000000"/>
        </w:rPr>
      </w:pPr>
      <w:r w:rsidRPr="00DA2C84">
        <w:rPr>
          <w:rFonts w:eastAsia="Cambria"/>
          <w:b/>
          <w:color w:val="000000"/>
        </w:rPr>
        <w:t xml:space="preserve">                          PĀRGAUJAS NOVADA PAŠVALDĪBA</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i/>
          <w:color w:val="000000"/>
        </w:rPr>
        <w:tab/>
      </w:r>
      <w:r w:rsidRPr="00DA2C84">
        <w:rPr>
          <w:rFonts w:eastAsia="Cambria"/>
          <w:i/>
          <w:color w:val="000000"/>
        </w:rPr>
        <w:tab/>
      </w:r>
      <w:r w:rsidRPr="00DA2C84">
        <w:rPr>
          <w:rFonts w:eastAsia="Cambria"/>
          <w:i/>
          <w:color w:val="000000"/>
        </w:rPr>
        <w:tab/>
      </w:r>
      <w:r w:rsidRPr="00DA2C84">
        <w:rPr>
          <w:rFonts w:eastAsia="Cambria"/>
          <w:color w:val="000000"/>
        </w:rPr>
        <w:t>Reģistrācijas Nr. 90009116276</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color w:val="000000"/>
        </w:rPr>
        <w:tab/>
      </w:r>
      <w:r w:rsidRPr="00DA2C84">
        <w:rPr>
          <w:rFonts w:eastAsia="Cambria"/>
          <w:color w:val="000000"/>
        </w:rPr>
        <w:tab/>
      </w:r>
      <w:r w:rsidRPr="00DA2C84">
        <w:rPr>
          <w:rFonts w:eastAsia="Cambria"/>
          <w:color w:val="000000"/>
        </w:rPr>
        <w:tab/>
        <w:t>„Iktes”, Stalbe, Stalbes pagasts, Pārgaujas novads, LV - 4151</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color w:val="000000"/>
        </w:rPr>
        <w:tab/>
      </w:r>
      <w:r w:rsidRPr="00DA2C84">
        <w:rPr>
          <w:rFonts w:eastAsia="Cambria"/>
          <w:color w:val="000000"/>
        </w:rPr>
        <w:tab/>
        <w:t xml:space="preserve">              Tālrunis 64134426, fakss 64127833</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color w:val="000000"/>
        </w:rPr>
        <w:t xml:space="preserve">                                           e-pasts: pargaujasnovads@pargaujasnovads.lv</w:t>
      </w:r>
    </w:p>
    <w:p w:rsidR="00A562A8" w:rsidRPr="00DA2C84" w:rsidRDefault="00A562A8" w:rsidP="00A562A8">
      <w:pPr>
        <w:pBdr>
          <w:bottom w:val="single" w:sz="12" w:space="1" w:color="auto"/>
        </w:pBdr>
        <w:spacing w:after="4" w:line="248" w:lineRule="auto"/>
        <w:ind w:left="10" w:right="49" w:hanging="10"/>
        <w:jc w:val="both"/>
        <w:rPr>
          <w:rFonts w:eastAsia="Cambria"/>
          <w:b/>
          <w:color w:val="000000"/>
        </w:rPr>
      </w:pPr>
    </w:p>
    <w:p w:rsidR="00A562A8" w:rsidRPr="00DA2C84" w:rsidRDefault="00A562A8" w:rsidP="00A562A8">
      <w:pPr>
        <w:spacing w:after="200" w:line="276" w:lineRule="auto"/>
        <w:ind w:left="10" w:right="-58" w:hanging="10"/>
        <w:jc w:val="center"/>
        <w:rPr>
          <w:rFonts w:eastAsia="Cambria"/>
          <w:color w:val="000000"/>
        </w:rPr>
      </w:pPr>
      <w:r>
        <w:rPr>
          <w:rFonts w:eastAsia="Cambria"/>
          <w:color w:val="000000"/>
        </w:rPr>
        <w:t>Pārgaujas novada Raiskuma</w:t>
      </w:r>
      <w:r w:rsidRPr="00DA2C84">
        <w:rPr>
          <w:rFonts w:eastAsia="Cambria"/>
          <w:color w:val="000000"/>
        </w:rPr>
        <w:t xml:space="preserve"> pagastā</w:t>
      </w:r>
    </w:p>
    <w:p w:rsidR="00A562A8" w:rsidRPr="00156CAB" w:rsidRDefault="00A562A8" w:rsidP="00A562A8">
      <w:pPr>
        <w:jc w:val="right"/>
        <w:rPr>
          <w:i/>
        </w:rPr>
      </w:pPr>
      <w:r>
        <w:rPr>
          <w:rFonts w:eastAsia="Calibri"/>
          <w:b/>
        </w:rPr>
        <w:tab/>
      </w:r>
    </w:p>
    <w:p w:rsidR="00A562A8" w:rsidRPr="00E354C3" w:rsidRDefault="00A562A8" w:rsidP="00A562A8">
      <w:pPr>
        <w:tabs>
          <w:tab w:val="left" w:pos="9498"/>
        </w:tabs>
        <w:spacing w:before="100" w:beforeAutospacing="1" w:after="100" w:afterAutospacing="1" w:line="240" w:lineRule="auto"/>
        <w:jc w:val="center"/>
        <w:rPr>
          <w:lang w:eastAsia="lv-LV"/>
        </w:rPr>
      </w:pPr>
      <w:r>
        <w:rPr>
          <w:b/>
          <w:bCs/>
          <w:lang w:eastAsia="lv-LV"/>
        </w:rPr>
        <w:t>S</w:t>
      </w:r>
      <w:r w:rsidRPr="00E354C3">
        <w:rPr>
          <w:b/>
          <w:bCs/>
          <w:lang w:eastAsia="lv-LV"/>
        </w:rPr>
        <w:t>aistošie noteikumi Nr.</w:t>
      </w:r>
      <w:r w:rsidRPr="00C55E6E">
        <w:rPr>
          <w:b/>
        </w:rPr>
        <w:t xml:space="preserve"> 2</w:t>
      </w:r>
      <w:r w:rsidRPr="00E354C3">
        <w:rPr>
          <w:b/>
          <w:bCs/>
          <w:lang w:eastAsia="lv-LV"/>
        </w:rPr>
        <w:br/>
      </w:r>
      <w:r>
        <w:rPr>
          <w:b/>
          <w:bCs/>
          <w:lang w:eastAsia="lv-LV"/>
        </w:rPr>
        <w:t>„Pārgaujas</w:t>
      </w:r>
      <w:r w:rsidRPr="00E354C3">
        <w:rPr>
          <w:b/>
          <w:bCs/>
          <w:lang w:eastAsia="lv-LV"/>
        </w:rPr>
        <w:t xml:space="preserve"> novada </w:t>
      </w:r>
      <w:r>
        <w:rPr>
          <w:b/>
          <w:bCs/>
          <w:lang w:eastAsia="lv-LV"/>
        </w:rPr>
        <w:t xml:space="preserve">pašvaldības </w:t>
      </w:r>
      <w:r w:rsidRPr="00E354C3">
        <w:rPr>
          <w:b/>
          <w:bCs/>
          <w:lang w:eastAsia="lv-LV"/>
        </w:rPr>
        <w:t xml:space="preserve">sabiedriskās kārtības noteikumi” </w:t>
      </w:r>
    </w:p>
    <w:p w:rsidR="00A562A8" w:rsidRDefault="00A562A8" w:rsidP="00A562A8">
      <w:pPr>
        <w:spacing w:line="240" w:lineRule="auto"/>
        <w:jc w:val="right"/>
        <w:rPr>
          <w:i/>
          <w:iCs/>
          <w:lang w:eastAsia="lv-LV"/>
        </w:rPr>
      </w:pPr>
      <w:r w:rsidRPr="00E354C3">
        <w:rPr>
          <w:i/>
          <w:iCs/>
          <w:lang w:eastAsia="lv-LV"/>
        </w:rPr>
        <w:t>Izdoti saskaņā ar</w:t>
      </w:r>
      <w:r w:rsidRPr="00E354C3">
        <w:rPr>
          <w:i/>
          <w:iCs/>
          <w:lang w:eastAsia="lv-LV"/>
        </w:rPr>
        <w:br/>
        <w:t xml:space="preserve">likuma </w:t>
      </w:r>
      <w:r w:rsidRPr="00762E07">
        <w:rPr>
          <w:i/>
          <w:iCs/>
          <w:lang w:eastAsia="lv-LV"/>
        </w:rPr>
        <w:t>„</w:t>
      </w:r>
      <w:r w:rsidRPr="00E354C3">
        <w:rPr>
          <w:i/>
          <w:iCs/>
          <w:lang w:eastAsia="lv-LV"/>
        </w:rPr>
        <w:t>Par pašvaldībām” 43.panta pirmās daļas 4.punktu</w:t>
      </w:r>
    </w:p>
    <w:p w:rsidR="00A562A8" w:rsidRPr="00E354C3" w:rsidRDefault="00A562A8" w:rsidP="00A562A8">
      <w:pPr>
        <w:spacing w:line="240" w:lineRule="auto"/>
        <w:jc w:val="right"/>
        <w:rPr>
          <w:i/>
          <w:lang w:eastAsia="lv-LV"/>
        </w:rPr>
      </w:pPr>
      <w:r w:rsidRPr="00E354C3">
        <w:rPr>
          <w:i/>
          <w:sz w:val="23"/>
          <w:szCs w:val="23"/>
        </w:rPr>
        <w:t>Administratīvās atbildības likuma 2.panta trešo un ceturto daļu</w:t>
      </w:r>
    </w:p>
    <w:p w:rsidR="00A562A8" w:rsidRPr="00E354C3" w:rsidRDefault="00A562A8" w:rsidP="00A562A8">
      <w:pPr>
        <w:spacing w:before="100" w:beforeAutospacing="1" w:after="100" w:afterAutospacing="1" w:line="240" w:lineRule="auto"/>
        <w:jc w:val="center"/>
        <w:rPr>
          <w:lang w:eastAsia="lv-LV"/>
        </w:rPr>
      </w:pPr>
      <w:r w:rsidRPr="00E354C3">
        <w:rPr>
          <w:b/>
          <w:bCs/>
          <w:lang w:eastAsia="lv-LV"/>
        </w:rPr>
        <w:t>I. Vispārīgie jautājumi</w:t>
      </w:r>
    </w:p>
    <w:p w:rsidR="00A562A8" w:rsidRDefault="00A562A8" w:rsidP="00A562A8">
      <w:pPr>
        <w:spacing w:line="240" w:lineRule="auto"/>
        <w:ind w:left="284" w:hanging="284"/>
        <w:jc w:val="both"/>
        <w:rPr>
          <w:lang w:eastAsia="lv-LV"/>
        </w:rPr>
      </w:pPr>
      <w:r w:rsidRPr="00E354C3">
        <w:rPr>
          <w:lang w:eastAsia="lv-LV"/>
        </w:rPr>
        <w:t>1.</w:t>
      </w:r>
      <w:r>
        <w:rPr>
          <w:lang w:eastAsia="lv-LV"/>
        </w:rPr>
        <w:t xml:space="preserve"> </w:t>
      </w:r>
      <w:r w:rsidRPr="00E354C3">
        <w:rPr>
          <w:lang w:eastAsia="lv-LV"/>
        </w:rPr>
        <w:t xml:space="preserve">Saistošie noteikumi (turpmāk - noteikumi) nosaka sabiedriskās kārtības normas </w:t>
      </w:r>
      <w:r>
        <w:rPr>
          <w:lang w:eastAsia="lv-LV"/>
        </w:rPr>
        <w:t xml:space="preserve">Pārgaujas </w:t>
      </w:r>
      <w:r w:rsidRPr="00E354C3">
        <w:rPr>
          <w:lang w:eastAsia="lv-LV"/>
        </w:rPr>
        <w:t>novada</w:t>
      </w:r>
      <w:r>
        <w:rPr>
          <w:lang w:eastAsia="lv-LV"/>
        </w:rPr>
        <w:t xml:space="preserve"> pašvaldības </w:t>
      </w:r>
      <w:r w:rsidRPr="00E354C3">
        <w:rPr>
          <w:lang w:eastAsia="lv-LV"/>
        </w:rPr>
        <w:t xml:space="preserve"> administratīvajā teritorijā un</w:t>
      </w:r>
      <w:r>
        <w:rPr>
          <w:lang w:eastAsia="lv-LV"/>
        </w:rPr>
        <w:t xml:space="preserve"> paredz atbildību par noteikumu neievērošanu.</w:t>
      </w:r>
    </w:p>
    <w:p w:rsidR="00A562A8" w:rsidRDefault="00A562A8" w:rsidP="00A562A8">
      <w:pPr>
        <w:spacing w:line="240" w:lineRule="auto"/>
        <w:jc w:val="both"/>
        <w:rPr>
          <w:lang w:eastAsia="lv-LV"/>
        </w:rPr>
      </w:pPr>
      <w:r>
        <w:rPr>
          <w:lang w:eastAsia="lv-LV"/>
        </w:rPr>
        <w:t>2. Noteikumos lietotie termini:</w:t>
      </w:r>
    </w:p>
    <w:p w:rsidR="00A562A8" w:rsidRDefault="00A562A8" w:rsidP="00A562A8">
      <w:pPr>
        <w:spacing w:line="240" w:lineRule="auto"/>
        <w:ind w:left="709" w:hanging="426"/>
        <w:jc w:val="both"/>
        <w:rPr>
          <w:lang w:eastAsia="lv-LV"/>
        </w:rPr>
      </w:pPr>
      <w:r w:rsidRPr="00E354C3">
        <w:rPr>
          <w:lang w:eastAsia="lv-LV"/>
        </w:rPr>
        <w:t xml:space="preserve">2.1. sabiedriska vieta – publiskā lietošanā esoši publiski objekti </w:t>
      </w:r>
      <w:r>
        <w:rPr>
          <w:lang w:eastAsia="lv-LV"/>
        </w:rPr>
        <w:t xml:space="preserve">Pārgaujas </w:t>
      </w:r>
      <w:r w:rsidRPr="00E354C3">
        <w:rPr>
          <w:lang w:eastAsia="lv-LV"/>
        </w:rPr>
        <w:t>novada</w:t>
      </w:r>
      <w:r>
        <w:rPr>
          <w:lang w:eastAsia="lv-LV"/>
        </w:rPr>
        <w:t xml:space="preserve"> pašvaldības </w:t>
      </w:r>
      <w:r w:rsidRPr="00E354C3">
        <w:rPr>
          <w:lang w:eastAsia="lv-LV"/>
        </w:rPr>
        <w:t>administratīvajā teritorijā, turpmāk tekstā – Sabiedriska vieta;</w:t>
      </w:r>
    </w:p>
    <w:p w:rsidR="00A562A8" w:rsidRDefault="00A562A8" w:rsidP="00A562A8">
      <w:pPr>
        <w:spacing w:line="240" w:lineRule="auto"/>
        <w:ind w:left="709" w:hanging="426"/>
        <w:jc w:val="both"/>
        <w:rPr>
          <w:lang w:eastAsia="lv-LV"/>
        </w:rPr>
      </w:pPr>
      <w:r w:rsidRPr="00E354C3">
        <w:rPr>
          <w:lang w:eastAsia="lv-LV"/>
        </w:rPr>
        <w:t>2.2. atpūtas vieta – aprīkota Sabiedriska vieta, kas paredzēta atpūtai, tai skaitā bērnu rotaļu laukumi un ierīkotās pastaigu takas, turpmāk tekstā – Atpūtas vieta;</w:t>
      </w:r>
    </w:p>
    <w:p w:rsidR="00A562A8" w:rsidRDefault="00A562A8" w:rsidP="00A562A8">
      <w:pPr>
        <w:spacing w:line="240" w:lineRule="auto"/>
        <w:ind w:left="709" w:hanging="426"/>
        <w:rPr>
          <w:lang w:eastAsia="lv-LV"/>
        </w:rPr>
      </w:pPr>
      <w:r w:rsidRPr="00E354C3">
        <w:rPr>
          <w:lang w:eastAsia="lv-LV"/>
        </w:rPr>
        <w:t>2.3. sīkie atkritumi – sērkociņi, izsmēķi, saulespuķu un citu augu sēklu un riekstu čaulas, papīri, košļājamā gumija, pudeles un skārda bundžas, plastmasas un stikla izstrādājumi u.tml.,  turpmāk tekstā – Sīkie atkritumi.</w:t>
      </w:r>
      <w:r w:rsidRPr="00E354C3">
        <w:rPr>
          <w:lang w:eastAsia="lv-LV"/>
        </w:rPr>
        <w:br/>
      </w:r>
    </w:p>
    <w:p w:rsidR="00A562A8" w:rsidRPr="00E354C3" w:rsidRDefault="00A562A8" w:rsidP="00A562A8">
      <w:pPr>
        <w:spacing w:line="240" w:lineRule="auto"/>
        <w:jc w:val="center"/>
        <w:rPr>
          <w:lang w:eastAsia="lv-LV"/>
        </w:rPr>
      </w:pPr>
      <w:r w:rsidRPr="00E354C3">
        <w:rPr>
          <w:lang w:eastAsia="lv-LV"/>
        </w:rPr>
        <w:br/>
      </w:r>
      <w:r w:rsidRPr="00E354C3">
        <w:rPr>
          <w:b/>
          <w:bCs/>
          <w:lang w:eastAsia="lv-LV"/>
        </w:rPr>
        <w:t>II. Aizliegumi, ierobežojumi un atbildība par to neievērošanu</w:t>
      </w:r>
    </w:p>
    <w:p w:rsidR="00A562A8" w:rsidRPr="00BA47EA" w:rsidRDefault="00A562A8" w:rsidP="00A562A8">
      <w:pPr>
        <w:spacing w:line="240" w:lineRule="auto"/>
        <w:jc w:val="both"/>
      </w:pPr>
      <w:r w:rsidRPr="00BA47EA">
        <w:t>3. Sabiedriskās vietās nav atļauts:</w:t>
      </w:r>
    </w:p>
    <w:p w:rsidR="00A562A8" w:rsidRPr="00BA47EA" w:rsidRDefault="00A562A8" w:rsidP="00A562A8">
      <w:pPr>
        <w:spacing w:line="240" w:lineRule="auto"/>
        <w:ind w:left="709" w:hanging="425"/>
        <w:jc w:val="both"/>
      </w:pPr>
      <w:r w:rsidRPr="00BA47EA">
        <w:t xml:space="preserve">3.1. sēdēt, stāvēt, gulēt uz atpūtas soliņu atzveltnēm, ierīkotās atpūtas vietās turēt kājas uz galda; </w:t>
      </w:r>
    </w:p>
    <w:p w:rsidR="00A562A8" w:rsidRPr="00BA47EA" w:rsidRDefault="00A562A8" w:rsidP="00A562A8">
      <w:pPr>
        <w:spacing w:line="240" w:lineRule="auto"/>
        <w:ind w:left="709" w:hanging="425"/>
        <w:jc w:val="both"/>
      </w:pPr>
      <w:r w:rsidRPr="00BA47EA">
        <w:t>3.2. pie ūdenstilpēm, kur tas aizliegts, nav atļauts peldēties, mazgāties, publiskās peldvietās peldināt mājdzīvniekus, makšķerēt.</w:t>
      </w:r>
    </w:p>
    <w:p w:rsidR="00A562A8" w:rsidRPr="00BA47EA" w:rsidRDefault="00A562A8" w:rsidP="00A562A8">
      <w:pPr>
        <w:spacing w:line="240" w:lineRule="auto"/>
        <w:jc w:val="both"/>
      </w:pPr>
      <w:r w:rsidRPr="00BA47EA">
        <w:t>4.</w:t>
      </w:r>
      <w:r>
        <w:t xml:space="preserve"> </w:t>
      </w:r>
      <w:r w:rsidRPr="00BA47EA">
        <w:t>Mehānisko transporta līdzekli aizliegts:</w:t>
      </w:r>
    </w:p>
    <w:p w:rsidR="00A562A8" w:rsidRPr="00BA47EA" w:rsidRDefault="00A562A8" w:rsidP="00A562A8">
      <w:pPr>
        <w:spacing w:line="240" w:lineRule="auto"/>
        <w:ind w:left="709" w:hanging="425"/>
        <w:jc w:val="both"/>
      </w:pPr>
      <w:r w:rsidRPr="00BA47EA">
        <w:t>4.1. iebraukt un novietot sporta un atpūtas laukumos, parkos, zaļajā zonā vai citās vietās, kas nav domātas šādam nolūkam;</w:t>
      </w:r>
    </w:p>
    <w:p w:rsidR="00A562A8" w:rsidRPr="00BA47EA" w:rsidRDefault="00A562A8" w:rsidP="00A562A8">
      <w:pPr>
        <w:spacing w:line="240" w:lineRule="auto"/>
        <w:ind w:left="709" w:hanging="425"/>
        <w:jc w:val="both"/>
      </w:pPr>
      <w:r w:rsidRPr="00BA47EA">
        <w:t>4.2. daudzdzīvokļu māju kvartālos novietot pagalma zaļajā zonā;</w:t>
      </w:r>
    </w:p>
    <w:p w:rsidR="00A562A8" w:rsidRPr="00BA47EA" w:rsidRDefault="00A562A8" w:rsidP="00A562A8">
      <w:pPr>
        <w:spacing w:line="240" w:lineRule="auto"/>
        <w:ind w:left="709" w:hanging="425"/>
        <w:jc w:val="both"/>
      </w:pPr>
      <w:r w:rsidRPr="00BA47EA">
        <w:t>4.3. mazgāt un profilaktiski apkopt (eļļas vai citu dzinēja šķidrumu nomaiņa, motora mazgāšana u.tml.) daudzdzīvokļu namu pagalmos, sabiedriskā vietās un zaļajā zonā;</w:t>
      </w:r>
    </w:p>
    <w:p w:rsidR="00A562A8" w:rsidRPr="00BA47EA" w:rsidRDefault="00A562A8" w:rsidP="00A562A8">
      <w:pPr>
        <w:spacing w:line="240" w:lineRule="auto"/>
        <w:ind w:left="709" w:hanging="425"/>
        <w:jc w:val="both"/>
      </w:pPr>
      <w:r w:rsidRPr="00BA47EA">
        <w:t xml:space="preserve">4.4. novietot un turēt </w:t>
      </w:r>
      <w:r w:rsidRPr="00BA47EA">
        <w:rPr>
          <w:i/>
          <w:iCs/>
        </w:rPr>
        <w:t xml:space="preserve">Pašvaldības </w:t>
      </w:r>
      <w:r w:rsidRPr="00BA47EA">
        <w:t>administratīvās teritorijas zaļajā zonā (izņemot specializētas autostāvvietas, uzņēmumu slēgtās teritorijas, garāžas vai speciālās auto kapsētas).</w:t>
      </w:r>
    </w:p>
    <w:p w:rsidR="00A562A8" w:rsidRPr="00BA47EA" w:rsidRDefault="00A562A8" w:rsidP="00A562A8">
      <w:pPr>
        <w:tabs>
          <w:tab w:val="left" w:pos="-1800"/>
          <w:tab w:val="left" w:pos="540"/>
        </w:tabs>
        <w:spacing w:line="240" w:lineRule="auto"/>
        <w:jc w:val="both"/>
      </w:pPr>
      <w:r w:rsidRPr="00BA47EA">
        <w:t>5. Nav atļauts braukt ar transporta līdzekli pa aizsalušām ūdenstilpēm (ezeriem, dīķiem, upēm).</w:t>
      </w:r>
    </w:p>
    <w:p w:rsidR="00A562A8" w:rsidRPr="00BA47EA" w:rsidRDefault="00A562A8" w:rsidP="00A562A8">
      <w:pPr>
        <w:tabs>
          <w:tab w:val="left" w:pos="-1800"/>
          <w:tab w:val="left" w:pos="540"/>
        </w:tabs>
        <w:spacing w:line="240" w:lineRule="auto"/>
        <w:jc w:val="both"/>
      </w:pPr>
      <w:r w:rsidRPr="00BA47EA">
        <w:lastRenderedPageBreak/>
        <w:t>6. Sabiedriskajās vietās</w:t>
      </w:r>
      <w:r w:rsidRPr="00BA47EA">
        <w:rPr>
          <w:b/>
          <w:bCs/>
          <w:u w:val="single"/>
        </w:rPr>
        <w:t xml:space="preserve"> </w:t>
      </w:r>
      <w:r w:rsidRPr="00BA47EA">
        <w:rPr>
          <w:b/>
          <w:bCs/>
          <w:i/>
          <w:iCs/>
          <w:u w:val="single"/>
        </w:rPr>
        <w:t>Pašvaldības</w:t>
      </w:r>
      <w:r w:rsidRPr="00BA47EA">
        <w:rPr>
          <w:b/>
          <w:bCs/>
          <w:u w:val="single"/>
        </w:rPr>
        <w:t xml:space="preserve"> administratīvajā teritorijā</w:t>
      </w:r>
      <w:r w:rsidRPr="00BA47EA">
        <w:t xml:space="preserve"> nav atļauts:</w:t>
      </w:r>
    </w:p>
    <w:p w:rsidR="00A562A8" w:rsidRPr="00BA47EA" w:rsidRDefault="00A562A8" w:rsidP="00A562A8">
      <w:pPr>
        <w:tabs>
          <w:tab w:val="left" w:pos="-1800"/>
        </w:tabs>
        <w:spacing w:line="240" w:lineRule="auto"/>
        <w:ind w:left="709" w:hanging="425"/>
        <w:jc w:val="both"/>
      </w:pPr>
      <w:r w:rsidRPr="00BA47EA">
        <w:t>6.1. dedzināt sadzīves atkritumus( plastmasas, gumijas u.c.), apdzīvotās vietās, dzīvojamo māju teritorijā, daudzdzīvokļu māju pagalmos dedzināt lapas;</w:t>
      </w:r>
    </w:p>
    <w:p w:rsidR="00A562A8" w:rsidRPr="00BA47EA" w:rsidRDefault="00A562A8" w:rsidP="00A562A8">
      <w:pPr>
        <w:tabs>
          <w:tab w:val="left" w:pos="-1800"/>
        </w:tabs>
        <w:spacing w:line="240" w:lineRule="auto"/>
        <w:ind w:left="709" w:hanging="425"/>
        <w:jc w:val="both"/>
        <w:rPr>
          <w:b/>
          <w:bCs/>
          <w:u w:val="single"/>
        </w:rPr>
      </w:pPr>
      <w:r w:rsidRPr="00BA47EA">
        <w:t>6.2. atrasties ar atvērtu alus vai cita alkoholiskā dzēriena iepakojumu, izņemot speciāli atļautās vietās, kurās alkoholiskie dzērieni tiek pārdoti patērēšanai uz vietas.</w:t>
      </w:r>
    </w:p>
    <w:p w:rsidR="00A562A8" w:rsidRPr="00BA47EA" w:rsidRDefault="00A562A8" w:rsidP="00A562A8">
      <w:pPr>
        <w:tabs>
          <w:tab w:val="left" w:pos="-1800"/>
          <w:tab w:val="left" w:pos="540"/>
        </w:tabs>
        <w:spacing w:line="240" w:lineRule="auto"/>
        <w:jc w:val="both"/>
      </w:pPr>
      <w:r w:rsidRPr="00BA47EA">
        <w:rPr>
          <w:b/>
          <w:bCs/>
        </w:rPr>
        <w:t>7. Nevienam nav tiesību:</w:t>
      </w:r>
    </w:p>
    <w:p w:rsidR="00A562A8" w:rsidRPr="00BA47EA" w:rsidRDefault="00A562A8" w:rsidP="00A562A8">
      <w:pPr>
        <w:tabs>
          <w:tab w:val="left" w:pos="-4678"/>
          <w:tab w:val="left" w:pos="-1800"/>
        </w:tabs>
        <w:spacing w:line="240" w:lineRule="auto"/>
        <w:ind w:left="709" w:hanging="425"/>
        <w:jc w:val="both"/>
      </w:pPr>
      <w:r w:rsidRPr="00BA47EA">
        <w:t xml:space="preserve">7.1. izmantot pirotehniskos izstrādājumus laikā no pulksten 23.00 līdz pulksten 7:00, ja tas nav saskaņots ar </w:t>
      </w:r>
      <w:r w:rsidRPr="00BA47EA">
        <w:rPr>
          <w:i/>
          <w:iCs/>
        </w:rPr>
        <w:t>Pašvaldību</w:t>
      </w:r>
      <w:r w:rsidRPr="00BA47EA">
        <w:t xml:space="preserve">, izņemot valsts noteiktajās svētku dienās; </w:t>
      </w:r>
    </w:p>
    <w:p w:rsidR="00A562A8" w:rsidRPr="00BA47EA" w:rsidRDefault="00A562A8" w:rsidP="00A562A8">
      <w:pPr>
        <w:tabs>
          <w:tab w:val="left" w:pos="-4678"/>
          <w:tab w:val="left" w:pos="-1800"/>
        </w:tabs>
        <w:spacing w:line="240" w:lineRule="auto"/>
        <w:ind w:left="709" w:hanging="425"/>
        <w:jc w:val="both"/>
      </w:pPr>
      <w:r w:rsidRPr="00BA47EA">
        <w:t>7.2. pārvietot valsts un pašvaldības informatīvās zīmes (aizlieguma, brīdinājuma, ierobežojuma u.c. zīmes);</w:t>
      </w:r>
    </w:p>
    <w:p w:rsidR="00A562A8" w:rsidRPr="00BA47EA" w:rsidRDefault="00A562A8" w:rsidP="00A562A8">
      <w:pPr>
        <w:tabs>
          <w:tab w:val="left" w:pos="-4678"/>
          <w:tab w:val="left" w:pos="-1800"/>
        </w:tabs>
        <w:spacing w:line="240" w:lineRule="auto"/>
        <w:ind w:left="709" w:hanging="425"/>
        <w:jc w:val="both"/>
      </w:pPr>
      <w:r w:rsidRPr="00BA47EA">
        <w:t>7.3. atrasties neapdzīvotās vai saimnieciskajai darbībai neizmantotās ēkās un telpās. Kā arī būvēs, kuras ir pilnīgi vai daļēji sagruvušas, vai neapsaimniekotas;</w:t>
      </w:r>
    </w:p>
    <w:p w:rsidR="00A562A8" w:rsidRPr="00BA47EA" w:rsidRDefault="00A562A8" w:rsidP="00A562A8">
      <w:pPr>
        <w:tabs>
          <w:tab w:val="left" w:pos="-4678"/>
          <w:tab w:val="left" w:pos="-1800"/>
        </w:tabs>
        <w:spacing w:line="240" w:lineRule="auto"/>
        <w:ind w:left="709" w:hanging="425"/>
        <w:jc w:val="both"/>
      </w:pPr>
      <w:r w:rsidRPr="00BA47EA">
        <w:t xml:space="preserve">7.4. bez saskaņošanas </w:t>
      </w:r>
      <w:r w:rsidRPr="00BA47EA">
        <w:rPr>
          <w:i/>
          <w:iCs/>
        </w:rPr>
        <w:t>Pašvaldībā</w:t>
      </w:r>
      <w:r w:rsidRPr="00BA47EA">
        <w:t xml:space="preserve"> izvietot afišas, plakātus, reklāmas un paziņojumus pie </w:t>
      </w:r>
      <w:r w:rsidRPr="00BA47EA">
        <w:rPr>
          <w:i/>
          <w:iCs/>
        </w:rPr>
        <w:t xml:space="preserve">Pašvaldības </w:t>
      </w:r>
      <w:r w:rsidRPr="00BA47EA">
        <w:t xml:space="preserve">informatīvā dēļa. </w:t>
      </w:r>
    </w:p>
    <w:p w:rsidR="00A562A8" w:rsidRPr="00BA47EA" w:rsidRDefault="00A562A8" w:rsidP="00A562A8">
      <w:pPr>
        <w:tabs>
          <w:tab w:val="left" w:pos="-1800"/>
          <w:tab w:val="left" w:pos="540"/>
        </w:tabs>
        <w:spacing w:line="240" w:lineRule="auto"/>
        <w:jc w:val="both"/>
      </w:pPr>
      <w:r w:rsidRPr="00BA47EA">
        <w:t xml:space="preserve">6. </w:t>
      </w:r>
      <w:r w:rsidRPr="00BA47EA">
        <w:rPr>
          <w:b/>
          <w:bCs/>
        </w:rPr>
        <w:t>Nekustamā īpašuma īpašnieka, valdītāja, lietotāja, nomnieka</w:t>
      </w:r>
      <w:r w:rsidRPr="00BA47EA">
        <w:t xml:space="preserve"> pienākums ir:</w:t>
      </w:r>
    </w:p>
    <w:p w:rsidR="00A562A8" w:rsidRPr="00BA47EA" w:rsidRDefault="00A562A8" w:rsidP="00A562A8">
      <w:pPr>
        <w:tabs>
          <w:tab w:val="left" w:pos="-7655"/>
          <w:tab w:val="left" w:pos="-1800"/>
        </w:tabs>
        <w:spacing w:line="240" w:lineRule="auto"/>
        <w:ind w:left="709" w:hanging="425"/>
        <w:jc w:val="both"/>
      </w:pPr>
      <w:r w:rsidRPr="00BA47EA">
        <w:t>6.1. uzturēt kārtībā viņam piederošās, valdījumā, lietošanā vai nomā esošās ēkas, būves, žogus;</w:t>
      </w:r>
    </w:p>
    <w:p w:rsidR="00A562A8" w:rsidRPr="00BA47EA" w:rsidRDefault="00A562A8" w:rsidP="00A562A8">
      <w:pPr>
        <w:tabs>
          <w:tab w:val="left" w:pos="-7655"/>
          <w:tab w:val="left" w:pos="-1800"/>
        </w:tabs>
        <w:spacing w:line="240" w:lineRule="auto"/>
        <w:ind w:left="709" w:hanging="425"/>
        <w:jc w:val="both"/>
      </w:pPr>
      <w:r w:rsidRPr="00BA47EA">
        <w:t>6.2. uzturēt kārtībā tam piederošo teritoriju, mazdārziņu, mājas apkārtni (apgriezt dzīvžogu, sakārtot malkas un citu kurināmo materiālu vietas, nopļaut zāli, zāles garums nedrīkst pārsniegt 20 cm, u.tml.);</w:t>
      </w:r>
    </w:p>
    <w:p w:rsidR="00A562A8" w:rsidRPr="00BA47EA" w:rsidRDefault="00A562A8" w:rsidP="00A562A8">
      <w:pPr>
        <w:tabs>
          <w:tab w:val="left" w:pos="-7655"/>
          <w:tab w:val="left" w:pos="-1800"/>
        </w:tabs>
        <w:spacing w:line="240" w:lineRule="auto"/>
        <w:ind w:left="709" w:hanging="425"/>
        <w:jc w:val="both"/>
      </w:pPr>
      <w:r w:rsidRPr="00BA47EA">
        <w:t>6.3. attīrīt no gružiem, sniega, ledus un lāstekām ēku, būvju jumtu karnīzes, notekcaurules vietās, kur tas var apdraudēt apkārtējo cilvēku dzīvību un veselību;</w:t>
      </w:r>
    </w:p>
    <w:p w:rsidR="00A562A8" w:rsidRPr="00BA47EA" w:rsidRDefault="00A562A8" w:rsidP="00A562A8">
      <w:pPr>
        <w:tabs>
          <w:tab w:val="left" w:pos="-7655"/>
          <w:tab w:val="left" w:pos="-1800"/>
        </w:tabs>
        <w:spacing w:line="240" w:lineRule="auto"/>
        <w:ind w:left="709" w:hanging="425"/>
        <w:jc w:val="both"/>
      </w:pPr>
      <w:r w:rsidRPr="00BA47EA">
        <w:t>6.4. nodrošināt dzīvojamo māju numurzīmju un nosaukumu uzrakstu izgatavošanu un piestiprināšanu pie īpašuma, kā arī nosaukuma izvietošanu piebraucamā ceļa sākumā.</w:t>
      </w:r>
    </w:p>
    <w:p w:rsidR="00A562A8" w:rsidRPr="00BA47EA" w:rsidRDefault="00A562A8" w:rsidP="00A562A8">
      <w:pPr>
        <w:tabs>
          <w:tab w:val="left" w:pos="-1800"/>
          <w:tab w:val="left" w:pos="540"/>
        </w:tabs>
        <w:spacing w:line="240" w:lineRule="auto"/>
        <w:jc w:val="both"/>
      </w:pPr>
      <w:r w:rsidRPr="00BA47EA">
        <w:t xml:space="preserve">7. Daudzdzīvokļu dzīvojamo </w:t>
      </w:r>
      <w:r w:rsidRPr="00BA47EA">
        <w:rPr>
          <w:b/>
          <w:bCs/>
          <w:u w:val="single"/>
        </w:rPr>
        <w:t>māju koplietošanas telpās</w:t>
      </w:r>
      <w:r w:rsidRPr="00BA47EA">
        <w:t xml:space="preserve"> aizliegts nakšņot.</w:t>
      </w:r>
    </w:p>
    <w:p w:rsidR="00A562A8" w:rsidRPr="00BA47EA" w:rsidRDefault="00A562A8" w:rsidP="00A562A8">
      <w:pPr>
        <w:tabs>
          <w:tab w:val="left" w:pos="-1800"/>
          <w:tab w:val="left" w:pos="540"/>
        </w:tabs>
        <w:spacing w:line="240" w:lineRule="auto"/>
        <w:jc w:val="both"/>
      </w:pPr>
      <w:r w:rsidRPr="00BA47EA">
        <w:t>8. Juridisko personu pienākums neatkarīgi no gada laika ir kopt un uzturēt kārtībā visu tām piederošo, valdījumā esošo ēku piegulošo teritoriju.</w:t>
      </w:r>
    </w:p>
    <w:p w:rsidR="00A562A8" w:rsidRPr="00E354C3" w:rsidRDefault="00A562A8" w:rsidP="00A562A8">
      <w:pPr>
        <w:spacing w:line="240" w:lineRule="auto"/>
        <w:jc w:val="both"/>
        <w:rPr>
          <w:lang w:eastAsia="lv-LV"/>
        </w:rPr>
      </w:pPr>
      <w:r>
        <w:rPr>
          <w:lang w:eastAsia="lv-LV"/>
        </w:rPr>
        <w:t>9.</w:t>
      </w:r>
      <w:r w:rsidRPr="00E354C3">
        <w:rPr>
          <w:lang w:eastAsia="lv-LV"/>
        </w:rPr>
        <w:t xml:space="preserve"> Par noteikumos  noteikto aizliegumu neievērošanu izsaka brīdinājumu vai piemēro naudas sodu fiziskajām personām no 2 naudas soda vienībām (10 euro) līdz 14 naudas soda vienībām (70 euro), juridiskajām personām no 2 naudas soda vienībām (10 euro) līdz 100 </w:t>
      </w:r>
      <w:r>
        <w:rPr>
          <w:lang w:eastAsia="lv-LV"/>
        </w:rPr>
        <w:t xml:space="preserve">naudas soda vienībām (500 euro). </w:t>
      </w:r>
    </w:p>
    <w:p w:rsidR="00A562A8" w:rsidRDefault="00A562A8" w:rsidP="00A562A8">
      <w:pPr>
        <w:spacing w:line="240" w:lineRule="auto"/>
        <w:jc w:val="center"/>
        <w:rPr>
          <w:b/>
          <w:bCs/>
          <w:lang w:eastAsia="lv-LV"/>
        </w:rPr>
      </w:pPr>
    </w:p>
    <w:p w:rsidR="00A562A8" w:rsidRDefault="00A562A8" w:rsidP="00A562A8">
      <w:pPr>
        <w:spacing w:line="240" w:lineRule="auto"/>
        <w:jc w:val="center"/>
        <w:rPr>
          <w:b/>
          <w:bCs/>
          <w:lang w:eastAsia="lv-LV"/>
        </w:rPr>
      </w:pPr>
      <w:r w:rsidRPr="00E354C3">
        <w:rPr>
          <w:b/>
          <w:bCs/>
          <w:lang w:eastAsia="lv-LV"/>
        </w:rPr>
        <w:t>III. Noteikumu izpildes kontrole un administratīvā atbildība par noteikumu neievērošanu</w:t>
      </w:r>
    </w:p>
    <w:p w:rsidR="00A562A8" w:rsidRDefault="00A562A8" w:rsidP="00A562A8">
      <w:pPr>
        <w:pStyle w:val="tv213"/>
        <w:spacing w:before="0" w:beforeAutospacing="0" w:after="0" w:afterAutospacing="0"/>
        <w:jc w:val="both"/>
      </w:pPr>
      <w:r>
        <w:t>10.Administratīvā pārkāpuma procesu līdz administratīvā pārkāpuma lietas izskatīšanai par šo Noteikumu pārkāpšanu ir tiesīgas veikt:</w:t>
      </w:r>
    </w:p>
    <w:p w:rsidR="00A562A8" w:rsidRDefault="00A562A8" w:rsidP="00A562A8">
      <w:pPr>
        <w:pStyle w:val="tv213"/>
        <w:spacing w:before="0" w:beforeAutospacing="0" w:after="0" w:afterAutospacing="0"/>
        <w:ind w:left="851" w:hanging="567"/>
        <w:jc w:val="both"/>
      </w:pPr>
      <w:r>
        <w:t>10.1. Valsts policijas amatpersonas;</w:t>
      </w:r>
    </w:p>
    <w:p w:rsidR="00A562A8" w:rsidRPr="00E354C3" w:rsidRDefault="00A562A8" w:rsidP="00A562A8">
      <w:pPr>
        <w:pStyle w:val="tv213"/>
        <w:spacing w:before="0" w:beforeAutospacing="0" w:after="0" w:afterAutospacing="0"/>
        <w:ind w:left="851" w:hanging="567"/>
        <w:jc w:val="both"/>
      </w:pPr>
      <w:r>
        <w:t>10.2. Pārgaujas novada pašvaldības (turpmāk – Pašvaldība) policijas amatpersonas.</w:t>
      </w:r>
    </w:p>
    <w:p w:rsidR="00A562A8" w:rsidRDefault="00A562A8" w:rsidP="00A562A8">
      <w:pPr>
        <w:pStyle w:val="tv213"/>
        <w:spacing w:before="0" w:beforeAutospacing="0" w:after="0" w:afterAutospacing="0"/>
        <w:jc w:val="both"/>
      </w:pPr>
      <w:r>
        <w:t>11</w:t>
      </w:r>
      <w:r w:rsidRPr="00E354C3">
        <w:t xml:space="preserve">. </w:t>
      </w:r>
      <w:r>
        <w:t>Izskatīt administratīvā pārkāpuma lietas, pieņemt lēmumus un piemērot Noteikumos paredzētos administratīvos sodus ir pilnvaroti:</w:t>
      </w:r>
    </w:p>
    <w:p w:rsidR="00A562A8" w:rsidRDefault="00A562A8" w:rsidP="00A562A8">
      <w:pPr>
        <w:pStyle w:val="tv213"/>
        <w:spacing w:before="0" w:beforeAutospacing="0" w:after="0" w:afterAutospacing="0"/>
        <w:ind w:left="709" w:hanging="425"/>
        <w:jc w:val="both"/>
      </w:pPr>
      <w:r>
        <w:t>11.1. Pašvaldības policijas amatpersonas;</w:t>
      </w:r>
    </w:p>
    <w:p w:rsidR="00A562A8" w:rsidRDefault="00A562A8" w:rsidP="00A562A8">
      <w:pPr>
        <w:pStyle w:val="tv213"/>
        <w:spacing w:before="0" w:beforeAutospacing="0" w:after="0" w:afterAutospacing="0"/>
        <w:ind w:left="709" w:hanging="425"/>
        <w:jc w:val="both"/>
      </w:pPr>
      <w:r>
        <w:t>11.2. Pašvaldības Administratīvā komisija.</w:t>
      </w:r>
    </w:p>
    <w:p w:rsidR="00A562A8" w:rsidRPr="00107DEF" w:rsidRDefault="00A562A8" w:rsidP="00A562A8">
      <w:pPr>
        <w:pStyle w:val="tv213"/>
        <w:spacing w:before="0" w:beforeAutospacing="0" w:after="0" w:afterAutospacing="0"/>
        <w:jc w:val="both"/>
      </w:pPr>
      <w:bookmarkStart w:id="5" w:name="p6"/>
      <w:bookmarkStart w:id="6" w:name="p-740189"/>
      <w:bookmarkEnd w:id="5"/>
      <w:bookmarkEnd w:id="6"/>
      <w:r>
        <w:t>12. Visos gadījumos administratīvā pārkāpuma lietas par Noteikumu pārkāpumiem, ko izdarījušas nepilngadīgas personas Pārgaujas novada administratīvajā teritorijā, izskata Pašvaldības Administratīvā komisija.</w:t>
      </w:r>
    </w:p>
    <w:p w:rsidR="00A562A8" w:rsidRPr="00E354C3" w:rsidRDefault="00A562A8" w:rsidP="00A562A8">
      <w:pPr>
        <w:spacing w:line="240" w:lineRule="auto"/>
        <w:jc w:val="center"/>
        <w:rPr>
          <w:lang w:eastAsia="lv-LV"/>
        </w:rPr>
      </w:pPr>
      <w:r>
        <w:rPr>
          <w:b/>
          <w:bCs/>
          <w:lang w:eastAsia="lv-LV"/>
        </w:rPr>
        <w:t>I</w:t>
      </w:r>
      <w:r w:rsidRPr="00A97B0C">
        <w:rPr>
          <w:b/>
          <w:bCs/>
          <w:lang w:eastAsia="lv-LV"/>
        </w:rPr>
        <w:t>V. Noslēguma jautājumi</w:t>
      </w:r>
    </w:p>
    <w:p w:rsidR="00A562A8" w:rsidRPr="00A97B0C" w:rsidRDefault="00A562A8" w:rsidP="00A562A8">
      <w:pPr>
        <w:spacing w:line="240" w:lineRule="auto"/>
        <w:jc w:val="both"/>
        <w:rPr>
          <w:lang w:eastAsia="lv-LV"/>
        </w:rPr>
      </w:pPr>
      <w:r w:rsidRPr="00A97B0C">
        <w:rPr>
          <w:lang w:eastAsia="lv-LV"/>
        </w:rPr>
        <w:t xml:space="preserve">11. </w:t>
      </w:r>
      <w:r w:rsidRPr="00A97B0C">
        <w:t>Administratīvā pārkāpuma lietā pieņemto lēmumu var pārsūdzēt rajona (pilsētas) tiesā fiziskā persona atbilstoši deklarētajai dzīvesvietai, bet juridiskā persona —atbilstoši juridiskajai adresei. Ja personai nav deklarētās dzīvesvietas Latvijā vai juridiskās personas adrese neatrodas Latvijā, lēmumu administratīvā pārkāpuma lietā var pārsūdzēt rajona (pilsētas) tiesā atbilstoši administratīvā pārkāpuma konstatēšanas vietai.</w:t>
      </w:r>
    </w:p>
    <w:p w:rsidR="00A562A8" w:rsidRPr="00A97B0C" w:rsidRDefault="00A562A8" w:rsidP="00A562A8">
      <w:pPr>
        <w:spacing w:line="240" w:lineRule="auto"/>
        <w:jc w:val="both"/>
        <w:rPr>
          <w:lang w:eastAsia="lv-LV"/>
        </w:rPr>
      </w:pPr>
      <w:r w:rsidRPr="00A97B0C">
        <w:rPr>
          <w:lang w:eastAsia="lv-LV"/>
        </w:rPr>
        <w:t>12</w:t>
      </w:r>
      <w:r w:rsidRPr="00E354C3">
        <w:rPr>
          <w:lang w:eastAsia="lv-LV"/>
        </w:rPr>
        <w:t>. Ar šo noteikumu spēkā stāšanās dienu atzīt par spēku zaudējušiem</w:t>
      </w:r>
      <w:r w:rsidRPr="00A97B0C">
        <w:rPr>
          <w:lang w:eastAsia="lv-LV"/>
        </w:rPr>
        <w:t xml:space="preserve"> Pārgaujas  novada pašvaldības 2014. gada 19. jūnija saistošos noteikumus nr. 11 </w:t>
      </w:r>
      <w:r w:rsidRPr="00762E07">
        <w:rPr>
          <w:lang w:eastAsia="lv-LV"/>
        </w:rPr>
        <w:t>„</w:t>
      </w:r>
      <w:r w:rsidRPr="00A97B0C">
        <w:rPr>
          <w:lang w:eastAsia="lv-LV"/>
        </w:rPr>
        <w:t xml:space="preserve">Par sabiedrisko kārtību Pārgaujas novada pašvaldības administratīvajā teritorijā”. </w:t>
      </w:r>
    </w:p>
    <w:p w:rsidR="00A562A8" w:rsidRPr="00C61F69" w:rsidRDefault="00A562A8" w:rsidP="00A562A8">
      <w:pPr>
        <w:spacing w:line="240" w:lineRule="auto"/>
        <w:jc w:val="both"/>
        <w:rPr>
          <w:lang w:eastAsia="lv-LV"/>
        </w:rPr>
      </w:pPr>
      <w:r w:rsidRPr="00A97B0C">
        <w:rPr>
          <w:lang w:eastAsia="lv-LV"/>
        </w:rPr>
        <w:lastRenderedPageBreak/>
        <w:t xml:space="preserve">13. </w:t>
      </w:r>
      <w:r w:rsidRPr="00A97B0C">
        <w:rPr>
          <w:iCs/>
        </w:rPr>
        <w:t>Noteikumi stājas spēkā  nākamajā dienā pēc to publicēšanas Pašvaldības informatīvajā izdevumā „Pārgaujas Novada</w:t>
      </w:r>
      <w:r w:rsidRPr="00C61F69">
        <w:rPr>
          <w:iCs/>
        </w:rPr>
        <w:t xml:space="preserve"> Vēstis”.</w:t>
      </w:r>
    </w:p>
    <w:p w:rsidR="00A562A8" w:rsidRDefault="00A562A8" w:rsidP="00A562A8">
      <w:pPr>
        <w:rPr>
          <w:b/>
          <w:caps/>
        </w:rPr>
      </w:pPr>
    </w:p>
    <w:p w:rsidR="00A562A8" w:rsidRDefault="00A562A8" w:rsidP="00A562A8">
      <w:pPr>
        <w:rPr>
          <w:b/>
          <w:caps/>
        </w:rPr>
      </w:pPr>
    </w:p>
    <w:p w:rsidR="00A562A8" w:rsidRDefault="000C48CF" w:rsidP="00A562A8">
      <w:r>
        <w:t>D</w:t>
      </w:r>
      <w:r w:rsidRPr="000C48CF">
        <w:t xml:space="preserve">omes priekšsēdētājs </w:t>
      </w:r>
      <w:r>
        <w:t xml:space="preserve"> </w:t>
      </w:r>
      <w:r>
        <w:tab/>
      </w:r>
      <w:r>
        <w:tab/>
      </w:r>
      <w:r>
        <w:tab/>
        <w:t xml:space="preserve">/paraksts/ </w:t>
      </w:r>
      <w:r>
        <w:tab/>
      </w:r>
      <w:r>
        <w:tab/>
      </w:r>
      <w:r>
        <w:tab/>
        <w:t>Hardijs VENTS</w:t>
      </w:r>
    </w:p>
    <w:p w:rsidR="000C48CF" w:rsidRDefault="000C48CF" w:rsidP="00A562A8"/>
    <w:p w:rsidR="000C48CF" w:rsidRPr="000C48CF" w:rsidRDefault="000C48CF" w:rsidP="00A562A8">
      <w:pPr>
        <w:rPr>
          <w:caps/>
        </w:rPr>
      </w:pPr>
    </w:p>
    <w:p w:rsidR="00A562A8" w:rsidRPr="0071661E" w:rsidRDefault="00A562A8" w:rsidP="00A562A8">
      <w:pPr>
        <w:jc w:val="center"/>
        <w:rPr>
          <w:b/>
          <w:caps/>
        </w:rPr>
      </w:pPr>
      <w:r w:rsidRPr="0071661E">
        <w:rPr>
          <w:b/>
          <w:caps/>
        </w:rPr>
        <w:t>Paskaidrojuma raksts</w:t>
      </w:r>
    </w:p>
    <w:p w:rsidR="00A562A8" w:rsidRDefault="00A562A8" w:rsidP="00A562A8">
      <w:pPr>
        <w:keepNext/>
        <w:spacing w:line="240" w:lineRule="auto"/>
        <w:jc w:val="center"/>
        <w:outlineLvl w:val="0"/>
        <w:rPr>
          <w:b/>
        </w:rPr>
      </w:pPr>
      <w:r w:rsidRPr="0071661E">
        <w:rPr>
          <w:b/>
        </w:rPr>
        <w:t>S</w:t>
      </w:r>
      <w:r>
        <w:rPr>
          <w:b/>
        </w:rPr>
        <w:t xml:space="preserve">AISTOŠAJIEM NOTEIKUMIEM Nr. </w:t>
      </w:r>
      <w:r>
        <w:rPr>
          <w:rFonts w:eastAsia="Calibri"/>
          <w:b/>
        </w:rPr>
        <w:t>2</w:t>
      </w:r>
    </w:p>
    <w:p w:rsidR="00A562A8" w:rsidRPr="00E354C3" w:rsidRDefault="00A562A8" w:rsidP="00A562A8">
      <w:pPr>
        <w:spacing w:line="240" w:lineRule="auto"/>
        <w:jc w:val="center"/>
        <w:rPr>
          <w:lang w:eastAsia="lv-LV"/>
        </w:rPr>
      </w:pPr>
      <w:r>
        <w:rPr>
          <w:b/>
          <w:bCs/>
          <w:lang w:eastAsia="lv-LV"/>
        </w:rPr>
        <w:t>„Pārgaujas</w:t>
      </w:r>
      <w:r w:rsidRPr="00E354C3">
        <w:rPr>
          <w:b/>
          <w:bCs/>
          <w:lang w:eastAsia="lv-LV"/>
        </w:rPr>
        <w:t xml:space="preserve"> novada </w:t>
      </w:r>
      <w:r>
        <w:rPr>
          <w:b/>
          <w:bCs/>
          <w:lang w:eastAsia="lv-LV"/>
        </w:rPr>
        <w:t xml:space="preserve">pašvaldības </w:t>
      </w:r>
      <w:r w:rsidRPr="00E354C3">
        <w:rPr>
          <w:b/>
          <w:bCs/>
          <w:lang w:eastAsia="lv-LV"/>
        </w:rPr>
        <w:t>sabiedriskās kārtības noteikumi”</w:t>
      </w:r>
    </w:p>
    <w:tbl>
      <w:tblPr>
        <w:tblW w:w="9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2"/>
        <w:gridCol w:w="6228"/>
      </w:tblGrid>
      <w:tr w:rsidR="00A562A8" w:rsidRPr="00E354C3" w:rsidTr="00A562A8">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Paskaidrojuma raksta sadaļas</w:t>
            </w:r>
          </w:p>
        </w:tc>
        <w:tc>
          <w:tcPr>
            <w:tcW w:w="6240"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Norādāmā informācija</w:t>
            </w:r>
          </w:p>
        </w:tc>
      </w:tr>
      <w:tr w:rsidR="00A562A8" w:rsidRPr="00E354C3" w:rsidTr="00A562A8">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1.Projekta nepieciešamības pamatojums</w:t>
            </w:r>
          </w:p>
        </w:tc>
        <w:tc>
          <w:tcPr>
            <w:tcW w:w="6240"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 xml:space="preserve">Likuma </w:t>
            </w:r>
            <w:r w:rsidRPr="00762E07">
              <w:rPr>
                <w:lang w:eastAsia="lv-LV"/>
              </w:rPr>
              <w:t>„</w:t>
            </w:r>
            <w:r w:rsidRPr="00E354C3">
              <w:rPr>
                <w:lang w:eastAsia="lv-LV"/>
              </w:rPr>
              <w:t>Par pašvaldībām” 43.panta pirmās daļas 4. punktā ir noteikts, ka pašvaldības kompetencē ir izdot saistošos noteikumus par sabiedrisko kārtību, paredzot administratīvo atbildību par to pārkāpšanu, ja tas nav paredzēts likumos.</w:t>
            </w:r>
          </w:p>
        </w:tc>
      </w:tr>
      <w:tr w:rsidR="00A562A8" w:rsidRPr="00E354C3" w:rsidTr="00A562A8">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2. Īss projekta satura izklāsts</w:t>
            </w:r>
          </w:p>
        </w:tc>
        <w:tc>
          <w:tcPr>
            <w:tcW w:w="6240"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 xml:space="preserve">Noteikumi nosaka aizliegumus un ierobežojumus </w:t>
            </w:r>
            <w:r>
              <w:rPr>
                <w:lang w:eastAsia="lv-LV"/>
              </w:rPr>
              <w:t xml:space="preserve">Pārgaujas </w:t>
            </w:r>
            <w:r w:rsidRPr="00E354C3">
              <w:rPr>
                <w:lang w:eastAsia="lv-LV"/>
              </w:rPr>
              <w:t xml:space="preserve">novada </w:t>
            </w:r>
            <w:r>
              <w:rPr>
                <w:lang w:eastAsia="lv-LV"/>
              </w:rPr>
              <w:t xml:space="preserve">pašvaldības </w:t>
            </w:r>
            <w:r w:rsidRPr="00E354C3">
              <w:rPr>
                <w:lang w:eastAsia="lv-LV"/>
              </w:rPr>
              <w:t>administratīvās teritorijas robežās, par kuru neievērošanu tiek paredzēta administratīvā atbildība.</w:t>
            </w:r>
          </w:p>
        </w:tc>
      </w:tr>
      <w:tr w:rsidR="00A562A8" w:rsidRPr="00E354C3" w:rsidTr="00A562A8">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3. Informācija par plānoto projekta ietekmi uz pašvaldības budžetu</w:t>
            </w:r>
          </w:p>
        </w:tc>
        <w:tc>
          <w:tcPr>
            <w:tcW w:w="6240"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Nav plānota būtiska pašvaldības budžeta ieņēmumu daļas palielināšanās.</w:t>
            </w:r>
          </w:p>
        </w:tc>
      </w:tr>
      <w:tr w:rsidR="00A562A8" w:rsidRPr="00E354C3" w:rsidTr="00A562A8">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4. Informācija par plānoto projektu ietekmi uz uzņēmējdarbības vidi pašvaldības teritorijā</w:t>
            </w:r>
          </w:p>
        </w:tc>
        <w:tc>
          <w:tcPr>
            <w:tcW w:w="6240"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Nav attiecināms uz projekta saturu</w:t>
            </w:r>
          </w:p>
        </w:tc>
      </w:tr>
      <w:tr w:rsidR="00A562A8" w:rsidRPr="00E354C3" w:rsidTr="00A562A8">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5. Informācija par administratīvajām procedūrām</w:t>
            </w:r>
          </w:p>
        </w:tc>
        <w:tc>
          <w:tcPr>
            <w:tcW w:w="6240" w:type="dxa"/>
            <w:tcBorders>
              <w:top w:val="outset" w:sz="6" w:space="0" w:color="auto"/>
              <w:left w:val="outset" w:sz="6" w:space="0" w:color="auto"/>
              <w:bottom w:val="outset" w:sz="6" w:space="0" w:color="auto"/>
              <w:right w:val="outset" w:sz="6" w:space="0" w:color="auto"/>
            </w:tcBorders>
            <w:vAlign w:val="center"/>
            <w:hideMark/>
          </w:tcPr>
          <w:p w:rsidR="00A562A8" w:rsidRPr="000C4C81" w:rsidRDefault="00A562A8" w:rsidP="00A562A8">
            <w:pPr>
              <w:spacing w:line="240" w:lineRule="auto"/>
              <w:rPr>
                <w:lang w:eastAsia="lv-LV"/>
              </w:rPr>
            </w:pPr>
            <w:r w:rsidRPr="000C4C81">
              <w:rPr>
                <w:lang w:eastAsia="lv-LV"/>
              </w:rPr>
              <w:t xml:space="preserve">Administratīvo pārkāpumu process veicams </w:t>
            </w:r>
            <w:hyperlink r:id="rId18" w:tgtFrame="_blank" w:history="1">
              <w:r w:rsidRPr="000C4C81">
                <w:rPr>
                  <w:rStyle w:val="Hyperlink"/>
                  <w:lang w:eastAsia="lv-LV"/>
                </w:rPr>
                <w:t>Administratīvās atbildības likumā</w:t>
              </w:r>
            </w:hyperlink>
            <w:r w:rsidRPr="000C4C81">
              <w:rPr>
                <w:lang w:eastAsia="lv-LV"/>
              </w:rPr>
              <w:t xml:space="preserve"> noteiktajā kārtībā. Administratīvā pārkāpuma procesu uzsāk: 1) uz iesnieguma pamata, 2) uz amatpersonas iniciatīvas pamata, 3) uz augstākas amatpersonas rīkojuma vai citas iestādes ziņojuma pamata. Administratīvā pārkāpuma procesu līdz administratīvā pārkāpuma lietas izskatīšanai par šo noteikumu pārkāpšanu ir tiesīgas veikt amatpersonas no šādām valsts un Pašvaldības iestādēm: 1) Valsts policija, 2) Pašvaldības policija.</w:t>
            </w:r>
          </w:p>
          <w:p w:rsidR="00A562A8" w:rsidRPr="000C4C81" w:rsidRDefault="00A562A8" w:rsidP="00A562A8">
            <w:pPr>
              <w:spacing w:line="240" w:lineRule="auto"/>
              <w:rPr>
                <w:lang w:eastAsia="lv-LV"/>
              </w:rPr>
            </w:pPr>
            <w:r w:rsidRPr="000C4C81">
              <w:rPr>
                <w:lang w:eastAsia="lv-LV"/>
              </w:rPr>
              <w:t xml:space="preserve">Izskatīt administratīvā pārkāpuma lietas, pieņemt lēmumus un piemērot Noteikumos paredzētos administratīvos sodus ir pilnvaroti: 1) Pašvaldības policijas amatpersonas un 2) Pašvaldības Administratīvā komisija. Visos gadījumos administratīvā pārkāpuma lietas par Noteikumu pārkāpumiem, ko izdarījušas nepilngadīgas personas </w:t>
            </w:r>
            <w:r>
              <w:rPr>
                <w:lang w:eastAsia="lv-LV"/>
              </w:rPr>
              <w:t xml:space="preserve">Pārgaujas novada </w:t>
            </w:r>
            <w:r w:rsidRPr="000C4C81">
              <w:rPr>
                <w:lang w:eastAsia="lv-LV"/>
              </w:rPr>
              <w:t>administratīvajā teritorijā, izskata Pašvaldības Administratīvā komisija.</w:t>
            </w:r>
          </w:p>
          <w:p w:rsidR="00A562A8" w:rsidRPr="00E354C3" w:rsidRDefault="00A562A8" w:rsidP="00A562A8">
            <w:pPr>
              <w:spacing w:line="240" w:lineRule="auto"/>
              <w:rPr>
                <w:lang w:eastAsia="lv-LV"/>
              </w:rPr>
            </w:pPr>
            <w:r w:rsidRPr="000C4C81">
              <w:rPr>
                <w:lang w:eastAsia="lv-LV"/>
              </w:rPr>
              <w:t>Pašvaldības Administratīvā komisija, izvērtējot administratīvā pārkāpuma lietas materiālus par Noteikumu pārkāpumu, kuri nosūtīti Administratīvajai komisijai jautājuma izlemšanai par audzinoša rakstura piespiedu līdzekļu piemērošanu bērnam, izskata lietas materiālus speciālajā likumā noteiktajā kārtībā.</w:t>
            </w:r>
          </w:p>
        </w:tc>
      </w:tr>
      <w:tr w:rsidR="00A562A8" w:rsidRPr="00E354C3" w:rsidTr="00A562A8">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6. Informācija par konsultācijām ar privātpersonām</w:t>
            </w:r>
          </w:p>
        </w:tc>
        <w:tc>
          <w:tcPr>
            <w:tcW w:w="6240" w:type="dxa"/>
            <w:tcBorders>
              <w:top w:val="outset" w:sz="6" w:space="0" w:color="auto"/>
              <w:left w:val="outset" w:sz="6" w:space="0" w:color="auto"/>
              <w:bottom w:val="outset" w:sz="6" w:space="0" w:color="auto"/>
              <w:right w:val="outset" w:sz="6" w:space="0" w:color="auto"/>
            </w:tcBorders>
            <w:vAlign w:val="center"/>
            <w:hideMark/>
          </w:tcPr>
          <w:p w:rsidR="00A562A8" w:rsidRPr="00E354C3" w:rsidRDefault="00A562A8" w:rsidP="00A562A8">
            <w:pPr>
              <w:spacing w:before="100" w:beforeAutospacing="1" w:after="100" w:afterAutospacing="1" w:line="240" w:lineRule="auto"/>
              <w:rPr>
                <w:lang w:eastAsia="lv-LV"/>
              </w:rPr>
            </w:pPr>
            <w:r w:rsidRPr="00E354C3">
              <w:rPr>
                <w:lang w:eastAsia="lv-LV"/>
              </w:rPr>
              <w:t>Konsultācijas ar privātpersonām nav notikušas</w:t>
            </w:r>
          </w:p>
        </w:tc>
      </w:tr>
    </w:tbl>
    <w:p w:rsidR="00A562A8" w:rsidRDefault="00A562A8" w:rsidP="000C48CF">
      <w:pPr>
        <w:autoSpaceDE w:val="0"/>
        <w:autoSpaceDN w:val="0"/>
        <w:adjustRightInd w:val="0"/>
        <w:spacing w:line="276" w:lineRule="auto"/>
        <w:rPr>
          <w:lang w:eastAsia="lv-LV"/>
        </w:rPr>
      </w:pPr>
    </w:p>
    <w:p w:rsidR="00A562A8" w:rsidRDefault="00A562A8" w:rsidP="00A562A8">
      <w:pPr>
        <w:autoSpaceDE w:val="0"/>
        <w:autoSpaceDN w:val="0"/>
        <w:adjustRightInd w:val="0"/>
        <w:spacing w:line="276" w:lineRule="auto"/>
        <w:jc w:val="right"/>
        <w:rPr>
          <w:lang w:eastAsia="lv-LV"/>
        </w:rPr>
      </w:pPr>
    </w:p>
    <w:p w:rsidR="00A562A8" w:rsidRPr="00F51799" w:rsidRDefault="00A562A8" w:rsidP="00A562A8">
      <w:pPr>
        <w:autoSpaceDE w:val="0"/>
        <w:autoSpaceDN w:val="0"/>
        <w:adjustRightInd w:val="0"/>
        <w:spacing w:line="276" w:lineRule="auto"/>
        <w:jc w:val="right"/>
        <w:rPr>
          <w:color w:val="000000"/>
          <w:lang w:eastAsia="lv-LV"/>
        </w:rPr>
      </w:pPr>
      <w:r>
        <w:rPr>
          <w:lang w:eastAsia="lv-LV"/>
        </w:rPr>
        <w:t>7.</w:t>
      </w:r>
      <w:r w:rsidRPr="00E354C3">
        <w:rPr>
          <w:lang w:eastAsia="lv-LV"/>
        </w:rPr>
        <w:t> </w:t>
      </w:r>
      <w:r>
        <w:rPr>
          <w:iCs/>
          <w:color w:val="000000"/>
          <w:lang w:eastAsia="lv-LV"/>
        </w:rPr>
        <w:t>PIELIKUMS</w:t>
      </w:r>
    </w:p>
    <w:p w:rsidR="00A562A8" w:rsidRPr="00F51799" w:rsidRDefault="00A562A8" w:rsidP="00A562A8">
      <w:pPr>
        <w:autoSpaceDE w:val="0"/>
        <w:autoSpaceDN w:val="0"/>
        <w:adjustRightInd w:val="0"/>
        <w:spacing w:line="276" w:lineRule="auto"/>
        <w:jc w:val="right"/>
        <w:rPr>
          <w:color w:val="000000"/>
          <w:lang w:eastAsia="lv-LV"/>
        </w:rPr>
      </w:pPr>
      <w:r w:rsidRPr="00F51799">
        <w:rPr>
          <w:color w:val="000000"/>
          <w:lang w:eastAsia="lv-LV"/>
        </w:rPr>
        <w:t xml:space="preserve">Pārgaujas novada domes </w:t>
      </w:r>
      <w:r w:rsidRPr="00F51799">
        <w:rPr>
          <w:lang w:eastAsia="lv-LV"/>
        </w:rPr>
        <w:t>28.</w:t>
      </w:r>
      <w:r w:rsidRPr="00F51799">
        <w:rPr>
          <w:color w:val="000000"/>
          <w:lang w:eastAsia="lv-LV"/>
        </w:rPr>
        <w:t xml:space="preserve"> 01.2021.</w:t>
      </w:r>
      <w:r>
        <w:rPr>
          <w:color w:val="000000"/>
          <w:lang w:eastAsia="lv-LV"/>
        </w:rPr>
        <w:t>sēdes</w:t>
      </w:r>
    </w:p>
    <w:p w:rsidR="00A562A8" w:rsidRPr="00F51799" w:rsidRDefault="00A836BD" w:rsidP="00A562A8">
      <w:pPr>
        <w:autoSpaceDE w:val="0"/>
        <w:autoSpaceDN w:val="0"/>
        <w:adjustRightInd w:val="0"/>
        <w:spacing w:line="276" w:lineRule="auto"/>
        <w:jc w:val="right"/>
      </w:pPr>
      <w:r>
        <w:rPr>
          <w:color w:val="000000"/>
          <w:lang w:eastAsia="lv-LV"/>
        </w:rPr>
        <w:t>lēmumam Nr. 12</w:t>
      </w:r>
      <w:r w:rsidR="00A562A8">
        <w:rPr>
          <w:color w:val="000000"/>
          <w:lang w:eastAsia="lv-LV"/>
        </w:rPr>
        <w:t xml:space="preserve"> (protokols Nr.1</w:t>
      </w:r>
      <w:r w:rsidR="00A562A8" w:rsidRPr="00F51799">
        <w:rPr>
          <w:color w:val="000000"/>
          <w:lang w:eastAsia="lv-LV"/>
        </w:rPr>
        <w:t>,</w:t>
      </w:r>
      <w:r w:rsidR="00A562A8">
        <w:rPr>
          <w:color w:val="000000"/>
          <w:lang w:eastAsia="lv-LV"/>
        </w:rPr>
        <w:t xml:space="preserve"> 13</w:t>
      </w:r>
      <w:r w:rsidR="00A562A8" w:rsidRPr="00F51799">
        <w:t>.</w:t>
      </w:r>
      <w:r w:rsidR="00A562A8" w:rsidRPr="00F51799">
        <w:rPr>
          <w:b/>
          <w:bCs/>
        </w:rPr>
        <w:t xml:space="preserve"> </w:t>
      </w:r>
      <w:r w:rsidR="00A562A8" w:rsidRPr="00F51799">
        <w:rPr>
          <w:bCs/>
        </w:rPr>
        <w:t>§</w:t>
      </w:r>
      <w:r w:rsidR="00A562A8" w:rsidRPr="00F51799">
        <w:t>)</w:t>
      </w:r>
    </w:p>
    <w:p w:rsidR="00A562A8" w:rsidRPr="004A0E05" w:rsidRDefault="00A562A8" w:rsidP="00A562A8">
      <w:pPr>
        <w:spacing w:line="240" w:lineRule="auto"/>
        <w:ind w:right="143"/>
        <w:jc w:val="both"/>
      </w:pPr>
    </w:p>
    <w:p w:rsidR="00A562A8" w:rsidRPr="00DA2C84" w:rsidRDefault="00A562A8" w:rsidP="00A562A8">
      <w:pPr>
        <w:spacing w:after="4" w:line="248" w:lineRule="auto"/>
        <w:ind w:left="10" w:right="49" w:hanging="10"/>
        <w:jc w:val="center"/>
        <w:rPr>
          <w:rFonts w:eastAsia="Cambria"/>
          <w:b/>
          <w:color w:val="000000"/>
        </w:rPr>
      </w:pPr>
      <w:r w:rsidRPr="00DA2C84">
        <w:rPr>
          <w:i/>
          <w:noProof/>
          <w:lang w:eastAsia="lv-LV"/>
        </w:rPr>
        <w:drawing>
          <wp:anchor distT="0" distB="0" distL="114300" distR="114300" simplePos="0" relativeHeight="251660288" behindDoc="0" locked="0" layoutInCell="1" allowOverlap="0" wp14:anchorId="2D4AE74C" wp14:editId="2D981C29">
            <wp:simplePos x="0" y="0"/>
            <wp:positionH relativeFrom="margin">
              <wp:align>left</wp:align>
            </wp:positionH>
            <wp:positionV relativeFrom="paragraph">
              <wp:posOffset>5080</wp:posOffset>
            </wp:positionV>
            <wp:extent cx="920115" cy="1028700"/>
            <wp:effectExtent l="0" t="0" r="0" b="0"/>
            <wp:wrapNone/>
            <wp:docPr id="12" name="Attēls 2" descr="Description: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escription: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115" cy="1028700"/>
                    </a:xfrm>
                    <a:prstGeom prst="rect">
                      <a:avLst/>
                    </a:prstGeom>
                    <a:noFill/>
                  </pic:spPr>
                </pic:pic>
              </a:graphicData>
            </a:graphic>
            <wp14:sizeRelH relativeFrom="page">
              <wp14:pctWidth>0</wp14:pctWidth>
            </wp14:sizeRelH>
            <wp14:sizeRelV relativeFrom="page">
              <wp14:pctHeight>0</wp14:pctHeight>
            </wp14:sizeRelV>
          </wp:anchor>
        </w:drawing>
      </w:r>
      <w:r w:rsidRPr="00DA2C84">
        <w:rPr>
          <w:rFonts w:eastAsia="Cambria"/>
          <w:b/>
          <w:color w:val="000000"/>
        </w:rPr>
        <w:t xml:space="preserve">                          PĀRGAUJAS NOVADA PAŠVALDĪBA</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i/>
          <w:color w:val="000000"/>
        </w:rPr>
        <w:tab/>
      </w:r>
      <w:r w:rsidRPr="00DA2C84">
        <w:rPr>
          <w:rFonts w:eastAsia="Cambria"/>
          <w:i/>
          <w:color w:val="000000"/>
        </w:rPr>
        <w:tab/>
      </w:r>
      <w:r w:rsidRPr="00DA2C84">
        <w:rPr>
          <w:rFonts w:eastAsia="Cambria"/>
          <w:i/>
          <w:color w:val="000000"/>
        </w:rPr>
        <w:tab/>
      </w:r>
      <w:r w:rsidRPr="00DA2C84">
        <w:rPr>
          <w:rFonts w:eastAsia="Cambria"/>
          <w:color w:val="000000"/>
        </w:rPr>
        <w:t>Reģistrācijas Nr. 90009116276</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color w:val="000000"/>
        </w:rPr>
        <w:tab/>
      </w:r>
      <w:r w:rsidRPr="00DA2C84">
        <w:rPr>
          <w:rFonts w:eastAsia="Cambria"/>
          <w:color w:val="000000"/>
        </w:rPr>
        <w:tab/>
      </w:r>
      <w:r w:rsidRPr="00DA2C84">
        <w:rPr>
          <w:rFonts w:eastAsia="Cambria"/>
          <w:color w:val="000000"/>
        </w:rPr>
        <w:tab/>
        <w:t>„Iktes”, Stalbe, Stalbes pagasts, Pārgaujas novads, LV - 4151</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color w:val="000000"/>
        </w:rPr>
        <w:tab/>
      </w:r>
      <w:r w:rsidRPr="00DA2C84">
        <w:rPr>
          <w:rFonts w:eastAsia="Cambria"/>
          <w:color w:val="000000"/>
        </w:rPr>
        <w:tab/>
        <w:t xml:space="preserve">              Tālrunis 64134426, fakss 64127833</w:t>
      </w:r>
    </w:p>
    <w:p w:rsidR="00A562A8" w:rsidRPr="00DA2C84" w:rsidRDefault="00A562A8" w:rsidP="00A562A8">
      <w:pPr>
        <w:spacing w:after="4" w:line="248" w:lineRule="auto"/>
        <w:ind w:left="10" w:right="49" w:hanging="10"/>
        <w:jc w:val="center"/>
        <w:rPr>
          <w:rFonts w:eastAsia="Cambria"/>
          <w:color w:val="000000"/>
        </w:rPr>
      </w:pPr>
      <w:r w:rsidRPr="00DA2C84">
        <w:rPr>
          <w:rFonts w:eastAsia="Cambria"/>
          <w:color w:val="000000"/>
        </w:rPr>
        <w:t xml:space="preserve">                                           e-pasts: pargaujasnovads@pargaujasnovads.lv</w:t>
      </w:r>
    </w:p>
    <w:p w:rsidR="00A562A8" w:rsidRPr="00DA2C84" w:rsidRDefault="00A562A8" w:rsidP="00A562A8">
      <w:pPr>
        <w:pBdr>
          <w:bottom w:val="single" w:sz="12" w:space="1" w:color="auto"/>
        </w:pBdr>
        <w:spacing w:after="4" w:line="248" w:lineRule="auto"/>
        <w:ind w:left="10" w:right="49" w:hanging="10"/>
        <w:jc w:val="both"/>
        <w:rPr>
          <w:rFonts w:eastAsia="Cambria"/>
          <w:b/>
          <w:color w:val="000000"/>
        </w:rPr>
      </w:pPr>
    </w:p>
    <w:p w:rsidR="00A562A8" w:rsidRPr="00DA2C84" w:rsidRDefault="00A562A8" w:rsidP="00A562A8">
      <w:pPr>
        <w:spacing w:after="200" w:line="276" w:lineRule="auto"/>
        <w:ind w:left="10" w:right="-58" w:hanging="10"/>
        <w:jc w:val="center"/>
        <w:rPr>
          <w:rFonts w:eastAsia="Cambria"/>
          <w:color w:val="000000"/>
        </w:rPr>
      </w:pPr>
      <w:r>
        <w:rPr>
          <w:rFonts w:eastAsia="Cambria"/>
          <w:color w:val="000000"/>
        </w:rPr>
        <w:t>Pārgaujas novada Raiskuma</w:t>
      </w:r>
      <w:r w:rsidRPr="00DA2C84">
        <w:rPr>
          <w:rFonts w:eastAsia="Cambria"/>
          <w:color w:val="000000"/>
        </w:rPr>
        <w:t xml:space="preserve"> pagastā</w:t>
      </w:r>
    </w:p>
    <w:p w:rsidR="00A562A8" w:rsidRPr="00DA2C84" w:rsidRDefault="00A562A8" w:rsidP="00A562A8">
      <w:pPr>
        <w:jc w:val="right"/>
        <w:rPr>
          <w:rFonts w:eastAsia="Calibri"/>
        </w:rPr>
      </w:pPr>
      <w:r>
        <w:rPr>
          <w:rFonts w:eastAsia="Calibri"/>
          <w:b/>
        </w:rPr>
        <w:tab/>
      </w:r>
    </w:p>
    <w:p w:rsidR="00A562A8" w:rsidRPr="00DA2C84" w:rsidRDefault="00A562A8" w:rsidP="00A562A8">
      <w:pPr>
        <w:spacing w:line="240" w:lineRule="auto"/>
        <w:ind w:firstLine="720"/>
        <w:jc w:val="center"/>
        <w:rPr>
          <w:b/>
          <w:caps/>
        </w:rPr>
      </w:pPr>
      <w:r>
        <w:rPr>
          <w:rFonts w:eastAsia="Calibri"/>
          <w:b/>
        </w:rPr>
        <w:t>SAISTOŠIE NOTEIKUMI Nr. 3</w:t>
      </w:r>
      <w:r w:rsidRPr="00DA2C84">
        <w:rPr>
          <w:b/>
          <w:caps/>
        </w:rPr>
        <w:t xml:space="preserve"> </w:t>
      </w:r>
    </w:p>
    <w:p w:rsidR="00A562A8" w:rsidRPr="00583B32" w:rsidRDefault="00A562A8" w:rsidP="00A562A8">
      <w:pPr>
        <w:pStyle w:val="BodyText"/>
        <w:spacing w:after="0" w:line="240" w:lineRule="auto"/>
        <w:jc w:val="center"/>
        <w:rPr>
          <w:b/>
          <w:caps/>
        </w:rPr>
      </w:pPr>
      <w:r w:rsidRPr="00DA2C84">
        <w:rPr>
          <w:b/>
        </w:rPr>
        <w:t xml:space="preserve"> </w:t>
      </w:r>
      <w:r w:rsidRPr="00762E07">
        <w:rPr>
          <w:b/>
        </w:rPr>
        <w:t>„</w:t>
      </w:r>
      <w:r>
        <w:rPr>
          <w:b/>
          <w:bCs/>
        </w:rPr>
        <w:t>Grozījumi</w:t>
      </w:r>
      <w:r w:rsidRPr="00583B32">
        <w:rPr>
          <w:b/>
          <w:bCs/>
        </w:rPr>
        <w:t xml:space="preserve"> Pārgaujas novada domes 2019</w:t>
      </w:r>
      <w:r>
        <w:rPr>
          <w:b/>
          <w:bCs/>
        </w:rPr>
        <w:t>. gada 24</w:t>
      </w:r>
      <w:r w:rsidRPr="00583B32">
        <w:rPr>
          <w:b/>
          <w:bCs/>
        </w:rPr>
        <w:t>.</w:t>
      </w:r>
      <w:r>
        <w:rPr>
          <w:b/>
          <w:bCs/>
        </w:rPr>
        <w:t>oktobra</w:t>
      </w:r>
      <w:r w:rsidRPr="00583B32">
        <w:rPr>
          <w:b/>
          <w:bCs/>
        </w:rPr>
        <w:t xml:space="preserve"> saistošajos noteikumos Nr.6 „Pārgaujas novada teritorijas kopšana un būvju uzturēšana</w:t>
      </w:r>
      <w:r w:rsidRPr="00583B32">
        <w:rPr>
          <w:b/>
        </w:rPr>
        <w:t>” ”</w:t>
      </w:r>
    </w:p>
    <w:p w:rsidR="00A562A8" w:rsidRDefault="00A562A8" w:rsidP="00A562A8">
      <w:pPr>
        <w:spacing w:line="238" w:lineRule="auto"/>
        <w:ind w:left="5848"/>
        <w:jc w:val="right"/>
      </w:pPr>
    </w:p>
    <w:p w:rsidR="00A562A8" w:rsidRPr="0071661E" w:rsidRDefault="00A562A8" w:rsidP="00A562A8">
      <w:pPr>
        <w:spacing w:line="240" w:lineRule="auto"/>
        <w:ind w:left="-142"/>
        <w:jc w:val="right"/>
      </w:pPr>
      <w:r w:rsidRPr="0071661E">
        <w:t xml:space="preserve">Izdoti saskaņā ar likuma </w:t>
      </w:r>
      <w:r w:rsidRPr="00762E07">
        <w:t>„</w:t>
      </w:r>
      <w:r w:rsidRPr="0071661E">
        <w:t>Par pašvaldībām</w:t>
      </w:r>
      <w:r w:rsidRPr="00762E07">
        <w:t>”</w:t>
      </w:r>
    </w:p>
    <w:p w:rsidR="00A562A8" w:rsidRPr="0071661E" w:rsidRDefault="00A562A8" w:rsidP="00A562A8">
      <w:pPr>
        <w:spacing w:line="240" w:lineRule="auto"/>
        <w:ind w:left="-142"/>
        <w:jc w:val="right"/>
      </w:pPr>
      <w:r w:rsidRPr="0071661E">
        <w:t xml:space="preserve">43.panta pirmās daļas 5.un 6.punktu </w:t>
      </w:r>
    </w:p>
    <w:p w:rsidR="00A562A8" w:rsidRDefault="00A562A8" w:rsidP="00A562A8">
      <w:pPr>
        <w:spacing w:line="240" w:lineRule="auto"/>
        <w:jc w:val="both"/>
      </w:pPr>
    </w:p>
    <w:p w:rsidR="00A562A8" w:rsidRPr="00BC665C" w:rsidRDefault="00A562A8" w:rsidP="00A562A8">
      <w:pPr>
        <w:spacing w:line="240" w:lineRule="auto"/>
        <w:ind w:firstLine="567"/>
        <w:jc w:val="both"/>
      </w:pPr>
      <w:r w:rsidRPr="00BC665C">
        <w:t xml:space="preserve">Izdarīt Pārgaujas novada Domes 2019. gada 24. oktobra saistošajos noteikumos Nr. 6 </w:t>
      </w:r>
      <w:r w:rsidRPr="00762E07">
        <w:t>„</w:t>
      </w:r>
      <w:r w:rsidRPr="00BC665C">
        <w:rPr>
          <w:bCs/>
        </w:rPr>
        <w:t>Pārgaujas novada teritorijas kopšana un būvju uzturēšana</w:t>
      </w:r>
      <w:r w:rsidRPr="00BC665C">
        <w:t>” (turpmāk – Noteikumi) šādus grozījumus:</w:t>
      </w:r>
    </w:p>
    <w:p w:rsidR="00A562A8" w:rsidRPr="00BC665C" w:rsidRDefault="00A562A8" w:rsidP="00A562A8">
      <w:pPr>
        <w:numPr>
          <w:ilvl w:val="0"/>
          <w:numId w:val="27"/>
        </w:numPr>
        <w:spacing w:line="240" w:lineRule="auto"/>
        <w:contextualSpacing/>
        <w:jc w:val="both"/>
      </w:pPr>
      <w:r w:rsidRPr="00BC665C">
        <w:t>Izteikt Noteikumu 12. punktu šādā redakcijā:</w:t>
      </w:r>
    </w:p>
    <w:p w:rsidR="00A562A8" w:rsidRPr="00BC665C" w:rsidRDefault="00A562A8" w:rsidP="00A562A8">
      <w:pPr>
        <w:pStyle w:val="Default"/>
        <w:jc w:val="both"/>
        <w:rPr>
          <w:rFonts w:ascii="Times New Roman" w:hAnsi="Times New Roman"/>
        </w:rPr>
      </w:pPr>
      <w:r w:rsidRPr="00762E07">
        <w:rPr>
          <w:rFonts w:ascii="Times New Roman" w:eastAsia="Times New Roman" w:hAnsi="Times New Roman"/>
        </w:rPr>
        <w:t>„</w:t>
      </w:r>
      <w:r w:rsidRPr="00BC665C">
        <w:rPr>
          <w:rFonts w:ascii="Times New Roman" w:hAnsi="Times New Roman"/>
        </w:rPr>
        <w:t>12. Administratīvā pārkāpuma procesu par Noteikumu pārkāpšanu līdz administratīvā pār</w:t>
      </w:r>
      <w:r>
        <w:rPr>
          <w:rFonts w:ascii="Times New Roman" w:hAnsi="Times New Roman"/>
        </w:rPr>
        <w:t>kāpuma lietas izskatīšanai veic:</w:t>
      </w:r>
    </w:p>
    <w:p w:rsidR="00A562A8" w:rsidRPr="00BC665C" w:rsidRDefault="00A562A8" w:rsidP="00A562A8">
      <w:pPr>
        <w:pStyle w:val="Default"/>
        <w:jc w:val="both"/>
        <w:rPr>
          <w:rFonts w:ascii="Times New Roman" w:hAnsi="Times New Roman"/>
        </w:rPr>
      </w:pPr>
      <w:r w:rsidRPr="00BC665C">
        <w:rPr>
          <w:rFonts w:ascii="Times New Roman" w:hAnsi="Times New Roman"/>
        </w:rPr>
        <w:t xml:space="preserve">12.1. pašvaldības </w:t>
      </w:r>
      <w:r w:rsidRPr="00BC665C">
        <w:rPr>
          <w:rFonts w:ascii="Times New Roman" w:eastAsia="Times New Roman" w:hAnsi="Times New Roman"/>
        </w:rPr>
        <w:t>Vidi degradējošu, sabrukušu vai cilvēku drošību apdraudošu ēku/būvju un nekoptu  teritoriju komisija;</w:t>
      </w:r>
    </w:p>
    <w:p w:rsidR="00A562A8" w:rsidRPr="00BC665C" w:rsidRDefault="00A562A8" w:rsidP="00A562A8">
      <w:pPr>
        <w:spacing w:line="240" w:lineRule="auto"/>
        <w:jc w:val="both"/>
        <w:rPr>
          <w:color w:val="000000"/>
        </w:rPr>
      </w:pPr>
      <w:r w:rsidRPr="00BC665C">
        <w:rPr>
          <w:color w:val="000000"/>
        </w:rPr>
        <w:t>12.2. Pārgaujas  novada Pašvaldības policijas amatpersonas.”</w:t>
      </w:r>
    </w:p>
    <w:p w:rsidR="00A562A8" w:rsidRPr="00BC665C" w:rsidRDefault="00A562A8" w:rsidP="00A562A8">
      <w:pPr>
        <w:pStyle w:val="ListParagraph"/>
        <w:numPr>
          <w:ilvl w:val="0"/>
          <w:numId w:val="27"/>
        </w:numPr>
        <w:spacing w:after="160" w:line="259" w:lineRule="auto"/>
        <w:jc w:val="both"/>
        <w:rPr>
          <w:rStyle w:val="acopre"/>
        </w:rPr>
      </w:pPr>
      <w:r w:rsidRPr="00FA7C62">
        <w:rPr>
          <w:rStyle w:val="Emphasis"/>
        </w:rPr>
        <w:t xml:space="preserve">Papildināt </w:t>
      </w:r>
      <w:r>
        <w:rPr>
          <w:rStyle w:val="Emphasis"/>
        </w:rPr>
        <w:t>N</w:t>
      </w:r>
      <w:r w:rsidRPr="00FA7C62">
        <w:rPr>
          <w:rStyle w:val="Emphasis"/>
        </w:rPr>
        <w:t>oteikumus ar</w:t>
      </w:r>
      <w:r w:rsidRPr="00BC665C">
        <w:rPr>
          <w:rStyle w:val="acopre"/>
        </w:rPr>
        <w:t xml:space="preserve"> 12.</w:t>
      </w:r>
      <w:r w:rsidRPr="00BC665C">
        <w:rPr>
          <w:rStyle w:val="acopre"/>
          <w:vertAlign w:val="superscript"/>
        </w:rPr>
        <w:t xml:space="preserve">1 </w:t>
      </w:r>
      <w:r w:rsidRPr="00BC665C">
        <w:rPr>
          <w:rStyle w:val="acopre"/>
        </w:rPr>
        <w:t>punktu šādā redakcijā:</w:t>
      </w:r>
    </w:p>
    <w:p w:rsidR="00A562A8" w:rsidRPr="00BC665C" w:rsidRDefault="00A562A8" w:rsidP="00A562A8">
      <w:pPr>
        <w:pStyle w:val="ListParagraph"/>
        <w:ind w:left="0"/>
        <w:jc w:val="both"/>
      </w:pPr>
      <w:r w:rsidRPr="00762E07">
        <w:t>„</w:t>
      </w:r>
      <w:r w:rsidRPr="00BC665C">
        <w:rPr>
          <w:rStyle w:val="acopre"/>
        </w:rPr>
        <w:t>12.</w:t>
      </w:r>
      <w:r w:rsidRPr="00BC665C">
        <w:rPr>
          <w:rStyle w:val="acopre"/>
          <w:vertAlign w:val="superscript"/>
        </w:rPr>
        <w:t>1</w:t>
      </w:r>
      <w:r w:rsidRPr="00BC665C">
        <w:t>Administratīvā pārkāpuma lietas izskata pašvaldības Administratīvā komisija.”</w:t>
      </w:r>
    </w:p>
    <w:p w:rsidR="00A562A8" w:rsidRPr="00BC665C" w:rsidRDefault="00A562A8" w:rsidP="00A562A8">
      <w:pPr>
        <w:pStyle w:val="ListParagraph"/>
        <w:numPr>
          <w:ilvl w:val="0"/>
          <w:numId w:val="27"/>
        </w:numPr>
        <w:spacing w:line="240" w:lineRule="auto"/>
        <w:jc w:val="both"/>
      </w:pPr>
      <w:r w:rsidRPr="00BC665C">
        <w:t>Izteikt Noteikumu 13. punktu šādā redakcijā:</w:t>
      </w:r>
    </w:p>
    <w:p w:rsidR="00A562A8" w:rsidRPr="00BC665C" w:rsidRDefault="00A562A8" w:rsidP="00A562A8">
      <w:pPr>
        <w:jc w:val="both"/>
      </w:pPr>
      <w:r w:rsidRPr="00762E07">
        <w:t>„</w:t>
      </w:r>
      <w:r w:rsidRPr="00BC665C">
        <w:t>13. Par noteikumu prasību neievērošanu piemēro brīdinājumu vai naudas sodu fiziskajām personām līdz 70 naudas soda vienībām ( 350 euro), juridiskajām personām līdz 280 naudas soda vienībām. (1400 euro) ”.</w:t>
      </w:r>
    </w:p>
    <w:p w:rsidR="00A562A8" w:rsidRDefault="00A562A8" w:rsidP="00A562A8">
      <w:pPr>
        <w:pStyle w:val="ListParagraph"/>
        <w:jc w:val="both"/>
      </w:pPr>
    </w:p>
    <w:p w:rsidR="000C48CF" w:rsidRDefault="000C48CF" w:rsidP="00A562A8">
      <w:pPr>
        <w:rPr>
          <w:b/>
          <w:caps/>
        </w:rPr>
      </w:pPr>
    </w:p>
    <w:p w:rsidR="00A562A8" w:rsidRDefault="000C48CF" w:rsidP="00A562A8">
      <w:pPr>
        <w:rPr>
          <w:rFonts w:eastAsia="Calibri"/>
          <w:b/>
          <w:caps/>
        </w:rPr>
      </w:pPr>
      <w:r w:rsidRPr="000C48CF">
        <w:rPr>
          <w:caps/>
        </w:rPr>
        <w:t>D</w:t>
      </w:r>
      <w:r w:rsidRPr="000C48CF">
        <w:t>omes priekšsēdētājs</w:t>
      </w:r>
      <w:r>
        <w:t xml:space="preserve"> </w:t>
      </w:r>
      <w:r>
        <w:tab/>
      </w:r>
      <w:r>
        <w:tab/>
      </w:r>
      <w:r>
        <w:tab/>
        <w:t xml:space="preserve">/paraksts/ </w:t>
      </w:r>
      <w:r>
        <w:tab/>
      </w:r>
      <w:r>
        <w:tab/>
      </w:r>
      <w:r>
        <w:tab/>
      </w:r>
      <w:r>
        <w:tab/>
        <w:t>Hardijs VENTS</w:t>
      </w:r>
      <w:r w:rsidR="00A562A8">
        <w:rPr>
          <w:b/>
          <w:caps/>
        </w:rPr>
        <w:br w:type="page"/>
      </w:r>
    </w:p>
    <w:p w:rsidR="00A562A8" w:rsidRPr="0071661E" w:rsidRDefault="00A562A8" w:rsidP="00A562A8">
      <w:pPr>
        <w:pStyle w:val="BodyText"/>
        <w:spacing w:after="0" w:line="240" w:lineRule="auto"/>
        <w:ind w:right="45"/>
        <w:jc w:val="center"/>
        <w:rPr>
          <w:b/>
          <w:caps/>
        </w:rPr>
      </w:pPr>
      <w:r w:rsidRPr="0071661E">
        <w:rPr>
          <w:b/>
          <w:caps/>
        </w:rPr>
        <w:lastRenderedPageBreak/>
        <w:t>Paskaidrojuma raksts</w:t>
      </w:r>
    </w:p>
    <w:p w:rsidR="00A562A8" w:rsidRDefault="00A562A8" w:rsidP="00A562A8">
      <w:pPr>
        <w:keepNext/>
        <w:spacing w:line="240" w:lineRule="auto"/>
        <w:jc w:val="center"/>
        <w:outlineLvl w:val="0"/>
        <w:rPr>
          <w:b/>
        </w:rPr>
      </w:pPr>
      <w:r w:rsidRPr="0071661E">
        <w:rPr>
          <w:b/>
        </w:rPr>
        <w:t>S</w:t>
      </w:r>
      <w:r>
        <w:rPr>
          <w:b/>
        </w:rPr>
        <w:t xml:space="preserve">AISTOŠAJIEM NOTEIKUMIEM Nr. </w:t>
      </w:r>
      <w:r>
        <w:rPr>
          <w:rFonts w:eastAsia="Calibri"/>
          <w:b/>
        </w:rPr>
        <w:t>3</w:t>
      </w:r>
    </w:p>
    <w:p w:rsidR="00A562A8" w:rsidRDefault="00A562A8" w:rsidP="00A562A8">
      <w:pPr>
        <w:keepNext/>
        <w:spacing w:line="240" w:lineRule="auto"/>
        <w:jc w:val="center"/>
        <w:outlineLvl w:val="0"/>
        <w:rPr>
          <w:b/>
        </w:rPr>
      </w:pPr>
      <w:r>
        <w:rPr>
          <w:b/>
        </w:rPr>
        <w:t>G</w:t>
      </w:r>
      <w:r w:rsidRPr="0071661E">
        <w:rPr>
          <w:b/>
        </w:rPr>
        <w:t>rozījumi</w:t>
      </w:r>
      <w:r>
        <w:rPr>
          <w:b/>
        </w:rPr>
        <w:t xml:space="preserve"> Pārgaujas novada d</w:t>
      </w:r>
      <w:r w:rsidRPr="0071661E">
        <w:rPr>
          <w:b/>
        </w:rPr>
        <w:t xml:space="preserve">omes 2019. gada 24. oktobra saistošajos noteikumos </w:t>
      </w:r>
    </w:p>
    <w:p w:rsidR="00A562A8" w:rsidRDefault="00A562A8" w:rsidP="00A562A8">
      <w:pPr>
        <w:keepNext/>
        <w:spacing w:line="240" w:lineRule="auto"/>
        <w:jc w:val="center"/>
        <w:outlineLvl w:val="0"/>
        <w:rPr>
          <w:b/>
        </w:rPr>
      </w:pPr>
      <w:r w:rsidRPr="0071661E">
        <w:rPr>
          <w:b/>
        </w:rPr>
        <w:t xml:space="preserve">Nr. 6 </w:t>
      </w:r>
      <w:r w:rsidRPr="00762E07">
        <w:rPr>
          <w:b/>
        </w:rPr>
        <w:t>„</w:t>
      </w:r>
      <w:r w:rsidRPr="0071661E">
        <w:rPr>
          <w:b/>
        </w:rPr>
        <w:t>Pārgaujas novada teritorijas kopšana un būvju uzturēšana”</w:t>
      </w:r>
    </w:p>
    <w:p w:rsidR="00A562A8" w:rsidRPr="0071661E" w:rsidRDefault="00A562A8" w:rsidP="00A562A8">
      <w:pPr>
        <w:keepNext/>
        <w:spacing w:line="240" w:lineRule="auto"/>
        <w:jc w:val="center"/>
        <w:outlineLvl w:val="0"/>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2"/>
        <w:gridCol w:w="6477"/>
      </w:tblGrid>
      <w:tr w:rsidR="00A562A8" w:rsidRPr="0071661E"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AE1260" w:rsidRDefault="00A562A8" w:rsidP="00A562A8">
            <w:pPr>
              <w:spacing w:line="240" w:lineRule="auto"/>
              <w:jc w:val="center"/>
              <w:rPr>
                <w:b/>
              </w:rPr>
            </w:pPr>
            <w:r w:rsidRPr="00AE1260">
              <w:rPr>
                <w:b/>
              </w:rPr>
              <w:t>Paskaidrojuma raksta sadaļas</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AE1260" w:rsidRDefault="00A562A8" w:rsidP="00A562A8">
            <w:pPr>
              <w:spacing w:line="240" w:lineRule="auto"/>
              <w:jc w:val="center"/>
              <w:rPr>
                <w:b/>
                <w:bCs/>
              </w:rPr>
            </w:pPr>
            <w:r w:rsidRPr="00AE1260">
              <w:rPr>
                <w:b/>
                <w:bCs/>
              </w:rPr>
              <w:t>Norādāmā informācija</w:t>
            </w:r>
          </w:p>
        </w:tc>
      </w:tr>
      <w:tr w:rsidR="00A562A8" w:rsidRPr="0071661E"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AE1260" w:rsidRDefault="00A562A8" w:rsidP="00A562A8">
            <w:pPr>
              <w:spacing w:line="240" w:lineRule="auto"/>
              <w:rPr>
                <w:bCs/>
              </w:rPr>
            </w:pPr>
            <w:r w:rsidRPr="00AE1260">
              <w:rPr>
                <w:bCs/>
              </w:rPr>
              <w:t>1. Projekta nepieciešamības pamatojums</w:t>
            </w:r>
          </w:p>
        </w:tc>
        <w:tc>
          <w:tcPr>
            <w:tcW w:w="6477" w:type="dxa"/>
            <w:tcBorders>
              <w:top w:val="single" w:sz="4" w:space="0" w:color="auto"/>
              <w:left w:val="single" w:sz="4" w:space="0" w:color="auto"/>
              <w:bottom w:val="single" w:sz="4" w:space="0" w:color="auto"/>
              <w:right w:val="single" w:sz="4" w:space="0" w:color="auto"/>
            </w:tcBorders>
            <w:hideMark/>
          </w:tcPr>
          <w:p w:rsidR="00A562A8" w:rsidRPr="00AE1260" w:rsidRDefault="00A562A8" w:rsidP="00A562A8">
            <w:pPr>
              <w:spacing w:line="240" w:lineRule="auto"/>
              <w:ind w:firstLine="720"/>
              <w:jc w:val="both"/>
            </w:pPr>
            <w:r w:rsidRPr="00AE1260">
              <w:t xml:space="preserve">Pārgaujas novada pašvaldība 2019. gada 24. oktobrī izdeva saistošos noteikumus Nr. 6 </w:t>
            </w:r>
            <w:r w:rsidRPr="00762E07">
              <w:t>„</w:t>
            </w:r>
            <w:r w:rsidRPr="00AE1260">
              <w:t xml:space="preserve">Pārgaujas novada teritorijas kopšana un būvju uzturēšana”. Saskaņā ar likuma </w:t>
            </w:r>
            <w:r w:rsidRPr="00762E07">
              <w:t>„</w:t>
            </w:r>
            <w:r w:rsidRPr="00AE1260">
              <w:t>Par pašvaldībām” 41. panta otro daļu pašvaldības lēmumiem jāatbilst Satversmei, likumiem un Ministru kabineta noteikumiem. Līdz ar to saistošos noteikumus nepieciešams precizēt, lai nodrošinātu saistošo noteikumu regulējuma saskaņošanu ar Administratīvās atbildības likuma ietvertajām normām</w:t>
            </w:r>
            <w:r>
              <w:t>.</w:t>
            </w:r>
          </w:p>
        </w:tc>
      </w:tr>
      <w:tr w:rsidR="00A562A8" w:rsidRPr="0071661E" w:rsidTr="00A562A8">
        <w:trPr>
          <w:cantSplit/>
          <w:trHeight w:val="653"/>
        </w:trPr>
        <w:tc>
          <w:tcPr>
            <w:tcW w:w="2522" w:type="dxa"/>
            <w:tcBorders>
              <w:top w:val="single" w:sz="4" w:space="0" w:color="auto"/>
              <w:left w:val="single" w:sz="4" w:space="0" w:color="auto"/>
              <w:bottom w:val="single" w:sz="4" w:space="0" w:color="auto"/>
              <w:right w:val="single" w:sz="4" w:space="0" w:color="auto"/>
            </w:tcBorders>
            <w:hideMark/>
          </w:tcPr>
          <w:p w:rsidR="00A562A8" w:rsidRPr="00AE1260" w:rsidRDefault="00A562A8" w:rsidP="00A562A8">
            <w:pPr>
              <w:spacing w:line="240" w:lineRule="auto"/>
              <w:rPr>
                <w:bCs/>
              </w:rPr>
            </w:pPr>
            <w:r w:rsidRPr="00AE1260">
              <w:rPr>
                <w:bCs/>
              </w:rPr>
              <w:t>2. Īss projekta satura izklāsts</w:t>
            </w:r>
          </w:p>
        </w:tc>
        <w:tc>
          <w:tcPr>
            <w:tcW w:w="6477" w:type="dxa"/>
            <w:tcBorders>
              <w:top w:val="single" w:sz="4" w:space="0" w:color="auto"/>
              <w:left w:val="single" w:sz="4" w:space="0" w:color="auto"/>
              <w:bottom w:val="single" w:sz="4" w:space="0" w:color="auto"/>
              <w:right w:val="single" w:sz="4" w:space="0" w:color="auto"/>
            </w:tcBorders>
            <w:hideMark/>
          </w:tcPr>
          <w:p w:rsidR="00A562A8" w:rsidRPr="00AE1260" w:rsidRDefault="00A562A8" w:rsidP="00A562A8">
            <w:pPr>
              <w:jc w:val="both"/>
            </w:pPr>
            <w:r w:rsidRPr="00AE1260">
              <w:t xml:space="preserve">Saistošo noteikumu grozījumu projekts: </w:t>
            </w:r>
          </w:p>
          <w:p w:rsidR="00A562A8" w:rsidRPr="00AE1260" w:rsidRDefault="00A562A8" w:rsidP="00A562A8">
            <w:pPr>
              <w:pStyle w:val="ListParagraph"/>
              <w:ind w:left="0"/>
            </w:pPr>
            <w:r w:rsidRPr="00AE1260">
              <w:t xml:space="preserve">Precizē, kas veic administratīvā pārkāpuma procesu par Noteikumu pārkāpšanu līdz administratīvā pārkāpuma lietas izskatīšanai un kas izskata Administratīvā pārkāpuma lietas. </w:t>
            </w:r>
          </w:p>
          <w:p w:rsidR="00A562A8" w:rsidRPr="00AE1260" w:rsidRDefault="00A562A8" w:rsidP="00A562A8">
            <w:pPr>
              <w:pStyle w:val="ListParagraph"/>
              <w:ind w:left="0"/>
            </w:pPr>
            <w:r w:rsidRPr="00AE1260">
              <w:t xml:space="preserve">Naudas sods  tiek noteikts atbilstoši Administratīvās atbildības likuma 16. pantam, nevis euro, bet naudas soda vienībās, kur viena naudas soda vienība ir pieci euro. </w:t>
            </w:r>
          </w:p>
        </w:tc>
      </w:tr>
      <w:tr w:rsidR="00A562A8" w:rsidRPr="0071661E"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AE1260" w:rsidRDefault="00A562A8" w:rsidP="00A562A8">
            <w:pPr>
              <w:spacing w:line="240" w:lineRule="auto"/>
              <w:jc w:val="both"/>
              <w:rPr>
                <w:bCs/>
              </w:rPr>
            </w:pPr>
            <w:r w:rsidRPr="00AE1260">
              <w:rPr>
                <w:bCs/>
              </w:rPr>
              <w:t>3. Informācija par plānoto projekta ietekmi uz pašvaldības budžetu</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AE1260" w:rsidRDefault="00A562A8" w:rsidP="00A562A8">
            <w:pPr>
              <w:jc w:val="both"/>
            </w:pPr>
            <w:r w:rsidRPr="00AE1260">
              <w:t>Tiešas ietekmes nav.</w:t>
            </w:r>
          </w:p>
        </w:tc>
      </w:tr>
      <w:tr w:rsidR="00A562A8" w:rsidRPr="0071661E"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AE1260" w:rsidRDefault="00A562A8" w:rsidP="00A562A8">
            <w:pPr>
              <w:spacing w:line="240" w:lineRule="auto"/>
              <w:rPr>
                <w:bCs/>
              </w:rPr>
            </w:pPr>
            <w:r w:rsidRPr="00AE1260">
              <w:rPr>
                <w:bCs/>
              </w:rPr>
              <w:t>4. Informācija par plānoto projekta ietekmi uz uzņēmējdarbības vidi pašvaldības teritorijā</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AE1260" w:rsidRDefault="00A562A8" w:rsidP="00A562A8">
            <w:pPr>
              <w:spacing w:line="240" w:lineRule="auto"/>
              <w:jc w:val="both"/>
            </w:pPr>
            <w:r w:rsidRPr="00AE1260">
              <w:t>Tiešas ietekmes nav.</w:t>
            </w:r>
          </w:p>
        </w:tc>
      </w:tr>
      <w:tr w:rsidR="00A562A8" w:rsidRPr="0071661E"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AE1260" w:rsidRDefault="00A562A8" w:rsidP="00A562A8">
            <w:pPr>
              <w:spacing w:line="240" w:lineRule="auto"/>
              <w:rPr>
                <w:bCs/>
              </w:rPr>
            </w:pPr>
            <w:r w:rsidRPr="00AE1260">
              <w:rPr>
                <w:bCs/>
              </w:rPr>
              <w:t>5. Informācija par administratīvajām procedūrām</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AE1260" w:rsidRDefault="00A562A8" w:rsidP="00A562A8">
            <w:pPr>
              <w:spacing w:line="240" w:lineRule="auto"/>
              <w:rPr>
                <w:lang w:eastAsia="lv-LV"/>
              </w:rPr>
            </w:pPr>
            <w:r w:rsidRPr="00AE1260">
              <w:t>Personas jautājumos par saistošo noteikumu piemērošanu var vērsties Pārgaujas novada pašvaldībā un Pārgaujas novada pašvaldības policijā.</w:t>
            </w:r>
          </w:p>
        </w:tc>
      </w:tr>
      <w:tr w:rsidR="00A562A8" w:rsidRPr="0071661E"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AE1260" w:rsidRDefault="00A562A8" w:rsidP="00A562A8">
            <w:pPr>
              <w:spacing w:line="240" w:lineRule="auto"/>
              <w:rPr>
                <w:bCs/>
              </w:rPr>
            </w:pPr>
            <w:r w:rsidRPr="00AE1260">
              <w:rPr>
                <w:bCs/>
              </w:rPr>
              <w:t>6. Informācija par konsultācijām ar privātpersonām</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AE1260" w:rsidRDefault="00A562A8" w:rsidP="00A562A8">
            <w:pPr>
              <w:autoSpaceDE w:val="0"/>
              <w:autoSpaceDN w:val="0"/>
              <w:adjustRightInd w:val="0"/>
              <w:spacing w:line="240" w:lineRule="auto"/>
            </w:pPr>
            <w:r w:rsidRPr="00AE1260">
              <w:t>Konsultācijas ar privātpersonām nav veiktas.</w:t>
            </w:r>
          </w:p>
        </w:tc>
      </w:tr>
    </w:tbl>
    <w:p w:rsidR="00A562A8" w:rsidRDefault="00A562A8" w:rsidP="00A562A8">
      <w:pPr>
        <w:tabs>
          <w:tab w:val="left" w:pos="5672"/>
        </w:tabs>
        <w:spacing w:line="240" w:lineRule="auto"/>
        <w:rPr>
          <w:caps/>
          <w:lang w:bidi="lo-LA"/>
        </w:rPr>
      </w:pPr>
    </w:p>
    <w:p w:rsidR="00A562A8" w:rsidRDefault="00A562A8" w:rsidP="00A562A8">
      <w:pPr>
        <w:autoSpaceDE w:val="0"/>
        <w:autoSpaceDN w:val="0"/>
        <w:adjustRightInd w:val="0"/>
        <w:spacing w:line="276" w:lineRule="auto"/>
        <w:jc w:val="right"/>
        <w:rPr>
          <w:iCs/>
          <w:color w:val="000000"/>
          <w:lang w:eastAsia="lv-LV"/>
        </w:rPr>
      </w:pPr>
    </w:p>
    <w:p w:rsidR="00A562A8" w:rsidRDefault="00A562A8" w:rsidP="00A562A8">
      <w:pPr>
        <w:autoSpaceDE w:val="0"/>
        <w:autoSpaceDN w:val="0"/>
        <w:adjustRightInd w:val="0"/>
        <w:spacing w:line="276" w:lineRule="auto"/>
        <w:jc w:val="right"/>
        <w:rPr>
          <w:iCs/>
          <w:color w:val="000000"/>
          <w:lang w:eastAsia="lv-LV"/>
        </w:rPr>
      </w:pPr>
    </w:p>
    <w:p w:rsidR="00A562A8" w:rsidRDefault="00A562A8" w:rsidP="00A562A8">
      <w:pPr>
        <w:autoSpaceDE w:val="0"/>
        <w:autoSpaceDN w:val="0"/>
        <w:adjustRightInd w:val="0"/>
        <w:spacing w:line="276" w:lineRule="auto"/>
        <w:jc w:val="right"/>
        <w:rPr>
          <w:iCs/>
          <w:color w:val="000000"/>
          <w:lang w:eastAsia="lv-LV"/>
        </w:rPr>
      </w:pPr>
    </w:p>
    <w:p w:rsidR="00A562A8" w:rsidRPr="00F51799" w:rsidRDefault="00A562A8" w:rsidP="00A562A8">
      <w:pPr>
        <w:autoSpaceDE w:val="0"/>
        <w:autoSpaceDN w:val="0"/>
        <w:adjustRightInd w:val="0"/>
        <w:spacing w:line="276" w:lineRule="auto"/>
        <w:jc w:val="right"/>
        <w:rPr>
          <w:color w:val="000000"/>
          <w:lang w:eastAsia="lv-LV"/>
        </w:rPr>
      </w:pPr>
      <w:r>
        <w:rPr>
          <w:iCs/>
          <w:color w:val="000000"/>
          <w:lang w:eastAsia="lv-LV"/>
        </w:rPr>
        <w:t>8.PIELIKUMS</w:t>
      </w:r>
    </w:p>
    <w:p w:rsidR="00A562A8" w:rsidRPr="00F51799" w:rsidRDefault="00A562A8" w:rsidP="00A562A8">
      <w:pPr>
        <w:autoSpaceDE w:val="0"/>
        <w:autoSpaceDN w:val="0"/>
        <w:adjustRightInd w:val="0"/>
        <w:spacing w:line="276" w:lineRule="auto"/>
        <w:jc w:val="right"/>
        <w:rPr>
          <w:color w:val="000000"/>
          <w:lang w:eastAsia="lv-LV"/>
        </w:rPr>
      </w:pPr>
      <w:r w:rsidRPr="00F51799">
        <w:rPr>
          <w:color w:val="000000"/>
          <w:lang w:eastAsia="lv-LV"/>
        </w:rPr>
        <w:t xml:space="preserve">Pārgaujas novada domes </w:t>
      </w:r>
      <w:r w:rsidRPr="00F51799">
        <w:rPr>
          <w:lang w:eastAsia="lv-LV"/>
        </w:rPr>
        <w:t>28.</w:t>
      </w:r>
      <w:r w:rsidRPr="00F51799">
        <w:rPr>
          <w:color w:val="000000"/>
          <w:lang w:eastAsia="lv-LV"/>
        </w:rPr>
        <w:t xml:space="preserve"> 01.2021.</w:t>
      </w:r>
      <w:r>
        <w:rPr>
          <w:color w:val="000000"/>
          <w:lang w:eastAsia="lv-LV"/>
        </w:rPr>
        <w:t>sēdes</w:t>
      </w:r>
    </w:p>
    <w:p w:rsidR="00A562A8" w:rsidRPr="00F51799" w:rsidRDefault="00A562A8" w:rsidP="00A562A8">
      <w:pPr>
        <w:autoSpaceDE w:val="0"/>
        <w:autoSpaceDN w:val="0"/>
        <w:adjustRightInd w:val="0"/>
        <w:spacing w:line="276" w:lineRule="auto"/>
        <w:jc w:val="right"/>
      </w:pPr>
      <w:r>
        <w:rPr>
          <w:color w:val="000000"/>
          <w:lang w:eastAsia="lv-LV"/>
        </w:rPr>
        <w:t>lēmu</w:t>
      </w:r>
      <w:r w:rsidR="00113CEE">
        <w:rPr>
          <w:color w:val="000000"/>
          <w:lang w:eastAsia="lv-LV"/>
        </w:rPr>
        <w:t>mam Nr. 13</w:t>
      </w:r>
      <w:r>
        <w:rPr>
          <w:color w:val="000000"/>
          <w:lang w:eastAsia="lv-LV"/>
        </w:rPr>
        <w:t xml:space="preserve"> (</w:t>
      </w:r>
      <w:r w:rsidRPr="00F51799">
        <w:rPr>
          <w:color w:val="000000"/>
          <w:lang w:eastAsia="lv-LV"/>
        </w:rPr>
        <w:t xml:space="preserve">protokols Nr.1, </w:t>
      </w:r>
      <w:r>
        <w:rPr>
          <w:color w:val="000000"/>
          <w:lang w:eastAsia="lv-LV"/>
        </w:rPr>
        <w:t>14</w:t>
      </w:r>
      <w:r w:rsidRPr="00F51799">
        <w:t>.</w:t>
      </w:r>
      <w:r w:rsidRPr="00F51799">
        <w:rPr>
          <w:b/>
          <w:bCs/>
        </w:rPr>
        <w:t xml:space="preserve"> </w:t>
      </w:r>
      <w:r w:rsidRPr="00F51799">
        <w:rPr>
          <w:bCs/>
        </w:rPr>
        <w:t>§</w:t>
      </w:r>
      <w:r w:rsidRPr="00F51799">
        <w:t>)</w:t>
      </w:r>
    </w:p>
    <w:p w:rsidR="00A562A8" w:rsidRPr="0097151A" w:rsidRDefault="00A562A8" w:rsidP="00A562A8">
      <w:pPr>
        <w:spacing w:line="240" w:lineRule="auto"/>
        <w:ind w:right="143"/>
        <w:jc w:val="both"/>
      </w:pPr>
    </w:p>
    <w:p w:rsidR="00A562A8" w:rsidRPr="00984EEE" w:rsidRDefault="00A562A8" w:rsidP="00A562A8">
      <w:pPr>
        <w:spacing w:after="4" w:line="248" w:lineRule="auto"/>
        <w:ind w:left="10" w:right="49" w:hanging="10"/>
        <w:jc w:val="center"/>
        <w:rPr>
          <w:rFonts w:eastAsia="Cambria"/>
          <w:b/>
          <w:color w:val="000000"/>
        </w:rPr>
      </w:pPr>
      <w:r w:rsidRPr="00984EEE">
        <w:rPr>
          <w:i/>
          <w:noProof/>
          <w:lang w:eastAsia="lv-LV"/>
        </w:rPr>
        <w:drawing>
          <wp:anchor distT="0" distB="0" distL="114300" distR="114300" simplePos="0" relativeHeight="251661312" behindDoc="0" locked="0" layoutInCell="1" allowOverlap="0" wp14:anchorId="3F7D2AA9" wp14:editId="3FDA6019">
            <wp:simplePos x="0" y="0"/>
            <wp:positionH relativeFrom="margin">
              <wp:align>left</wp:align>
            </wp:positionH>
            <wp:positionV relativeFrom="paragraph">
              <wp:posOffset>5080</wp:posOffset>
            </wp:positionV>
            <wp:extent cx="920115" cy="1028700"/>
            <wp:effectExtent l="0" t="0" r="0" b="0"/>
            <wp:wrapNone/>
            <wp:docPr id="13" name="Attēls 2" descr="Description: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escription: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115" cy="1028700"/>
                    </a:xfrm>
                    <a:prstGeom prst="rect">
                      <a:avLst/>
                    </a:prstGeom>
                    <a:noFill/>
                  </pic:spPr>
                </pic:pic>
              </a:graphicData>
            </a:graphic>
            <wp14:sizeRelH relativeFrom="page">
              <wp14:pctWidth>0</wp14:pctWidth>
            </wp14:sizeRelH>
            <wp14:sizeRelV relativeFrom="page">
              <wp14:pctHeight>0</wp14:pctHeight>
            </wp14:sizeRelV>
          </wp:anchor>
        </w:drawing>
      </w:r>
      <w:r w:rsidRPr="00984EEE">
        <w:rPr>
          <w:rFonts w:eastAsia="Cambria"/>
          <w:b/>
          <w:color w:val="000000"/>
        </w:rPr>
        <w:t xml:space="preserve">                          PĀRGAUJAS NOVADA PAŠVALDĪBA</w:t>
      </w:r>
    </w:p>
    <w:p w:rsidR="00A562A8" w:rsidRPr="00984EEE" w:rsidRDefault="00A562A8" w:rsidP="00A562A8">
      <w:pPr>
        <w:spacing w:after="4" w:line="248" w:lineRule="auto"/>
        <w:ind w:left="10" w:right="49" w:hanging="10"/>
        <w:jc w:val="center"/>
        <w:rPr>
          <w:rFonts w:eastAsia="Cambria"/>
          <w:color w:val="000000"/>
        </w:rPr>
      </w:pPr>
      <w:r w:rsidRPr="00984EEE">
        <w:rPr>
          <w:rFonts w:eastAsia="Cambria"/>
          <w:i/>
          <w:color w:val="000000"/>
        </w:rPr>
        <w:tab/>
      </w:r>
      <w:r w:rsidRPr="00984EEE">
        <w:rPr>
          <w:rFonts w:eastAsia="Cambria"/>
          <w:i/>
          <w:color w:val="000000"/>
        </w:rPr>
        <w:tab/>
      </w:r>
      <w:r w:rsidRPr="00984EEE">
        <w:rPr>
          <w:rFonts w:eastAsia="Cambria"/>
          <w:i/>
          <w:color w:val="000000"/>
        </w:rPr>
        <w:tab/>
      </w:r>
      <w:r w:rsidRPr="00984EEE">
        <w:rPr>
          <w:rFonts w:eastAsia="Cambria"/>
          <w:color w:val="000000"/>
        </w:rPr>
        <w:t>Reģistrācijas Nr. 90009116276</w:t>
      </w:r>
    </w:p>
    <w:p w:rsidR="00A562A8" w:rsidRPr="00984EEE" w:rsidRDefault="00A562A8" w:rsidP="00A562A8">
      <w:pPr>
        <w:spacing w:after="4" w:line="248" w:lineRule="auto"/>
        <w:ind w:left="10" w:right="49" w:hanging="10"/>
        <w:jc w:val="center"/>
        <w:rPr>
          <w:rFonts w:eastAsia="Cambria"/>
          <w:color w:val="000000"/>
        </w:rPr>
      </w:pPr>
      <w:r w:rsidRPr="00984EEE">
        <w:rPr>
          <w:rFonts w:eastAsia="Cambria"/>
          <w:color w:val="000000"/>
        </w:rPr>
        <w:tab/>
      </w:r>
      <w:r w:rsidRPr="00984EEE">
        <w:rPr>
          <w:rFonts w:eastAsia="Cambria"/>
          <w:color w:val="000000"/>
        </w:rPr>
        <w:tab/>
      </w:r>
      <w:r w:rsidRPr="00984EEE">
        <w:rPr>
          <w:rFonts w:eastAsia="Cambria"/>
          <w:color w:val="000000"/>
        </w:rPr>
        <w:tab/>
        <w:t>„Iktes”, Stalbe, Stalbes pagasts, Pārgaujas novads, LV - 4151</w:t>
      </w:r>
    </w:p>
    <w:p w:rsidR="00A562A8" w:rsidRPr="00984EEE" w:rsidRDefault="00A562A8" w:rsidP="00A562A8">
      <w:pPr>
        <w:spacing w:after="4" w:line="248" w:lineRule="auto"/>
        <w:ind w:left="10" w:right="49" w:hanging="10"/>
        <w:jc w:val="center"/>
        <w:rPr>
          <w:rFonts w:eastAsia="Cambria"/>
          <w:color w:val="000000"/>
        </w:rPr>
      </w:pPr>
      <w:r w:rsidRPr="00984EEE">
        <w:rPr>
          <w:rFonts w:eastAsia="Cambria"/>
          <w:color w:val="000000"/>
        </w:rPr>
        <w:tab/>
      </w:r>
      <w:r w:rsidRPr="00984EEE">
        <w:rPr>
          <w:rFonts w:eastAsia="Cambria"/>
          <w:color w:val="000000"/>
        </w:rPr>
        <w:tab/>
        <w:t xml:space="preserve">              Tālrunis 64134426, fakss 64127833</w:t>
      </w:r>
    </w:p>
    <w:p w:rsidR="00A562A8" w:rsidRPr="00984EEE" w:rsidRDefault="00A562A8" w:rsidP="00A562A8">
      <w:pPr>
        <w:spacing w:after="4" w:line="248" w:lineRule="auto"/>
        <w:ind w:left="10" w:right="49" w:hanging="10"/>
        <w:jc w:val="center"/>
        <w:rPr>
          <w:rFonts w:eastAsia="Cambria"/>
          <w:color w:val="000000"/>
        </w:rPr>
      </w:pPr>
      <w:r w:rsidRPr="00984EEE">
        <w:rPr>
          <w:rFonts w:eastAsia="Cambria"/>
          <w:color w:val="000000"/>
        </w:rPr>
        <w:t xml:space="preserve">                                           e-pasts: pargaujasnovads@pargaujasnovads.lv</w:t>
      </w:r>
    </w:p>
    <w:p w:rsidR="00A562A8" w:rsidRPr="00984EEE" w:rsidRDefault="00A562A8" w:rsidP="00A562A8">
      <w:pPr>
        <w:pBdr>
          <w:bottom w:val="single" w:sz="12" w:space="1" w:color="auto"/>
        </w:pBdr>
        <w:spacing w:after="4" w:line="248" w:lineRule="auto"/>
        <w:ind w:left="10" w:right="49" w:hanging="10"/>
        <w:jc w:val="both"/>
        <w:rPr>
          <w:rFonts w:eastAsia="Cambria"/>
          <w:b/>
          <w:color w:val="000000"/>
        </w:rPr>
      </w:pPr>
    </w:p>
    <w:p w:rsidR="00A562A8" w:rsidRPr="00984EEE" w:rsidRDefault="00A562A8" w:rsidP="00A562A8">
      <w:pPr>
        <w:spacing w:after="200" w:line="276" w:lineRule="auto"/>
        <w:ind w:left="10" w:right="-58" w:hanging="10"/>
        <w:jc w:val="center"/>
        <w:rPr>
          <w:rFonts w:eastAsia="Cambria"/>
          <w:color w:val="000000"/>
        </w:rPr>
      </w:pPr>
      <w:r w:rsidRPr="00984EEE">
        <w:rPr>
          <w:rFonts w:eastAsia="Cambria"/>
          <w:color w:val="000000"/>
        </w:rPr>
        <w:t>Pārgaujas novada Stalbes pagastā</w:t>
      </w:r>
    </w:p>
    <w:p w:rsidR="00A562A8" w:rsidRPr="00984EEE" w:rsidRDefault="00A562A8" w:rsidP="00A562A8">
      <w:pPr>
        <w:jc w:val="right"/>
        <w:rPr>
          <w:rFonts w:eastAsia="Calibri"/>
        </w:rPr>
      </w:pPr>
      <w:r w:rsidRPr="00984EEE">
        <w:rPr>
          <w:rFonts w:eastAsia="Calibri"/>
          <w:b/>
        </w:rPr>
        <w:tab/>
      </w:r>
    </w:p>
    <w:p w:rsidR="00A562A8" w:rsidRPr="00984EEE" w:rsidRDefault="00A562A8" w:rsidP="00A562A8">
      <w:pPr>
        <w:spacing w:line="240" w:lineRule="auto"/>
        <w:ind w:firstLine="720"/>
        <w:jc w:val="center"/>
        <w:rPr>
          <w:rFonts w:eastAsia="Calibri"/>
          <w:b/>
        </w:rPr>
      </w:pPr>
      <w:r>
        <w:rPr>
          <w:rFonts w:eastAsia="Calibri"/>
          <w:b/>
        </w:rPr>
        <w:t>SAISTOŠIE NOTEIKUMI Nr. 4</w:t>
      </w:r>
    </w:p>
    <w:p w:rsidR="00A562A8" w:rsidRPr="00984EEE" w:rsidRDefault="00A562A8" w:rsidP="00A562A8">
      <w:pPr>
        <w:pStyle w:val="BodyText"/>
        <w:spacing w:after="0" w:line="240" w:lineRule="auto"/>
        <w:ind w:right="-625"/>
        <w:rPr>
          <w:b/>
          <w:caps/>
        </w:rPr>
      </w:pPr>
    </w:p>
    <w:p w:rsidR="00A562A8" w:rsidRPr="00984EEE" w:rsidRDefault="00A562A8" w:rsidP="00A562A8">
      <w:pPr>
        <w:pStyle w:val="BodyText"/>
        <w:spacing w:after="0" w:line="240" w:lineRule="auto"/>
        <w:ind w:right="-2"/>
        <w:jc w:val="center"/>
        <w:rPr>
          <w:b/>
          <w:caps/>
        </w:rPr>
      </w:pPr>
      <w:r w:rsidRPr="00984EEE">
        <w:rPr>
          <w:b/>
        </w:rPr>
        <w:t xml:space="preserve"> </w:t>
      </w:r>
      <w:r w:rsidRPr="00F62E0E">
        <w:rPr>
          <w:b/>
        </w:rPr>
        <w:t>„</w:t>
      </w:r>
      <w:r>
        <w:rPr>
          <w:b/>
          <w:bCs/>
        </w:rPr>
        <w:t>Grozījumi</w:t>
      </w:r>
      <w:r w:rsidRPr="00984EEE">
        <w:rPr>
          <w:b/>
          <w:bCs/>
        </w:rPr>
        <w:t xml:space="preserve"> Pārgaujas nov</w:t>
      </w:r>
      <w:r>
        <w:rPr>
          <w:b/>
          <w:bCs/>
        </w:rPr>
        <w:t xml:space="preserve">ada domes 2010. gada 17.jūnija </w:t>
      </w:r>
      <w:r w:rsidRPr="00984EEE">
        <w:rPr>
          <w:b/>
          <w:bCs/>
        </w:rPr>
        <w:t>saistošajos noteikumos Nr.32 „Mājdzīvnieku turēšanas noteikumi Pārgaujas novadā</w:t>
      </w:r>
      <w:r>
        <w:rPr>
          <w:b/>
        </w:rPr>
        <w:t>”</w:t>
      </w:r>
      <w:r w:rsidRPr="00984EEE">
        <w:rPr>
          <w:b/>
        </w:rPr>
        <w:t>”</w:t>
      </w:r>
    </w:p>
    <w:p w:rsidR="00A562A8" w:rsidRPr="00984EEE" w:rsidRDefault="00A562A8" w:rsidP="00A562A8">
      <w:pPr>
        <w:spacing w:line="238" w:lineRule="auto"/>
        <w:ind w:left="5848" w:right="-2"/>
      </w:pPr>
    </w:p>
    <w:p w:rsidR="00A562A8" w:rsidRPr="0097151A" w:rsidRDefault="00A562A8" w:rsidP="00A562A8">
      <w:pPr>
        <w:spacing w:line="240" w:lineRule="auto"/>
        <w:ind w:left="-142" w:right="-2"/>
        <w:jc w:val="right"/>
      </w:pPr>
      <w:r w:rsidRPr="0097151A">
        <w:t>Izdoti saskaņā ar LR likuma</w:t>
      </w:r>
    </w:p>
    <w:p w:rsidR="00A562A8" w:rsidRPr="0097151A" w:rsidRDefault="00A562A8" w:rsidP="00A562A8">
      <w:pPr>
        <w:spacing w:line="240" w:lineRule="auto"/>
        <w:ind w:left="-142" w:right="-2"/>
        <w:jc w:val="right"/>
      </w:pPr>
      <w:r w:rsidRPr="00762E07">
        <w:t>„</w:t>
      </w:r>
      <w:r w:rsidRPr="0097151A">
        <w:t xml:space="preserve">Par pašvaldībām” 21. panta pirmās daļas </w:t>
      </w:r>
    </w:p>
    <w:p w:rsidR="00A562A8" w:rsidRPr="0097151A" w:rsidRDefault="00A562A8" w:rsidP="00A562A8">
      <w:pPr>
        <w:spacing w:line="240" w:lineRule="auto"/>
        <w:ind w:left="-142" w:right="-2"/>
        <w:jc w:val="right"/>
      </w:pPr>
      <w:r w:rsidRPr="0097151A">
        <w:t>16. punktu,43. panta pirmās</w:t>
      </w:r>
    </w:p>
    <w:p w:rsidR="00A562A8" w:rsidRPr="0097151A" w:rsidRDefault="00A562A8" w:rsidP="00A562A8">
      <w:pPr>
        <w:spacing w:line="240" w:lineRule="auto"/>
        <w:ind w:left="-142" w:right="-2"/>
        <w:jc w:val="right"/>
      </w:pPr>
      <w:r w:rsidRPr="0097151A">
        <w:t xml:space="preserve"> daļas 10. punktu</w:t>
      </w:r>
    </w:p>
    <w:p w:rsidR="00A562A8" w:rsidRPr="0097151A" w:rsidRDefault="00A562A8" w:rsidP="00A562A8">
      <w:pPr>
        <w:spacing w:line="240" w:lineRule="auto"/>
        <w:ind w:right="-2"/>
        <w:jc w:val="both"/>
      </w:pPr>
    </w:p>
    <w:p w:rsidR="00A562A8" w:rsidRPr="00AF5D62" w:rsidRDefault="00A562A8" w:rsidP="00A562A8">
      <w:pPr>
        <w:spacing w:line="240" w:lineRule="auto"/>
        <w:ind w:right="-2"/>
        <w:jc w:val="both"/>
      </w:pPr>
      <w:r w:rsidRPr="00AF5D62">
        <w:t xml:space="preserve">Izdarīt Pārgaujas novada Domes 2010. gada 17. jūnija saistošajos noteikumos Nr. 32 </w:t>
      </w:r>
      <w:r w:rsidRPr="00AF5D62">
        <w:rPr>
          <w:bCs/>
        </w:rPr>
        <w:t>„Mājdzīvnieku turēšanas noteikumi Pārgaujas novadā</w:t>
      </w:r>
      <w:r w:rsidRPr="00806BC0">
        <w:t>”</w:t>
      </w:r>
      <w:r w:rsidRPr="00AF5D62">
        <w:rPr>
          <w:b/>
        </w:rPr>
        <w:t xml:space="preserve"> </w:t>
      </w:r>
      <w:r w:rsidRPr="00AF5D62">
        <w:t xml:space="preserve"> (turpmāk – Noteikumi) šādus grozījumus:</w:t>
      </w:r>
    </w:p>
    <w:p w:rsidR="00A562A8" w:rsidRPr="00AF5D62" w:rsidRDefault="00A562A8" w:rsidP="00A562A8">
      <w:pPr>
        <w:pStyle w:val="Default"/>
        <w:numPr>
          <w:ilvl w:val="0"/>
          <w:numId w:val="28"/>
        </w:numPr>
        <w:adjustRightInd w:val="0"/>
        <w:ind w:right="-2"/>
        <w:jc w:val="both"/>
        <w:rPr>
          <w:rFonts w:ascii="Times New Roman" w:hAnsi="Times New Roman"/>
        </w:rPr>
      </w:pPr>
      <w:r w:rsidRPr="00AF5D62">
        <w:rPr>
          <w:rFonts w:ascii="Times New Roman" w:hAnsi="Times New Roman"/>
        </w:rPr>
        <w:t>Izslēgt Noteikumu 1.4. punktu.</w:t>
      </w:r>
    </w:p>
    <w:p w:rsidR="00A562A8" w:rsidRPr="00AF5D62" w:rsidRDefault="00A562A8" w:rsidP="00A562A8">
      <w:pPr>
        <w:pStyle w:val="ListParagraph"/>
        <w:numPr>
          <w:ilvl w:val="0"/>
          <w:numId w:val="28"/>
        </w:numPr>
        <w:spacing w:line="240" w:lineRule="auto"/>
        <w:ind w:right="-2"/>
        <w:jc w:val="both"/>
      </w:pPr>
      <w:r w:rsidRPr="00AF5D62">
        <w:t xml:space="preserve">Izslēgt Noteikumu 2.4.2. apakšpunktu. </w:t>
      </w:r>
    </w:p>
    <w:p w:rsidR="00A562A8" w:rsidRPr="00AF5D62" w:rsidRDefault="00A562A8" w:rsidP="00A562A8">
      <w:pPr>
        <w:numPr>
          <w:ilvl w:val="0"/>
          <w:numId w:val="28"/>
        </w:numPr>
        <w:spacing w:line="240" w:lineRule="auto"/>
        <w:ind w:right="-2"/>
        <w:contextualSpacing/>
        <w:jc w:val="both"/>
      </w:pPr>
      <w:r w:rsidRPr="00AF5D62">
        <w:t>Izteikt Noteikumi 4.2. punktu šādā redakcijā:</w:t>
      </w:r>
      <w:r w:rsidRPr="00806BC0">
        <w:t xml:space="preserve"> </w:t>
      </w:r>
      <w:r w:rsidRPr="00762E07">
        <w:t>„</w:t>
      </w:r>
      <w:r w:rsidRPr="00AF5D62">
        <w:t>4.2. Klaiņojošo suņu, neatkarīgi no to šķirnes, tajā skaitā arī ar uzpurni un/vai kakla siksnu ar tajā esošo informāciju, un klaiņojošo kaķu izķeršana organizē Pašvaldība.”</w:t>
      </w:r>
    </w:p>
    <w:p w:rsidR="00A562A8" w:rsidRPr="00AF5D62" w:rsidRDefault="00A562A8" w:rsidP="00A562A8">
      <w:pPr>
        <w:pStyle w:val="ListParagraph"/>
        <w:numPr>
          <w:ilvl w:val="0"/>
          <w:numId w:val="28"/>
        </w:numPr>
        <w:spacing w:line="240" w:lineRule="auto"/>
        <w:ind w:right="-2"/>
        <w:jc w:val="both"/>
      </w:pPr>
      <w:r w:rsidRPr="00AF5D62">
        <w:t xml:space="preserve">Izslēgt  Noteikumu  4.3., 4.4., 4.5. punktos vārdu </w:t>
      </w:r>
      <w:r w:rsidRPr="00762E07">
        <w:t>„</w:t>
      </w:r>
      <w:r w:rsidRPr="00AF5D62">
        <w:t>Lācīši</w:t>
      </w:r>
      <w:r>
        <w:t>”</w:t>
      </w:r>
      <w:r w:rsidRPr="00AF5D62">
        <w:t xml:space="preserve">. </w:t>
      </w:r>
    </w:p>
    <w:p w:rsidR="00A562A8" w:rsidRPr="00AF5D62" w:rsidRDefault="00A562A8" w:rsidP="00A562A8">
      <w:pPr>
        <w:pStyle w:val="ListParagraph"/>
        <w:numPr>
          <w:ilvl w:val="0"/>
          <w:numId w:val="28"/>
        </w:numPr>
        <w:spacing w:line="240" w:lineRule="auto"/>
        <w:ind w:right="-2"/>
        <w:jc w:val="both"/>
      </w:pPr>
      <w:r w:rsidRPr="00AF5D62">
        <w:t>Izteikt Noteikumu 5.4. punktu šādā redakcijā:</w:t>
      </w:r>
      <w:r w:rsidRPr="00806BC0">
        <w:t xml:space="preserve"> </w:t>
      </w:r>
      <w:r w:rsidRPr="00762E07">
        <w:t>„</w:t>
      </w:r>
      <w:r w:rsidRPr="00AF5D62">
        <w:t>5.4. Kontrolēt šo Noteikumu prasību izpildi un veikt administratīvā pārkāpuma procesu par Noteikumu pārkāpšanu līdz administratīvā pārkāpuma lietas izskatīšanai ir tiesīgas Pārgaujas novada pašvaldības policijas amatpersonas.</w:t>
      </w:r>
      <w:r>
        <w:t>”</w:t>
      </w:r>
    </w:p>
    <w:p w:rsidR="00A562A8" w:rsidRPr="00AF5D62" w:rsidRDefault="00A562A8" w:rsidP="00A562A8">
      <w:pPr>
        <w:pStyle w:val="ListParagraph"/>
        <w:numPr>
          <w:ilvl w:val="0"/>
          <w:numId w:val="28"/>
        </w:numPr>
        <w:spacing w:line="240" w:lineRule="auto"/>
        <w:ind w:right="-2"/>
        <w:jc w:val="both"/>
      </w:pPr>
      <w:r w:rsidRPr="00AF5D62">
        <w:t>Izteikt Noteikumu 5.5. punktu šādā redakcijā:</w:t>
      </w:r>
      <w:r w:rsidRPr="00806BC0">
        <w:t xml:space="preserve"> </w:t>
      </w:r>
      <w:r w:rsidRPr="00762E07">
        <w:t>„</w:t>
      </w:r>
      <w:r w:rsidRPr="00AF5D62">
        <w:t>5.5.Administratīvā pārkāpuma lietu izskata Pārgaujas novada  pašvaldības Administratīvā komisija.</w:t>
      </w:r>
      <w:r>
        <w:t>”</w:t>
      </w:r>
    </w:p>
    <w:p w:rsidR="00A562A8" w:rsidRPr="00AF5D62" w:rsidRDefault="00A562A8" w:rsidP="00A562A8">
      <w:pPr>
        <w:pStyle w:val="ListParagraph"/>
        <w:numPr>
          <w:ilvl w:val="0"/>
          <w:numId w:val="28"/>
        </w:numPr>
        <w:spacing w:after="160" w:line="259" w:lineRule="auto"/>
        <w:ind w:right="-2"/>
        <w:jc w:val="both"/>
      </w:pPr>
      <w:r w:rsidRPr="00AF5D62">
        <w:t>Izteikt Noteikumu 5.6. punktu šādā redakcijā:</w:t>
      </w:r>
      <w:r w:rsidRPr="00806BC0">
        <w:t xml:space="preserve"> </w:t>
      </w:r>
      <w:r w:rsidRPr="00762E07">
        <w:t>„</w:t>
      </w:r>
      <w:r w:rsidRPr="00AF5D62">
        <w:t>5.6 Par noteikumu prasību neievērošanu piemēro brīdinājumu vai naudas sodu fiziskajām personām līdz 20 naudas soda vienībām (100 euro), juridiskajām personām līdz 40 naudas soda vienībām.(200 euro)</w:t>
      </w:r>
      <w:r>
        <w:t>.</w:t>
      </w:r>
      <w:r w:rsidRPr="00AF5D62">
        <w:t>”</w:t>
      </w:r>
    </w:p>
    <w:p w:rsidR="00A562A8" w:rsidRPr="00AF5D62" w:rsidRDefault="00A562A8" w:rsidP="00A562A8">
      <w:pPr>
        <w:pStyle w:val="ListParagraph"/>
        <w:numPr>
          <w:ilvl w:val="0"/>
          <w:numId w:val="28"/>
        </w:numPr>
        <w:spacing w:after="160" w:line="259" w:lineRule="auto"/>
        <w:ind w:right="-2"/>
        <w:jc w:val="both"/>
      </w:pPr>
      <w:r w:rsidRPr="00AF5D62">
        <w:t>Izslēgt saistošo noteikumu 5.7 punktu.</w:t>
      </w:r>
    </w:p>
    <w:p w:rsidR="00A562A8" w:rsidRPr="0097151A" w:rsidRDefault="00A562A8" w:rsidP="00A562A8">
      <w:pPr>
        <w:pStyle w:val="ListParagraph"/>
        <w:ind w:right="-2"/>
        <w:jc w:val="both"/>
      </w:pPr>
    </w:p>
    <w:p w:rsidR="00A562A8" w:rsidRPr="0097151A" w:rsidRDefault="00A562A8" w:rsidP="00A562A8">
      <w:pPr>
        <w:pStyle w:val="BodyText"/>
        <w:spacing w:after="0" w:line="240" w:lineRule="auto"/>
        <w:ind w:right="45"/>
        <w:rPr>
          <w:b/>
          <w:caps/>
        </w:rPr>
      </w:pPr>
    </w:p>
    <w:p w:rsidR="00A562A8" w:rsidRDefault="00A562A8" w:rsidP="00A562A8">
      <w:pPr>
        <w:pStyle w:val="BodyText"/>
        <w:spacing w:after="0" w:line="240" w:lineRule="auto"/>
        <w:ind w:right="45"/>
        <w:jc w:val="center"/>
        <w:rPr>
          <w:b/>
          <w:caps/>
        </w:rPr>
      </w:pPr>
    </w:p>
    <w:p w:rsidR="00A562A8" w:rsidRPr="000C48CF" w:rsidRDefault="000C48CF" w:rsidP="000C48CF">
      <w:pPr>
        <w:pStyle w:val="BodyText"/>
        <w:spacing w:after="0" w:line="240" w:lineRule="auto"/>
        <w:ind w:right="45"/>
        <w:jc w:val="both"/>
        <w:rPr>
          <w:caps/>
        </w:rPr>
      </w:pPr>
      <w:r>
        <w:t xml:space="preserve">Domes priekšsēdētājs </w:t>
      </w:r>
      <w:r>
        <w:tab/>
      </w:r>
      <w:r>
        <w:tab/>
      </w:r>
      <w:r>
        <w:tab/>
        <w:t xml:space="preserve">/paraksts/ </w:t>
      </w:r>
      <w:r>
        <w:tab/>
      </w:r>
      <w:r>
        <w:tab/>
      </w:r>
      <w:r>
        <w:tab/>
      </w:r>
      <w:r>
        <w:tab/>
        <w:t>Hardijs VENTS</w:t>
      </w:r>
    </w:p>
    <w:p w:rsidR="000C48CF" w:rsidRDefault="000C48CF" w:rsidP="00A562A8">
      <w:pPr>
        <w:pStyle w:val="BodyText"/>
        <w:spacing w:after="0" w:line="240" w:lineRule="auto"/>
        <w:ind w:right="45"/>
        <w:jc w:val="center"/>
        <w:rPr>
          <w:b/>
          <w:caps/>
        </w:rPr>
      </w:pPr>
    </w:p>
    <w:p w:rsidR="000C48CF" w:rsidRDefault="000C48CF" w:rsidP="000C48CF">
      <w:pPr>
        <w:pStyle w:val="BodyText"/>
        <w:spacing w:after="0" w:line="240" w:lineRule="auto"/>
        <w:ind w:right="45"/>
        <w:jc w:val="both"/>
        <w:rPr>
          <w:b/>
          <w:caps/>
        </w:rPr>
      </w:pPr>
    </w:p>
    <w:p w:rsidR="00A562A8" w:rsidRPr="0097151A" w:rsidRDefault="00A562A8" w:rsidP="00A562A8">
      <w:pPr>
        <w:pStyle w:val="BodyText"/>
        <w:spacing w:after="0" w:line="240" w:lineRule="auto"/>
        <w:ind w:right="45"/>
        <w:jc w:val="center"/>
        <w:rPr>
          <w:b/>
          <w:caps/>
        </w:rPr>
      </w:pPr>
      <w:r w:rsidRPr="0097151A">
        <w:rPr>
          <w:b/>
          <w:caps/>
        </w:rPr>
        <w:t>Paskaidrojuma raksts</w:t>
      </w:r>
    </w:p>
    <w:p w:rsidR="00A562A8" w:rsidRPr="0097151A" w:rsidRDefault="00A562A8" w:rsidP="00A562A8">
      <w:pPr>
        <w:keepNext/>
        <w:spacing w:line="240" w:lineRule="auto"/>
        <w:jc w:val="center"/>
        <w:outlineLvl w:val="0"/>
        <w:rPr>
          <w:b/>
        </w:rPr>
      </w:pPr>
      <w:r w:rsidRPr="0097151A">
        <w:rPr>
          <w:b/>
        </w:rPr>
        <w:t>SAISTOŠAJIEM NOTEIKUMIEM Nr.</w:t>
      </w:r>
      <w:r>
        <w:rPr>
          <w:rFonts w:eastAsia="Calibri"/>
          <w:b/>
        </w:rPr>
        <w:t>4</w:t>
      </w:r>
    </w:p>
    <w:p w:rsidR="00A562A8" w:rsidRPr="0097151A" w:rsidRDefault="00A562A8" w:rsidP="00A562A8">
      <w:pPr>
        <w:keepNext/>
        <w:spacing w:line="240" w:lineRule="auto"/>
        <w:jc w:val="center"/>
        <w:outlineLvl w:val="0"/>
        <w:rPr>
          <w:b/>
        </w:rPr>
      </w:pPr>
      <w:r w:rsidRPr="0097151A">
        <w:rPr>
          <w:b/>
        </w:rPr>
        <w:t xml:space="preserve">Grozījumi Pārgaujas novada domes 2010. gada 17. jūnija saistošajos noteikumos </w:t>
      </w:r>
    </w:p>
    <w:p w:rsidR="00A562A8" w:rsidRPr="0097151A" w:rsidRDefault="00A562A8" w:rsidP="00A562A8">
      <w:pPr>
        <w:keepNext/>
        <w:spacing w:line="240" w:lineRule="auto"/>
        <w:jc w:val="center"/>
        <w:outlineLvl w:val="0"/>
        <w:rPr>
          <w:b/>
        </w:rPr>
      </w:pPr>
      <w:r w:rsidRPr="0097151A">
        <w:rPr>
          <w:b/>
        </w:rPr>
        <w:t xml:space="preserve">Nr. 32 </w:t>
      </w:r>
      <w:r w:rsidRPr="0097151A">
        <w:rPr>
          <w:b/>
          <w:bCs/>
        </w:rPr>
        <w:t>„Mājdzīvnieku turēšanas noteikumi Pārgaujas novadā</w:t>
      </w:r>
      <w:r w:rsidRPr="0097151A">
        <w:t>”</w:t>
      </w:r>
    </w:p>
    <w:p w:rsidR="00A562A8" w:rsidRPr="0097151A" w:rsidRDefault="00A562A8" w:rsidP="00A562A8">
      <w:pPr>
        <w:keepNext/>
        <w:spacing w:line="240" w:lineRule="auto"/>
        <w:jc w:val="center"/>
        <w:outlineLvl w:val="0"/>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2"/>
        <w:gridCol w:w="6477"/>
      </w:tblGrid>
      <w:tr w:rsidR="00A562A8" w:rsidRPr="0097151A"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97151A" w:rsidRDefault="00A562A8" w:rsidP="00A562A8">
            <w:pPr>
              <w:spacing w:line="240" w:lineRule="auto"/>
              <w:jc w:val="center"/>
              <w:rPr>
                <w:b/>
              </w:rPr>
            </w:pPr>
            <w:r w:rsidRPr="0097151A">
              <w:rPr>
                <w:b/>
              </w:rPr>
              <w:t>Paskaidrojuma raksta sadaļas</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97151A" w:rsidRDefault="00A562A8" w:rsidP="00A562A8">
            <w:pPr>
              <w:spacing w:line="240" w:lineRule="auto"/>
              <w:jc w:val="center"/>
              <w:rPr>
                <w:b/>
                <w:bCs/>
              </w:rPr>
            </w:pPr>
            <w:r w:rsidRPr="0097151A">
              <w:rPr>
                <w:b/>
                <w:bCs/>
              </w:rPr>
              <w:t>Norādāmā informācija</w:t>
            </w:r>
          </w:p>
        </w:tc>
      </w:tr>
      <w:tr w:rsidR="00A562A8" w:rsidRPr="0097151A"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97151A" w:rsidRDefault="00A562A8" w:rsidP="00A562A8">
            <w:pPr>
              <w:spacing w:line="240" w:lineRule="auto"/>
              <w:rPr>
                <w:bCs/>
              </w:rPr>
            </w:pPr>
            <w:r w:rsidRPr="0097151A">
              <w:rPr>
                <w:bCs/>
              </w:rPr>
              <w:lastRenderedPageBreak/>
              <w:t>1. Projekta nepieciešamības pamatojums</w:t>
            </w:r>
          </w:p>
        </w:tc>
        <w:tc>
          <w:tcPr>
            <w:tcW w:w="6477" w:type="dxa"/>
            <w:tcBorders>
              <w:top w:val="single" w:sz="4" w:space="0" w:color="auto"/>
              <w:left w:val="single" w:sz="4" w:space="0" w:color="auto"/>
              <w:bottom w:val="single" w:sz="4" w:space="0" w:color="auto"/>
              <w:right w:val="single" w:sz="4" w:space="0" w:color="auto"/>
            </w:tcBorders>
            <w:hideMark/>
          </w:tcPr>
          <w:p w:rsidR="00A562A8" w:rsidRPr="0097151A" w:rsidRDefault="00A562A8" w:rsidP="00A562A8">
            <w:pPr>
              <w:spacing w:line="240" w:lineRule="auto"/>
              <w:ind w:firstLine="720"/>
              <w:jc w:val="both"/>
            </w:pPr>
            <w:r w:rsidRPr="0097151A">
              <w:t xml:space="preserve">Pārgaujas novada pašvaldība 2010. gada 17. jūnijā izdeva saistošos noteikumus Nr. 32 </w:t>
            </w:r>
            <w:r w:rsidRPr="00762E07">
              <w:t>„</w:t>
            </w:r>
            <w:r w:rsidRPr="0097151A">
              <w:rPr>
                <w:bCs/>
              </w:rPr>
              <w:t>Mājdzīvnieku turēšanas noteikumi Pārgaujas novadā</w:t>
            </w:r>
            <w:r w:rsidRPr="0097151A">
              <w:t xml:space="preserve">”. Saskaņā ar likuma </w:t>
            </w:r>
            <w:r w:rsidRPr="00F62E0E">
              <w:t>”</w:t>
            </w:r>
            <w:r w:rsidRPr="0097151A">
              <w:t>Par pašvaldībām” 41. panta otro daļu pašvaldības lēmumiem jāatbilst Satversmei, likumiem un Ministru kabineta noteikumiem. Līdz ar to saistošos noteikumus nepieciešams precizēt, lai nodrošinātu saistošo noteikumu regulējuma saskaņošanu ar Administratīvās atbildības likuma ietvertajām normām</w:t>
            </w:r>
            <w:r>
              <w:t>.</w:t>
            </w:r>
          </w:p>
        </w:tc>
      </w:tr>
      <w:tr w:rsidR="00A562A8" w:rsidRPr="0097151A" w:rsidTr="00A562A8">
        <w:trPr>
          <w:cantSplit/>
          <w:trHeight w:val="653"/>
        </w:trPr>
        <w:tc>
          <w:tcPr>
            <w:tcW w:w="2522" w:type="dxa"/>
            <w:tcBorders>
              <w:top w:val="single" w:sz="4" w:space="0" w:color="auto"/>
              <w:left w:val="single" w:sz="4" w:space="0" w:color="auto"/>
              <w:bottom w:val="single" w:sz="4" w:space="0" w:color="auto"/>
              <w:right w:val="single" w:sz="4" w:space="0" w:color="auto"/>
            </w:tcBorders>
            <w:hideMark/>
          </w:tcPr>
          <w:p w:rsidR="00A562A8" w:rsidRPr="0097151A" w:rsidRDefault="00A562A8" w:rsidP="00A562A8">
            <w:pPr>
              <w:spacing w:line="240" w:lineRule="auto"/>
              <w:rPr>
                <w:bCs/>
              </w:rPr>
            </w:pPr>
            <w:r w:rsidRPr="0097151A">
              <w:rPr>
                <w:bCs/>
              </w:rPr>
              <w:t>2. Īss projekta satura izklāsts</w:t>
            </w:r>
          </w:p>
        </w:tc>
        <w:tc>
          <w:tcPr>
            <w:tcW w:w="6477" w:type="dxa"/>
            <w:tcBorders>
              <w:top w:val="single" w:sz="4" w:space="0" w:color="auto"/>
              <w:left w:val="single" w:sz="4" w:space="0" w:color="auto"/>
              <w:bottom w:val="single" w:sz="4" w:space="0" w:color="auto"/>
              <w:right w:val="single" w:sz="4" w:space="0" w:color="auto"/>
            </w:tcBorders>
            <w:hideMark/>
          </w:tcPr>
          <w:p w:rsidR="00A562A8" w:rsidRPr="0097151A" w:rsidRDefault="00A562A8" w:rsidP="00A562A8">
            <w:pPr>
              <w:jc w:val="both"/>
            </w:pPr>
            <w:r w:rsidRPr="0097151A">
              <w:t xml:space="preserve">Saistošo noteikumu grozījumu projekts: </w:t>
            </w:r>
          </w:p>
          <w:p w:rsidR="00A562A8" w:rsidRPr="0097151A" w:rsidRDefault="00A562A8" w:rsidP="00A562A8">
            <w:pPr>
              <w:pStyle w:val="ListParagraph"/>
              <w:ind w:left="0"/>
            </w:pPr>
            <w:r w:rsidRPr="0097151A">
              <w:t xml:space="preserve">Precizē, kas veic administratīvā pārkāpuma procesu par Noteikumu pārkāpšanu līdz administratīvā pārkāpuma lietas izskatīšanai un kas izskata Administratīvā pārkāpuma lietas. </w:t>
            </w:r>
          </w:p>
          <w:p w:rsidR="00A562A8" w:rsidRPr="0097151A" w:rsidRDefault="00A562A8" w:rsidP="00A562A8">
            <w:pPr>
              <w:pStyle w:val="ListParagraph"/>
              <w:ind w:left="0"/>
            </w:pPr>
            <w:r w:rsidRPr="0097151A">
              <w:t xml:space="preserve">Naudas sods  tiek noteikts atbilstoši Administratīvās atbildības likuma 16. pantam, nevis euro, bet naudas soda vienībās, kur viena naudas soda vienība ir pieci euro. </w:t>
            </w:r>
          </w:p>
        </w:tc>
      </w:tr>
      <w:tr w:rsidR="00A562A8" w:rsidRPr="0097151A"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97151A" w:rsidRDefault="00A562A8" w:rsidP="00A562A8">
            <w:pPr>
              <w:spacing w:line="240" w:lineRule="auto"/>
              <w:jc w:val="both"/>
              <w:rPr>
                <w:bCs/>
              </w:rPr>
            </w:pPr>
            <w:r w:rsidRPr="0097151A">
              <w:rPr>
                <w:bCs/>
              </w:rPr>
              <w:t>3. Informācija par plānoto projekta ietekmi uz pašvaldības budžetu</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97151A" w:rsidRDefault="00A562A8" w:rsidP="00A562A8">
            <w:pPr>
              <w:jc w:val="both"/>
            </w:pPr>
            <w:r w:rsidRPr="0097151A">
              <w:t>Tiešas ietekmes nav.</w:t>
            </w:r>
          </w:p>
        </w:tc>
      </w:tr>
      <w:tr w:rsidR="00A562A8" w:rsidRPr="0097151A"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97151A" w:rsidRDefault="00A562A8" w:rsidP="00A562A8">
            <w:pPr>
              <w:spacing w:line="240" w:lineRule="auto"/>
              <w:rPr>
                <w:bCs/>
              </w:rPr>
            </w:pPr>
            <w:r w:rsidRPr="0097151A">
              <w:rPr>
                <w:bCs/>
              </w:rPr>
              <w:t>4. Informācija par plānoto projekta ietekmi uz uzņēmējdarbības vidi pašvaldības teritorijā</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97151A" w:rsidRDefault="00A562A8" w:rsidP="00A562A8">
            <w:pPr>
              <w:spacing w:line="240" w:lineRule="auto"/>
              <w:jc w:val="both"/>
            </w:pPr>
            <w:r w:rsidRPr="0097151A">
              <w:t>Tiešas ietekmes nav.</w:t>
            </w:r>
          </w:p>
        </w:tc>
      </w:tr>
      <w:tr w:rsidR="00A562A8" w:rsidRPr="0097151A"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97151A" w:rsidRDefault="00A562A8" w:rsidP="00A562A8">
            <w:pPr>
              <w:spacing w:line="240" w:lineRule="auto"/>
              <w:rPr>
                <w:bCs/>
              </w:rPr>
            </w:pPr>
            <w:r w:rsidRPr="0097151A">
              <w:rPr>
                <w:bCs/>
              </w:rPr>
              <w:t>5. Informācija par administratīvajām procedūrām</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97151A" w:rsidRDefault="00A562A8" w:rsidP="00A562A8">
            <w:pPr>
              <w:spacing w:line="240" w:lineRule="auto"/>
              <w:rPr>
                <w:lang w:eastAsia="lv-LV"/>
              </w:rPr>
            </w:pPr>
            <w:r w:rsidRPr="0097151A">
              <w:t>Personas jautājumos par saistošo noteikumu piemērošanu var vērsties Pārgaujas novada pašvaldībā un Pārgaujas novada pašvaldības policijā.</w:t>
            </w:r>
          </w:p>
        </w:tc>
      </w:tr>
      <w:tr w:rsidR="00A562A8" w:rsidRPr="0097151A" w:rsidTr="00A562A8">
        <w:trPr>
          <w:cantSplit/>
        </w:trPr>
        <w:tc>
          <w:tcPr>
            <w:tcW w:w="2522" w:type="dxa"/>
            <w:tcBorders>
              <w:top w:val="single" w:sz="4" w:space="0" w:color="auto"/>
              <w:left w:val="single" w:sz="4" w:space="0" w:color="auto"/>
              <w:bottom w:val="single" w:sz="4" w:space="0" w:color="auto"/>
              <w:right w:val="single" w:sz="4" w:space="0" w:color="auto"/>
            </w:tcBorders>
            <w:hideMark/>
          </w:tcPr>
          <w:p w:rsidR="00A562A8" w:rsidRPr="0097151A" w:rsidRDefault="00A562A8" w:rsidP="00A562A8">
            <w:pPr>
              <w:spacing w:line="240" w:lineRule="auto"/>
              <w:rPr>
                <w:bCs/>
              </w:rPr>
            </w:pPr>
            <w:r w:rsidRPr="0097151A">
              <w:rPr>
                <w:bCs/>
              </w:rPr>
              <w:t>6. Informācija par konsultācijām ar privātpersonām</w:t>
            </w:r>
          </w:p>
        </w:tc>
        <w:tc>
          <w:tcPr>
            <w:tcW w:w="6477" w:type="dxa"/>
            <w:tcBorders>
              <w:top w:val="single" w:sz="4" w:space="0" w:color="auto"/>
              <w:left w:val="single" w:sz="4" w:space="0" w:color="auto"/>
              <w:bottom w:val="single" w:sz="4" w:space="0" w:color="auto"/>
              <w:right w:val="single" w:sz="4" w:space="0" w:color="auto"/>
            </w:tcBorders>
            <w:vAlign w:val="center"/>
            <w:hideMark/>
          </w:tcPr>
          <w:p w:rsidR="00A562A8" w:rsidRPr="0097151A" w:rsidRDefault="00A562A8" w:rsidP="00A562A8">
            <w:pPr>
              <w:autoSpaceDE w:val="0"/>
              <w:autoSpaceDN w:val="0"/>
              <w:adjustRightInd w:val="0"/>
              <w:spacing w:line="240" w:lineRule="auto"/>
            </w:pPr>
            <w:r w:rsidRPr="0097151A">
              <w:t>Konsultācijas ar privātpersonām nav veiktas.</w:t>
            </w:r>
          </w:p>
        </w:tc>
      </w:tr>
    </w:tbl>
    <w:p w:rsidR="00A562A8" w:rsidRDefault="00A562A8" w:rsidP="00A562A8">
      <w:pPr>
        <w:tabs>
          <w:tab w:val="left" w:pos="5672"/>
        </w:tabs>
        <w:spacing w:line="240" w:lineRule="auto"/>
        <w:rPr>
          <w:caps/>
          <w:lang w:bidi="lo-LA"/>
        </w:rPr>
      </w:pPr>
    </w:p>
    <w:p w:rsidR="00A562A8" w:rsidRDefault="00A562A8" w:rsidP="00A562A8">
      <w:pPr>
        <w:spacing w:line="240" w:lineRule="auto"/>
        <w:jc w:val="right"/>
      </w:pPr>
    </w:p>
    <w:p w:rsidR="00A562A8" w:rsidRPr="00F51799" w:rsidRDefault="00A562A8" w:rsidP="00A562A8">
      <w:pPr>
        <w:autoSpaceDE w:val="0"/>
        <w:autoSpaceDN w:val="0"/>
        <w:adjustRightInd w:val="0"/>
        <w:spacing w:line="276" w:lineRule="auto"/>
        <w:jc w:val="right"/>
        <w:rPr>
          <w:color w:val="000000"/>
          <w:lang w:eastAsia="lv-LV"/>
        </w:rPr>
      </w:pPr>
      <w:r>
        <w:rPr>
          <w:iCs/>
          <w:color w:val="000000"/>
          <w:lang w:eastAsia="lv-LV"/>
        </w:rPr>
        <w:t>9.PIELIKUMS</w:t>
      </w:r>
    </w:p>
    <w:p w:rsidR="00A562A8" w:rsidRPr="00F51799" w:rsidRDefault="00A562A8" w:rsidP="00A562A8">
      <w:pPr>
        <w:autoSpaceDE w:val="0"/>
        <w:autoSpaceDN w:val="0"/>
        <w:adjustRightInd w:val="0"/>
        <w:spacing w:line="276" w:lineRule="auto"/>
        <w:jc w:val="right"/>
        <w:rPr>
          <w:color w:val="000000"/>
          <w:lang w:eastAsia="lv-LV"/>
        </w:rPr>
      </w:pPr>
      <w:r w:rsidRPr="00F51799">
        <w:rPr>
          <w:color w:val="000000"/>
          <w:lang w:eastAsia="lv-LV"/>
        </w:rPr>
        <w:t xml:space="preserve">Pārgaujas novada domes </w:t>
      </w:r>
      <w:r w:rsidRPr="00F51799">
        <w:rPr>
          <w:lang w:eastAsia="lv-LV"/>
        </w:rPr>
        <w:t>28.</w:t>
      </w:r>
      <w:r w:rsidRPr="00F51799">
        <w:rPr>
          <w:color w:val="000000"/>
          <w:lang w:eastAsia="lv-LV"/>
        </w:rPr>
        <w:t xml:space="preserve"> 01.2021.</w:t>
      </w:r>
      <w:r>
        <w:rPr>
          <w:color w:val="000000"/>
          <w:lang w:eastAsia="lv-LV"/>
        </w:rPr>
        <w:t>sēdes</w:t>
      </w:r>
    </w:p>
    <w:p w:rsidR="00A562A8" w:rsidRPr="00F51799" w:rsidRDefault="00113CEE" w:rsidP="00A562A8">
      <w:pPr>
        <w:autoSpaceDE w:val="0"/>
        <w:autoSpaceDN w:val="0"/>
        <w:adjustRightInd w:val="0"/>
        <w:spacing w:line="276" w:lineRule="auto"/>
        <w:jc w:val="right"/>
      </w:pPr>
      <w:r>
        <w:rPr>
          <w:color w:val="000000"/>
          <w:lang w:eastAsia="lv-LV"/>
        </w:rPr>
        <w:t>lēmumam Nr.17</w:t>
      </w:r>
      <w:r w:rsidR="00A562A8">
        <w:rPr>
          <w:color w:val="000000"/>
          <w:lang w:eastAsia="lv-LV"/>
        </w:rPr>
        <w:t xml:space="preserve"> (</w:t>
      </w:r>
      <w:r w:rsidR="00A562A8" w:rsidRPr="00F51799">
        <w:rPr>
          <w:color w:val="000000"/>
          <w:lang w:eastAsia="lv-LV"/>
        </w:rPr>
        <w:t xml:space="preserve">protokols Nr.1, </w:t>
      </w:r>
      <w:r w:rsidR="00A562A8">
        <w:rPr>
          <w:color w:val="000000"/>
          <w:lang w:eastAsia="lv-LV"/>
        </w:rPr>
        <w:t>18</w:t>
      </w:r>
      <w:r w:rsidR="00A562A8" w:rsidRPr="00F51799">
        <w:t>.</w:t>
      </w:r>
      <w:r w:rsidR="00A562A8" w:rsidRPr="00F51799">
        <w:rPr>
          <w:b/>
          <w:bCs/>
        </w:rPr>
        <w:t xml:space="preserve"> </w:t>
      </w:r>
      <w:r w:rsidR="00A562A8" w:rsidRPr="00F51799">
        <w:rPr>
          <w:bCs/>
        </w:rPr>
        <w:t>§</w:t>
      </w:r>
      <w:r w:rsidR="00A562A8" w:rsidRPr="00F51799">
        <w:t>)</w:t>
      </w:r>
    </w:p>
    <w:p w:rsidR="00A562A8" w:rsidRPr="00F51799" w:rsidRDefault="00A562A8" w:rsidP="00A562A8">
      <w:pPr>
        <w:autoSpaceDE w:val="0"/>
        <w:autoSpaceDN w:val="0"/>
        <w:adjustRightInd w:val="0"/>
        <w:spacing w:line="276" w:lineRule="auto"/>
        <w:jc w:val="right"/>
        <w:rPr>
          <w:color w:val="000000"/>
          <w:lang w:eastAsia="lv-LV"/>
        </w:rPr>
      </w:pPr>
    </w:p>
    <w:p w:rsidR="00A562A8" w:rsidRPr="00EB2AA9" w:rsidRDefault="00A562A8" w:rsidP="00A562A8">
      <w:pPr>
        <w:autoSpaceDE w:val="0"/>
        <w:autoSpaceDN w:val="0"/>
        <w:adjustRightInd w:val="0"/>
        <w:spacing w:line="276" w:lineRule="auto"/>
        <w:rPr>
          <w:i/>
          <w:iCs/>
          <w:color w:val="000000"/>
          <w:lang w:eastAsia="lv-LV"/>
        </w:rPr>
      </w:pPr>
    </w:p>
    <w:p w:rsidR="00A562A8" w:rsidRPr="00EB2AA9" w:rsidRDefault="00A562A8" w:rsidP="00A562A8">
      <w:pPr>
        <w:spacing w:line="240" w:lineRule="auto"/>
        <w:ind w:right="-1"/>
        <w:jc w:val="center"/>
      </w:pPr>
      <w:r>
        <w:rPr>
          <w:b/>
        </w:rPr>
        <w:t>SAISTOŠIE NOTEIKUMI Nr. 5</w:t>
      </w:r>
    </w:p>
    <w:p w:rsidR="00A562A8" w:rsidRPr="00F51799" w:rsidRDefault="00A562A8" w:rsidP="00A562A8">
      <w:pPr>
        <w:autoSpaceDE w:val="0"/>
        <w:autoSpaceDN w:val="0"/>
        <w:adjustRightInd w:val="0"/>
        <w:spacing w:line="240" w:lineRule="auto"/>
        <w:jc w:val="center"/>
        <w:rPr>
          <w:lang w:eastAsia="lv-LV"/>
        </w:rPr>
      </w:pPr>
      <w:r w:rsidRPr="00F51799">
        <w:rPr>
          <w:b/>
          <w:bCs/>
          <w:lang w:eastAsia="lv-LV"/>
        </w:rPr>
        <w:t>Par trūcīgas un maznodrošinātas mājsaimniecības statusu</w:t>
      </w:r>
    </w:p>
    <w:p w:rsidR="00A562A8" w:rsidRPr="00EB2AA9" w:rsidRDefault="00A562A8" w:rsidP="00A562A8">
      <w:pPr>
        <w:spacing w:line="240" w:lineRule="auto"/>
        <w:jc w:val="right"/>
        <w:rPr>
          <w:i/>
          <w:lang w:eastAsia="lv-LV"/>
        </w:rPr>
      </w:pPr>
    </w:p>
    <w:p w:rsidR="00A562A8" w:rsidRPr="00EB2AA9" w:rsidRDefault="00A562A8" w:rsidP="00A562A8">
      <w:pPr>
        <w:spacing w:line="240" w:lineRule="auto"/>
        <w:jc w:val="right"/>
        <w:rPr>
          <w:i/>
          <w:lang w:eastAsia="lv-LV"/>
        </w:rPr>
      </w:pPr>
      <w:r w:rsidRPr="00EB2AA9">
        <w:rPr>
          <w:i/>
          <w:lang w:eastAsia="lv-LV"/>
        </w:rPr>
        <w:t xml:space="preserve">Izdoti saskaņā ar likuma </w:t>
      </w:r>
    </w:p>
    <w:p w:rsidR="00A562A8" w:rsidRPr="00EB2AA9" w:rsidRDefault="00A562A8" w:rsidP="00A562A8">
      <w:pPr>
        <w:spacing w:line="240" w:lineRule="auto"/>
        <w:jc w:val="right"/>
        <w:rPr>
          <w:i/>
          <w:lang w:eastAsia="lv-LV"/>
        </w:rPr>
      </w:pPr>
      <w:r w:rsidRPr="00EB2AA9">
        <w:rPr>
          <w:i/>
          <w:lang w:eastAsia="lv-LV"/>
        </w:rPr>
        <w:t>„Par pašvaldībām”  43. panta pirmās daļas 13.punktu,</w:t>
      </w:r>
    </w:p>
    <w:p w:rsidR="00A562A8" w:rsidRPr="00EB2AA9" w:rsidRDefault="00A562A8" w:rsidP="00A562A8">
      <w:pPr>
        <w:spacing w:line="240" w:lineRule="auto"/>
        <w:jc w:val="right"/>
        <w:rPr>
          <w:i/>
          <w:iCs/>
          <w:lang w:eastAsia="lv-LV"/>
        </w:rPr>
      </w:pPr>
      <w:r w:rsidRPr="00EB2AA9">
        <w:rPr>
          <w:i/>
          <w:iCs/>
          <w:lang w:eastAsia="lv-LV"/>
        </w:rPr>
        <w:t xml:space="preserve">Sociālo pakalpojumu un sociālās palīdzības likuma 33. un 36.pantu </w:t>
      </w:r>
    </w:p>
    <w:p w:rsidR="00A562A8" w:rsidRPr="00EB2AA9" w:rsidRDefault="00A562A8" w:rsidP="00A562A8">
      <w:pPr>
        <w:spacing w:line="240" w:lineRule="auto"/>
        <w:jc w:val="right"/>
        <w:rPr>
          <w:i/>
          <w:iCs/>
          <w:lang w:eastAsia="lv-LV"/>
        </w:rPr>
      </w:pPr>
    </w:p>
    <w:p w:rsidR="00A562A8" w:rsidRPr="00EB2AA9" w:rsidRDefault="00A562A8" w:rsidP="00A562A8">
      <w:pPr>
        <w:autoSpaceDE w:val="0"/>
        <w:autoSpaceDN w:val="0"/>
        <w:adjustRightInd w:val="0"/>
        <w:spacing w:line="240" w:lineRule="auto"/>
        <w:jc w:val="center"/>
        <w:rPr>
          <w:color w:val="000000"/>
          <w:lang w:eastAsia="lv-LV"/>
        </w:rPr>
      </w:pPr>
    </w:p>
    <w:p w:rsidR="00A562A8" w:rsidRPr="00EB2AA9" w:rsidRDefault="00A562A8" w:rsidP="00A562A8">
      <w:pPr>
        <w:numPr>
          <w:ilvl w:val="0"/>
          <w:numId w:val="11"/>
        </w:numPr>
        <w:autoSpaceDE w:val="0"/>
        <w:autoSpaceDN w:val="0"/>
        <w:adjustRightInd w:val="0"/>
        <w:spacing w:line="240" w:lineRule="auto"/>
        <w:jc w:val="center"/>
        <w:rPr>
          <w:b/>
          <w:bCs/>
          <w:lang w:eastAsia="lv-LV"/>
        </w:rPr>
      </w:pPr>
      <w:r w:rsidRPr="00EB2AA9">
        <w:rPr>
          <w:b/>
          <w:bCs/>
          <w:lang w:eastAsia="lv-LV"/>
        </w:rPr>
        <w:t>Vispārīgie jautājumi</w:t>
      </w:r>
    </w:p>
    <w:p w:rsidR="00A562A8" w:rsidRPr="00EB2AA9" w:rsidRDefault="00A562A8" w:rsidP="00A562A8">
      <w:pPr>
        <w:tabs>
          <w:tab w:val="left" w:pos="1276"/>
        </w:tabs>
        <w:spacing w:line="240" w:lineRule="auto"/>
        <w:jc w:val="both"/>
        <w:rPr>
          <w:lang w:eastAsia="lv-LV"/>
        </w:rPr>
      </w:pPr>
      <w:r w:rsidRPr="00EB2AA9">
        <w:rPr>
          <w:lang w:eastAsia="lv-LV"/>
        </w:rPr>
        <w:t xml:space="preserve">        1. Šie noteikumi nosaka trūcīgas un maznodrošinātas mājsaimniecības statusa noteikšanas kārtību un minimālo ienākumu sliekšņus sociālās palīdzības saņemšanai.</w:t>
      </w:r>
    </w:p>
    <w:p w:rsidR="00A562A8" w:rsidRPr="00EB2AA9" w:rsidRDefault="00A562A8" w:rsidP="00A562A8">
      <w:pPr>
        <w:numPr>
          <w:ilvl w:val="0"/>
          <w:numId w:val="12"/>
        </w:numPr>
        <w:autoSpaceDE w:val="0"/>
        <w:autoSpaceDN w:val="0"/>
        <w:adjustRightInd w:val="0"/>
        <w:spacing w:line="240" w:lineRule="auto"/>
        <w:jc w:val="both"/>
      </w:pPr>
      <w:r w:rsidRPr="00EB2AA9">
        <w:t xml:space="preserve">Lai saņemtu sociālo palīdzību un izvērtētu mājsaimniecības atbilstību trūcīgas vai maznodrošinātas mājsaimniecības statusam, viena no mājsaimniecības personām vēršas </w:t>
      </w:r>
      <w:r w:rsidRPr="00EB2AA9">
        <w:lastRenderedPageBreak/>
        <w:t>pašvaldības Sociālajā dienestā ar iesniegumu, ko parakstījušas mājsaimniecības pilngadīgās personas.</w:t>
      </w:r>
    </w:p>
    <w:p w:rsidR="00A562A8" w:rsidRPr="00EB2AA9" w:rsidRDefault="00A562A8" w:rsidP="00A562A8">
      <w:pPr>
        <w:numPr>
          <w:ilvl w:val="0"/>
          <w:numId w:val="12"/>
        </w:numPr>
        <w:autoSpaceDE w:val="0"/>
        <w:autoSpaceDN w:val="0"/>
        <w:adjustRightInd w:val="0"/>
        <w:spacing w:line="240" w:lineRule="auto"/>
        <w:jc w:val="both"/>
      </w:pPr>
      <w:r w:rsidRPr="00EB2AA9">
        <w:t>Sociālais dienests, ja nepieciešams, apseko iesniedzēja norādīto faktisko dzīvesvietu.</w:t>
      </w:r>
    </w:p>
    <w:p w:rsidR="00A562A8" w:rsidRPr="00EB2AA9" w:rsidRDefault="00A562A8" w:rsidP="00A562A8">
      <w:pPr>
        <w:autoSpaceDE w:val="0"/>
        <w:autoSpaceDN w:val="0"/>
        <w:adjustRightInd w:val="0"/>
        <w:spacing w:line="240" w:lineRule="auto"/>
        <w:ind w:left="720"/>
        <w:jc w:val="both"/>
      </w:pPr>
    </w:p>
    <w:p w:rsidR="00A562A8" w:rsidRPr="00EB2AA9" w:rsidRDefault="00A562A8" w:rsidP="00A562A8">
      <w:pPr>
        <w:numPr>
          <w:ilvl w:val="0"/>
          <w:numId w:val="11"/>
        </w:numPr>
        <w:autoSpaceDE w:val="0"/>
        <w:autoSpaceDN w:val="0"/>
        <w:adjustRightInd w:val="0"/>
        <w:spacing w:line="240" w:lineRule="auto"/>
        <w:jc w:val="center"/>
        <w:rPr>
          <w:b/>
        </w:rPr>
      </w:pPr>
      <w:r w:rsidRPr="00EB2AA9">
        <w:rPr>
          <w:b/>
        </w:rPr>
        <w:t xml:space="preserve"> Minimālie ienākumu sliekšņi sociālās palīdzības saņemšanai</w:t>
      </w:r>
    </w:p>
    <w:p w:rsidR="00A562A8" w:rsidRPr="00EB2AA9" w:rsidRDefault="00A562A8" w:rsidP="00A562A8">
      <w:pPr>
        <w:numPr>
          <w:ilvl w:val="0"/>
          <w:numId w:val="12"/>
        </w:numPr>
        <w:spacing w:line="240" w:lineRule="auto"/>
        <w:ind w:right="-199"/>
        <w:jc w:val="both"/>
        <w:rPr>
          <w:lang w:eastAsia="lv-LV"/>
        </w:rPr>
      </w:pPr>
      <w:r w:rsidRPr="00EB2AA9">
        <w:rPr>
          <w:lang w:eastAsia="lv-LV"/>
        </w:rPr>
        <w:t>Garantētais minimālais ienākumu slieksnis ir 109 </w:t>
      </w:r>
      <w:r w:rsidRPr="00EB2AA9">
        <w:rPr>
          <w:i/>
          <w:iCs/>
          <w:lang w:eastAsia="lv-LV"/>
        </w:rPr>
        <w:t>euro</w:t>
      </w:r>
      <w:r w:rsidRPr="00EB2AA9">
        <w:rPr>
          <w:lang w:eastAsia="lv-LV"/>
        </w:rPr>
        <w:t xml:space="preserve"> pirmajai vai vienīgajai personai mājsaimniecībā un 76 </w:t>
      </w:r>
      <w:r w:rsidRPr="00EB2AA9">
        <w:rPr>
          <w:i/>
          <w:iCs/>
          <w:lang w:eastAsia="lv-LV"/>
        </w:rPr>
        <w:t>euro</w:t>
      </w:r>
      <w:r w:rsidRPr="00EB2AA9">
        <w:rPr>
          <w:lang w:eastAsia="lv-LV"/>
        </w:rPr>
        <w:t xml:space="preserve"> pārējām personām mājsaimniecībā.</w:t>
      </w:r>
    </w:p>
    <w:p w:rsidR="00A562A8" w:rsidRPr="00EB2AA9" w:rsidRDefault="00A562A8" w:rsidP="00A562A8">
      <w:pPr>
        <w:numPr>
          <w:ilvl w:val="0"/>
          <w:numId w:val="12"/>
        </w:numPr>
        <w:spacing w:line="240" w:lineRule="auto"/>
        <w:ind w:right="-199"/>
        <w:jc w:val="both"/>
        <w:rPr>
          <w:lang w:eastAsia="lv-LV"/>
        </w:rPr>
      </w:pPr>
      <w:r w:rsidRPr="00EB2AA9">
        <w:rPr>
          <w:lang w:eastAsia="lv-LV"/>
        </w:rPr>
        <w:t>Trūcīgas mājsaimniecības ienākumu slieksnis ir 272 </w:t>
      </w:r>
      <w:r w:rsidRPr="00EB2AA9">
        <w:rPr>
          <w:i/>
          <w:iCs/>
          <w:lang w:eastAsia="lv-LV"/>
        </w:rPr>
        <w:t>euro</w:t>
      </w:r>
      <w:r w:rsidRPr="00EB2AA9">
        <w:rPr>
          <w:lang w:eastAsia="lv-LV"/>
        </w:rPr>
        <w:t xml:space="preserve"> pirmajai vai vienīgajai personai mājsaimniecībā un 190 </w:t>
      </w:r>
      <w:r w:rsidRPr="00EB2AA9">
        <w:rPr>
          <w:i/>
          <w:iCs/>
          <w:lang w:eastAsia="lv-LV"/>
        </w:rPr>
        <w:t>euro</w:t>
      </w:r>
      <w:r w:rsidRPr="00EB2AA9">
        <w:rPr>
          <w:lang w:eastAsia="lv-LV"/>
        </w:rPr>
        <w:t xml:space="preserve"> pārējām personām mājsaimniecībā.</w:t>
      </w:r>
    </w:p>
    <w:p w:rsidR="00A562A8" w:rsidRPr="00EB2AA9" w:rsidRDefault="00A562A8" w:rsidP="00A562A8">
      <w:pPr>
        <w:numPr>
          <w:ilvl w:val="0"/>
          <w:numId w:val="12"/>
        </w:numPr>
        <w:spacing w:line="240" w:lineRule="auto"/>
        <w:ind w:right="-199"/>
        <w:jc w:val="both"/>
        <w:rPr>
          <w:color w:val="414142"/>
          <w:lang w:eastAsia="lv-LV"/>
        </w:rPr>
      </w:pPr>
      <w:r w:rsidRPr="00EB2AA9">
        <w:rPr>
          <w:lang w:eastAsia="lv-LV"/>
        </w:rPr>
        <w:t>Maznodrošinātas mājsaimniecības ienākumu slieksnis 327 </w:t>
      </w:r>
      <w:r w:rsidRPr="00EB2AA9">
        <w:rPr>
          <w:i/>
          <w:iCs/>
          <w:lang w:eastAsia="lv-LV"/>
        </w:rPr>
        <w:t>euro</w:t>
      </w:r>
      <w:r w:rsidRPr="00EB2AA9">
        <w:rPr>
          <w:lang w:eastAsia="lv-LV"/>
        </w:rPr>
        <w:t xml:space="preserve"> pirmajai vai vienīgajai personai mājsaimniecībā un 229 </w:t>
      </w:r>
      <w:r w:rsidRPr="00EB2AA9">
        <w:rPr>
          <w:i/>
          <w:iCs/>
          <w:lang w:eastAsia="lv-LV"/>
        </w:rPr>
        <w:t>euro</w:t>
      </w:r>
      <w:r w:rsidRPr="00EB2AA9">
        <w:rPr>
          <w:lang w:eastAsia="lv-LV"/>
        </w:rPr>
        <w:t xml:space="preserve"> pārējām personām mājsaimniecībā.</w:t>
      </w:r>
    </w:p>
    <w:p w:rsidR="00A562A8" w:rsidRPr="00EB2AA9" w:rsidRDefault="00A562A8" w:rsidP="00A562A8">
      <w:pPr>
        <w:spacing w:line="240" w:lineRule="auto"/>
        <w:ind w:left="720" w:right="-199"/>
        <w:jc w:val="both"/>
        <w:rPr>
          <w:lang w:eastAsia="lv-LV"/>
        </w:rPr>
      </w:pPr>
    </w:p>
    <w:p w:rsidR="00A562A8" w:rsidRPr="00EB2AA9" w:rsidRDefault="00A562A8" w:rsidP="00A562A8">
      <w:pPr>
        <w:numPr>
          <w:ilvl w:val="0"/>
          <w:numId w:val="11"/>
        </w:numPr>
        <w:spacing w:line="276" w:lineRule="auto"/>
        <w:ind w:right="-199"/>
        <w:jc w:val="center"/>
        <w:rPr>
          <w:b/>
          <w:color w:val="414142"/>
          <w:lang w:eastAsia="lv-LV"/>
        </w:rPr>
      </w:pPr>
      <w:r w:rsidRPr="00EB2AA9">
        <w:rPr>
          <w:b/>
          <w:lang w:eastAsia="lv-LV"/>
        </w:rPr>
        <w:t>Sociālās palīdzības pabalstu piešķiršanas nosacījumi</w:t>
      </w:r>
    </w:p>
    <w:p w:rsidR="00A562A8" w:rsidRPr="00EB2AA9" w:rsidRDefault="00A562A8" w:rsidP="00A562A8">
      <w:pPr>
        <w:numPr>
          <w:ilvl w:val="0"/>
          <w:numId w:val="12"/>
        </w:numPr>
        <w:spacing w:line="240" w:lineRule="auto"/>
        <w:ind w:right="-199"/>
        <w:jc w:val="both"/>
        <w:rPr>
          <w:lang w:eastAsia="lv-LV"/>
        </w:rPr>
      </w:pPr>
      <w:r w:rsidRPr="00EB2AA9">
        <w:rPr>
          <w:lang w:eastAsia="lv-LV"/>
        </w:rPr>
        <w:t> Pašvaldības sociālais dienests pirms lēmuma pieņemšanas par sociālās palīdzības pabalsta piešķiršanu mājsaimniecībai vai atsevišķai personai mājsaimniecībā izvērtē mājsaimniecības kopējos materiālos resursus, izmantojot valsts un pašvaldības informācijas sistēmās esošos datus un ievērojot šādus kritērijus:</w:t>
      </w:r>
    </w:p>
    <w:p w:rsidR="00A562A8" w:rsidRPr="00EB2AA9" w:rsidRDefault="00A562A8" w:rsidP="00A562A8">
      <w:pPr>
        <w:numPr>
          <w:ilvl w:val="1"/>
          <w:numId w:val="12"/>
        </w:numPr>
        <w:spacing w:line="240" w:lineRule="auto"/>
        <w:ind w:right="-199"/>
        <w:jc w:val="both"/>
        <w:rPr>
          <w:lang w:eastAsia="lv-LV"/>
        </w:rPr>
      </w:pPr>
      <w:r w:rsidRPr="00EB2AA9">
        <w:rPr>
          <w:lang w:eastAsia="lv-LV"/>
        </w:rPr>
        <w:t>Par ienākumiem neuzskata ģimenes valsts pabalstu un piemaksas pie šā pabalsta, bērna invalīda kopšanas pabalstu, pabalstu invalīdam, kuram nepieciešama kopšana, pabalstu par asistenta izmantošanu, pabalstu transporta izdevumu kompensēšanai invalīdam, kuram ir apgrūtināta pārvietošanās, pabalstu ar celiakiju slimam bērnam, pabalstus bērna piedzimšanas un personas nāves gadījumā, sociālās garantijas bārenim un bez vecāku gādības palikušam bērnam pēc ārpusģimenes aprūpes beigšanās, studējošā kredītu, stipendijas personām, kuras mācās vai studē, līdz minimālās mēneša darba algas apmēram, bērna, kas jaunāks par 18 gadiem, ienākumus no algota darba vai pašnodarbinātības līdz minimālās mēneša darba algas apmēram, personai sniegto finansiālo atbalstu par dalību aktīvajos nodarbinātības pasākumos, izņemot pasākumus ar darba līgumu slēgšanu, algotos pagaidu sabiedriskos darbus, dotāciju bezdarbnieka ikmēneša ienākumiem komercdarbības un pašnodarbinātības uzsākšanai, kompensāciju kriminālprocesā cietušai personai, atlīdzību par asins vai asins komponentu ziedošanu, pārmaksāto iedzīvotāju ienākuma nodokļa atmaksu, līdzekļus, kas gūti no labdarības fondiem, un sociālo kampaņu rezultātā gūto materiālo labumu noteiktam mērķim, vienreizējo finansiālo atbalstu bēglim vai alternatīvo statusu ieguvušai personai, kā arī šajā likumā noteiktos pašvaldības sociālās palīdzības pabalstus un pašvaldību brīvprātīgo iniciatīvu pabalstus;</w:t>
      </w:r>
    </w:p>
    <w:p w:rsidR="00A562A8" w:rsidRPr="00EB2AA9" w:rsidRDefault="00A562A8" w:rsidP="00A562A8">
      <w:pPr>
        <w:numPr>
          <w:ilvl w:val="1"/>
          <w:numId w:val="12"/>
        </w:numPr>
        <w:spacing w:line="240" w:lineRule="auto"/>
        <w:ind w:right="-199"/>
        <w:jc w:val="both"/>
        <w:rPr>
          <w:lang w:eastAsia="lv-LV"/>
        </w:rPr>
      </w:pPr>
      <w:r w:rsidRPr="00EB2AA9">
        <w:rPr>
          <w:lang w:eastAsia="lv-LV"/>
        </w:rPr>
        <w:t>Par īpašumu un naudas līdzekļu uzkrājumu neuzskata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sociālajai funkcionēšanai nepieciešamos transportlīdzekļus, bet ne vairāk kā vienu vienību mājsaimniecībā un, ja mājsaimniecībā ir bērni, ne vairāk kā divas vienības mājsaimniecībā, zemes īpašumus līdz pieciem hektāriem mājsaimniecībai, kā arī šim nekustamajam īpašumam funkcionāli piederīgas saimniecības ēkas, kapitāla daļas vai īpašumus, kam uzlikts tiesu izpildītāja vai citas kompetentas institūcijas liegums ar to rīkoties vai kas atrodas atbrīvošanas no parādsaistībām, maksātnespējas vai likvidācijas procesā, vai no kā 12 mēnešu periodā nav gūti ienākumi saimnieciskās darbības apturēšanas dēļ, bērna nekustamo īpašumu un naudas līdzekļu uzkrājumu, kā arī naudas līdzekļu uzkrājumu mājsaimniecībai trūcīgas mājsaimniecības vienas personas ienākumu sliekšņa apmērā.</w:t>
      </w:r>
    </w:p>
    <w:p w:rsidR="00A562A8" w:rsidRPr="00EB2AA9" w:rsidRDefault="00A562A8" w:rsidP="00A562A8">
      <w:pPr>
        <w:numPr>
          <w:ilvl w:val="0"/>
          <w:numId w:val="12"/>
        </w:numPr>
        <w:spacing w:line="240" w:lineRule="auto"/>
        <w:ind w:right="-199"/>
        <w:jc w:val="both"/>
        <w:rPr>
          <w:lang w:eastAsia="lv-LV"/>
        </w:rPr>
      </w:pPr>
      <w:r w:rsidRPr="00EB2AA9">
        <w:rPr>
          <w:lang w:eastAsia="lv-LV"/>
        </w:rPr>
        <w:t>Personai darbspējīgā vecumā, kura vēlas saņemt sociālās palīdzības pabalstus, izņemot pabalstu krīzes situācijā, un kura nestrādā, ir pienākums reģistrēties Nodarbinātības valsts aģentūrā un pildīt bezdarbnieka vai darba meklētāja pienākumus.</w:t>
      </w:r>
    </w:p>
    <w:p w:rsidR="00A562A8" w:rsidRPr="00EB2AA9" w:rsidRDefault="00A562A8" w:rsidP="00A562A8">
      <w:pPr>
        <w:numPr>
          <w:ilvl w:val="0"/>
          <w:numId w:val="12"/>
        </w:numPr>
        <w:spacing w:line="240" w:lineRule="auto"/>
        <w:ind w:right="-199"/>
        <w:jc w:val="both"/>
        <w:rPr>
          <w:lang w:eastAsia="lv-LV"/>
        </w:rPr>
      </w:pPr>
      <w:r w:rsidRPr="00EB2AA9">
        <w:rPr>
          <w:lang w:eastAsia="lv-LV"/>
        </w:rPr>
        <w:lastRenderedPageBreak/>
        <w:t>Pamata sociālās palīdzības pabalstus un trūcīgas vai maznodrošinātas mājsaimniecības statusu piešķir:</w:t>
      </w:r>
    </w:p>
    <w:p w:rsidR="00A562A8" w:rsidRPr="00EB2AA9" w:rsidRDefault="00A562A8" w:rsidP="00A562A8">
      <w:pPr>
        <w:numPr>
          <w:ilvl w:val="1"/>
          <w:numId w:val="12"/>
        </w:numPr>
        <w:spacing w:line="240" w:lineRule="auto"/>
        <w:ind w:right="-199"/>
        <w:jc w:val="both"/>
        <w:rPr>
          <w:lang w:eastAsia="lv-LV"/>
        </w:rPr>
      </w:pPr>
      <w:r w:rsidRPr="00EB2AA9">
        <w:rPr>
          <w:lang w:eastAsia="lv-LV"/>
        </w:rPr>
        <w:t>uz trim kalendāra mēnešiem, ja mājsaimniecībā ir vismaz viena persona       darbspējīgā vecumā;</w:t>
      </w:r>
    </w:p>
    <w:p w:rsidR="00A562A8" w:rsidRPr="00EB2AA9" w:rsidRDefault="00A562A8" w:rsidP="00A562A8">
      <w:pPr>
        <w:numPr>
          <w:ilvl w:val="1"/>
          <w:numId w:val="12"/>
        </w:numPr>
        <w:spacing w:line="240" w:lineRule="auto"/>
        <w:ind w:right="-199"/>
        <w:jc w:val="both"/>
        <w:rPr>
          <w:lang w:eastAsia="lv-LV"/>
        </w:rPr>
      </w:pPr>
      <w:r w:rsidRPr="00EB2AA9">
        <w:rPr>
          <w:lang w:eastAsia="lv-LV"/>
        </w:rPr>
        <w:t>uz sešiem kalendāra mēnešiem, ja mājsaimniecībā nav nevienas personas darbspējīgā vecumā.</w:t>
      </w:r>
    </w:p>
    <w:p w:rsidR="00A562A8" w:rsidRPr="00EB2AA9" w:rsidRDefault="00A562A8" w:rsidP="00A562A8">
      <w:pPr>
        <w:spacing w:line="240" w:lineRule="auto"/>
        <w:ind w:left="360" w:hanging="360"/>
        <w:jc w:val="both"/>
      </w:pPr>
    </w:p>
    <w:p w:rsidR="00A562A8" w:rsidRPr="00EB2AA9" w:rsidRDefault="00A562A8" w:rsidP="00A562A8">
      <w:pPr>
        <w:numPr>
          <w:ilvl w:val="0"/>
          <w:numId w:val="13"/>
        </w:numPr>
        <w:spacing w:line="240" w:lineRule="auto"/>
        <w:jc w:val="both"/>
        <w:rPr>
          <w:vanish/>
        </w:rPr>
      </w:pPr>
    </w:p>
    <w:p w:rsidR="00A562A8" w:rsidRPr="00EB2AA9" w:rsidRDefault="00A562A8" w:rsidP="00A562A8">
      <w:pPr>
        <w:numPr>
          <w:ilvl w:val="0"/>
          <w:numId w:val="13"/>
        </w:numPr>
        <w:spacing w:line="240" w:lineRule="auto"/>
        <w:jc w:val="both"/>
        <w:rPr>
          <w:vanish/>
        </w:rPr>
      </w:pPr>
    </w:p>
    <w:p w:rsidR="00A562A8" w:rsidRPr="00EB2AA9" w:rsidRDefault="00A562A8" w:rsidP="00A562A8">
      <w:pPr>
        <w:numPr>
          <w:ilvl w:val="0"/>
          <w:numId w:val="13"/>
        </w:numPr>
        <w:spacing w:line="240" w:lineRule="auto"/>
        <w:jc w:val="both"/>
        <w:rPr>
          <w:vanish/>
        </w:rPr>
      </w:pPr>
    </w:p>
    <w:p w:rsidR="00A562A8" w:rsidRPr="00EB2AA9" w:rsidRDefault="00A562A8" w:rsidP="00A562A8">
      <w:pPr>
        <w:numPr>
          <w:ilvl w:val="0"/>
          <w:numId w:val="11"/>
        </w:numPr>
        <w:spacing w:line="240" w:lineRule="auto"/>
        <w:contextualSpacing/>
        <w:jc w:val="center"/>
      </w:pPr>
      <w:r w:rsidRPr="00EB2AA9">
        <w:rPr>
          <w:b/>
          <w:bCs/>
        </w:rPr>
        <w:t>Sociālā dienesta lēmuma apstrīdēšanas un pārsūdzības kārtība</w:t>
      </w:r>
    </w:p>
    <w:p w:rsidR="00A562A8" w:rsidRPr="00EB2AA9" w:rsidRDefault="00A562A8" w:rsidP="00A562A8">
      <w:pPr>
        <w:numPr>
          <w:ilvl w:val="0"/>
          <w:numId w:val="12"/>
        </w:numPr>
        <w:autoSpaceDE w:val="0"/>
        <w:autoSpaceDN w:val="0"/>
        <w:adjustRightInd w:val="0"/>
        <w:spacing w:line="240" w:lineRule="auto"/>
        <w:jc w:val="both"/>
        <w:rPr>
          <w:lang w:eastAsia="lv-LV"/>
        </w:rPr>
      </w:pPr>
      <w:r w:rsidRPr="00EB2AA9">
        <w:rPr>
          <w:lang w:eastAsia="lv-LV"/>
        </w:rPr>
        <w:t xml:space="preserve">Sociālā dienesta pieņemto lēmumu var apstrīdēt Pārgaujas novada domē. </w:t>
      </w:r>
    </w:p>
    <w:p w:rsidR="00A562A8" w:rsidRPr="00EB2AA9" w:rsidRDefault="00A562A8" w:rsidP="00A562A8">
      <w:pPr>
        <w:autoSpaceDE w:val="0"/>
        <w:autoSpaceDN w:val="0"/>
        <w:adjustRightInd w:val="0"/>
        <w:spacing w:line="240" w:lineRule="auto"/>
        <w:ind w:left="360"/>
        <w:jc w:val="both"/>
        <w:rPr>
          <w:lang w:eastAsia="lv-LV"/>
        </w:rPr>
      </w:pPr>
      <w:r w:rsidRPr="00EB2AA9">
        <w:rPr>
          <w:lang w:eastAsia="lv-LV"/>
        </w:rPr>
        <w:t xml:space="preserve"> Pārgaujas novada domes pieņemto lēmumu var pārsūdzēt Administratīvā procesa    likuma noteiktajā kārtībā. </w:t>
      </w:r>
    </w:p>
    <w:p w:rsidR="00A562A8" w:rsidRPr="00EB2AA9" w:rsidRDefault="00A562A8" w:rsidP="00A562A8">
      <w:pPr>
        <w:autoSpaceDE w:val="0"/>
        <w:autoSpaceDN w:val="0"/>
        <w:adjustRightInd w:val="0"/>
        <w:spacing w:line="240" w:lineRule="auto"/>
        <w:jc w:val="both"/>
        <w:rPr>
          <w:lang w:eastAsia="lv-LV"/>
        </w:rPr>
      </w:pPr>
    </w:p>
    <w:p w:rsidR="00A562A8" w:rsidRPr="00EB2AA9" w:rsidRDefault="00A562A8" w:rsidP="00A562A8">
      <w:pPr>
        <w:numPr>
          <w:ilvl w:val="0"/>
          <w:numId w:val="11"/>
        </w:numPr>
        <w:autoSpaceDE w:val="0"/>
        <w:autoSpaceDN w:val="0"/>
        <w:adjustRightInd w:val="0"/>
        <w:spacing w:line="240" w:lineRule="auto"/>
        <w:jc w:val="center"/>
        <w:rPr>
          <w:lang w:eastAsia="lv-LV"/>
        </w:rPr>
      </w:pPr>
      <w:r w:rsidRPr="00EB2AA9">
        <w:rPr>
          <w:b/>
          <w:bCs/>
          <w:lang w:eastAsia="lv-LV"/>
        </w:rPr>
        <w:t>Noslēguma jautājumi</w:t>
      </w:r>
    </w:p>
    <w:p w:rsidR="00A562A8" w:rsidRPr="00EB2AA9" w:rsidRDefault="00A562A8" w:rsidP="00A562A8">
      <w:pPr>
        <w:numPr>
          <w:ilvl w:val="0"/>
          <w:numId w:val="12"/>
        </w:numPr>
        <w:spacing w:line="240" w:lineRule="auto"/>
        <w:jc w:val="both"/>
      </w:pPr>
      <w:r w:rsidRPr="00EB2AA9">
        <w:t>Noteikumi stājas spēkā nākamajā dienā pēc to publicēšanas bezmaksas informatīvajā izdevumā “Pārgaujas novada vēstis’’.</w:t>
      </w:r>
    </w:p>
    <w:p w:rsidR="00A562A8" w:rsidRPr="00EB2AA9" w:rsidRDefault="00A562A8" w:rsidP="00A562A8">
      <w:pPr>
        <w:numPr>
          <w:ilvl w:val="0"/>
          <w:numId w:val="12"/>
        </w:numPr>
        <w:spacing w:line="240" w:lineRule="auto"/>
        <w:jc w:val="both"/>
        <w:rPr>
          <w:lang w:eastAsia="lv-LV"/>
        </w:rPr>
      </w:pPr>
      <w:r w:rsidRPr="00EB2AA9">
        <w:t xml:space="preserve"> Ar šo saistošo noteikumu spēkā stāšanos spēku zaudē:</w:t>
      </w:r>
    </w:p>
    <w:p w:rsidR="00A562A8" w:rsidRPr="00EB2AA9" w:rsidRDefault="00A562A8" w:rsidP="00A562A8">
      <w:pPr>
        <w:numPr>
          <w:ilvl w:val="1"/>
          <w:numId w:val="12"/>
        </w:numPr>
        <w:spacing w:line="240" w:lineRule="auto"/>
        <w:jc w:val="both"/>
        <w:rPr>
          <w:lang w:eastAsia="lv-LV"/>
        </w:rPr>
      </w:pPr>
      <w:r w:rsidRPr="00EB2AA9">
        <w:rPr>
          <w:lang w:eastAsia="lv-LV"/>
        </w:rPr>
        <w:t>19.10.2017. saistošie noteikumi Nr.11. “Par trūcīgas ģimenes (personas) statusa noteikšanu Pārgaujas novadā”;</w:t>
      </w:r>
    </w:p>
    <w:p w:rsidR="00A562A8" w:rsidRPr="00EB2AA9" w:rsidRDefault="00A562A8" w:rsidP="00A562A8">
      <w:pPr>
        <w:numPr>
          <w:ilvl w:val="1"/>
          <w:numId w:val="12"/>
        </w:numPr>
        <w:spacing w:line="240" w:lineRule="auto"/>
        <w:jc w:val="both"/>
        <w:rPr>
          <w:lang w:eastAsia="lv-LV"/>
        </w:rPr>
      </w:pPr>
      <w:r w:rsidRPr="00EB2AA9">
        <w:rPr>
          <w:lang w:eastAsia="lv-LV"/>
        </w:rPr>
        <w:t>18.12.2014. saistošie noteikumi Nr.20. “Kārtība, kādā ģimene vai atsevišķi dzīvojoša persona atzīstama par maznodrošinātu”.</w:t>
      </w:r>
    </w:p>
    <w:p w:rsidR="00A562A8" w:rsidRPr="00EB2AA9" w:rsidRDefault="00A562A8" w:rsidP="00A562A8">
      <w:pPr>
        <w:autoSpaceDE w:val="0"/>
        <w:autoSpaceDN w:val="0"/>
        <w:adjustRightInd w:val="0"/>
        <w:spacing w:line="240" w:lineRule="auto"/>
        <w:jc w:val="both"/>
        <w:rPr>
          <w:lang w:eastAsia="lv-LV"/>
        </w:rPr>
      </w:pPr>
    </w:p>
    <w:p w:rsidR="00A562A8" w:rsidRPr="00EB2AA9" w:rsidRDefault="00A562A8" w:rsidP="00A562A8">
      <w:pPr>
        <w:spacing w:line="240" w:lineRule="auto"/>
      </w:pPr>
    </w:p>
    <w:p w:rsidR="00A562A8" w:rsidRPr="00EB2AA9" w:rsidRDefault="000C48CF" w:rsidP="00A562A8">
      <w:pPr>
        <w:spacing w:line="240" w:lineRule="auto"/>
      </w:pPr>
      <w:r>
        <w:t xml:space="preserve">Domes priekšsēdētājs </w:t>
      </w:r>
      <w:r>
        <w:tab/>
      </w:r>
      <w:r>
        <w:tab/>
      </w:r>
      <w:r>
        <w:tab/>
      </w:r>
      <w:r>
        <w:tab/>
        <w:t xml:space="preserve">/paraksts/ </w:t>
      </w:r>
      <w:r>
        <w:tab/>
      </w:r>
      <w:r>
        <w:tab/>
      </w:r>
      <w:r>
        <w:tab/>
        <w:t xml:space="preserve">           Hardijs VENTS</w:t>
      </w:r>
    </w:p>
    <w:p w:rsidR="00A562A8" w:rsidRDefault="00A562A8" w:rsidP="00A562A8">
      <w:pPr>
        <w:tabs>
          <w:tab w:val="left" w:pos="6349"/>
        </w:tabs>
        <w:spacing w:line="240" w:lineRule="auto"/>
        <w:jc w:val="center"/>
        <w:rPr>
          <w:b/>
          <w:bCs/>
        </w:rPr>
      </w:pPr>
    </w:p>
    <w:p w:rsidR="00A562A8" w:rsidRDefault="00A562A8" w:rsidP="00A562A8">
      <w:pPr>
        <w:tabs>
          <w:tab w:val="left" w:pos="6349"/>
        </w:tabs>
        <w:spacing w:line="240" w:lineRule="auto"/>
        <w:jc w:val="center"/>
        <w:rPr>
          <w:b/>
          <w:bCs/>
        </w:rPr>
      </w:pPr>
    </w:p>
    <w:p w:rsidR="00A562A8" w:rsidRPr="00EB2AA9" w:rsidRDefault="00A562A8" w:rsidP="00A562A8">
      <w:pPr>
        <w:tabs>
          <w:tab w:val="left" w:pos="6349"/>
        </w:tabs>
        <w:spacing w:line="240" w:lineRule="auto"/>
        <w:jc w:val="center"/>
        <w:rPr>
          <w:b/>
          <w:bCs/>
        </w:rPr>
      </w:pPr>
      <w:r w:rsidRPr="00EB2AA9">
        <w:rPr>
          <w:b/>
          <w:bCs/>
        </w:rPr>
        <w:t>Paskaidrojuma raksts</w:t>
      </w:r>
    </w:p>
    <w:p w:rsidR="00A562A8" w:rsidRPr="00EB2AA9" w:rsidRDefault="00A562A8" w:rsidP="00A562A8">
      <w:pPr>
        <w:keepNext/>
        <w:spacing w:line="240" w:lineRule="auto"/>
        <w:jc w:val="center"/>
        <w:outlineLvl w:val="0"/>
      </w:pPr>
      <w:r>
        <w:t>Saistošiem noteikumiem Nr. 5</w:t>
      </w:r>
      <w:r w:rsidRPr="00EB2AA9">
        <w:t xml:space="preserve"> </w:t>
      </w:r>
    </w:p>
    <w:p w:rsidR="00A562A8" w:rsidRPr="00EB2AA9" w:rsidRDefault="00A562A8" w:rsidP="00A562A8">
      <w:pPr>
        <w:spacing w:line="240" w:lineRule="auto"/>
        <w:jc w:val="center"/>
      </w:pPr>
      <w:r w:rsidRPr="00EB2AA9">
        <w:t>“Par trūcīgas un maznodrošinātas mājsaimniecības statusu”</w:t>
      </w:r>
    </w:p>
    <w:p w:rsidR="00A562A8" w:rsidRPr="00EB2AA9" w:rsidRDefault="00A562A8" w:rsidP="00A562A8">
      <w:pPr>
        <w:spacing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6804"/>
      </w:tblGrid>
      <w:tr w:rsidR="00A562A8" w:rsidRPr="00EB2AA9" w:rsidTr="00A562A8">
        <w:trPr>
          <w:cantSplit/>
        </w:trPr>
        <w:tc>
          <w:tcPr>
            <w:tcW w:w="2552" w:type="dxa"/>
            <w:tcBorders>
              <w:top w:val="single" w:sz="4" w:space="0" w:color="auto"/>
              <w:left w:val="single" w:sz="4" w:space="0" w:color="auto"/>
              <w:bottom w:val="single" w:sz="4" w:space="0" w:color="auto"/>
              <w:right w:val="single" w:sz="4" w:space="0" w:color="auto"/>
            </w:tcBorders>
            <w:hideMark/>
          </w:tcPr>
          <w:p w:rsidR="00A562A8" w:rsidRPr="00EB2AA9" w:rsidRDefault="00A562A8" w:rsidP="00A562A8">
            <w:pPr>
              <w:spacing w:line="240" w:lineRule="auto"/>
              <w:jc w:val="center"/>
              <w:rPr>
                <w:b/>
              </w:rPr>
            </w:pPr>
            <w:r w:rsidRPr="00EB2AA9">
              <w:rPr>
                <w:b/>
              </w:rPr>
              <w:t>Paskaidrojuma raksta sadaļas</w:t>
            </w:r>
          </w:p>
        </w:tc>
        <w:tc>
          <w:tcPr>
            <w:tcW w:w="6804" w:type="dxa"/>
            <w:tcBorders>
              <w:top w:val="single" w:sz="4" w:space="0" w:color="auto"/>
              <w:left w:val="single" w:sz="4" w:space="0" w:color="auto"/>
              <w:bottom w:val="single" w:sz="4" w:space="0" w:color="auto"/>
              <w:right w:val="single" w:sz="4" w:space="0" w:color="auto"/>
            </w:tcBorders>
            <w:vAlign w:val="center"/>
            <w:hideMark/>
          </w:tcPr>
          <w:p w:rsidR="00A562A8" w:rsidRPr="00EB2AA9" w:rsidRDefault="00A562A8" w:rsidP="00A562A8">
            <w:pPr>
              <w:spacing w:line="240" w:lineRule="auto"/>
              <w:jc w:val="center"/>
              <w:rPr>
                <w:b/>
                <w:bCs/>
              </w:rPr>
            </w:pPr>
            <w:r w:rsidRPr="00EB2AA9">
              <w:rPr>
                <w:b/>
                <w:bCs/>
              </w:rPr>
              <w:t>Norādāmā informācija</w:t>
            </w:r>
          </w:p>
        </w:tc>
      </w:tr>
      <w:tr w:rsidR="00A562A8" w:rsidRPr="00EB2AA9" w:rsidTr="00A562A8">
        <w:trPr>
          <w:cantSplit/>
        </w:trPr>
        <w:tc>
          <w:tcPr>
            <w:tcW w:w="2552" w:type="dxa"/>
            <w:tcBorders>
              <w:top w:val="single" w:sz="4" w:space="0" w:color="auto"/>
              <w:left w:val="single" w:sz="4" w:space="0" w:color="auto"/>
              <w:bottom w:val="single" w:sz="4" w:space="0" w:color="auto"/>
              <w:right w:val="single" w:sz="4" w:space="0" w:color="auto"/>
            </w:tcBorders>
            <w:hideMark/>
          </w:tcPr>
          <w:p w:rsidR="00A562A8" w:rsidRPr="00EB2AA9" w:rsidRDefault="00A562A8" w:rsidP="00A562A8">
            <w:pPr>
              <w:spacing w:line="240" w:lineRule="auto"/>
              <w:rPr>
                <w:bCs/>
              </w:rPr>
            </w:pPr>
            <w:r w:rsidRPr="00EB2AA9">
              <w:rPr>
                <w:bCs/>
              </w:rPr>
              <w:t>1. Projekta nepieciešamības pamatojums</w:t>
            </w:r>
          </w:p>
        </w:tc>
        <w:tc>
          <w:tcPr>
            <w:tcW w:w="6804" w:type="dxa"/>
            <w:tcBorders>
              <w:top w:val="single" w:sz="4" w:space="0" w:color="auto"/>
              <w:left w:val="single" w:sz="4" w:space="0" w:color="auto"/>
              <w:bottom w:val="single" w:sz="4" w:space="0" w:color="auto"/>
              <w:right w:val="single" w:sz="4" w:space="0" w:color="auto"/>
            </w:tcBorders>
            <w:vAlign w:val="center"/>
            <w:hideMark/>
          </w:tcPr>
          <w:p w:rsidR="00A562A8" w:rsidRPr="00EB2AA9" w:rsidRDefault="00A562A8" w:rsidP="00A562A8">
            <w:pPr>
              <w:spacing w:line="240" w:lineRule="auto"/>
              <w:jc w:val="both"/>
              <w:rPr>
                <w:lang w:eastAsia="ar-SA"/>
              </w:rPr>
            </w:pPr>
            <w:r w:rsidRPr="00EB2AA9">
              <w:rPr>
                <w:lang w:eastAsia="ar-SA"/>
              </w:rPr>
              <w:t>Ar 2021.gada 01.janvāri spēkā stājušies grozījumi Sociālo pakalpojumu un sociālās palīdzības likuma 33. un 36.pantā, kas reglamentē minimālos ienākumu sliekšņus sociālās palīdzības saņemšanai.</w:t>
            </w:r>
          </w:p>
        </w:tc>
      </w:tr>
      <w:tr w:rsidR="00A562A8" w:rsidRPr="00EB2AA9" w:rsidTr="00A562A8">
        <w:trPr>
          <w:cantSplit/>
          <w:trHeight w:val="653"/>
        </w:trPr>
        <w:tc>
          <w:tcPr>
            <w:tcW w:w="2552" w:type="dxa"/>
            <w:tcBorders>
              <w:top w:val="single" w:sz="4" w:space="0" w:color="auto"/>
              <w:left w:val="single" w:sz="4" w:space="0" w:color="auto"/>
              <w:bottom w:val="single" w:sz="4" w:space="0" w:color="auto"/>
              <w:right w:val="single" w:sz="4" w:space="0" w:color="auto"/>
            </w:tcBorders>
            <w:hideMark/>
          </w:tcPr>
          <w:p w:rsidR="00A562A8" w:rsidRPr="00EB2AA9" w:rsidRDefault="00A562A8" w:rsidP="00A562A8">
            <w:pPr>
              <w:spacing w:line="240" w:lineRule="auto"/>
              <w:rPr>
                <w:bCs/>
              </w:rPr>
            </w:pPr>
            <w:r w:rsidRPr="00EB2AA9">
              <w:rPr>
                <w:bCs/>
              </w:rPr>
              <w:t>2. Īss projekta satura izklāsts</w:t>
            </w:r>
          </w:p>
        </w:tc>
        <w:tc>
          <w:tcPr>
            <w:tcW w:w="6804" w:type="dxa"/>
            <w:tcBorders>
              <w:top w:val="single" w:sz="4" w:space="0" w:color="auto"/>
              <w:left w:val="single" w:sz="4" w:space="0" w:color="auto"/>
              <w:bottom w:val="single" w:sz="4" w:space="0" w:color="auto"/>
              <w:right w:val="single" w:sz="4" w:space="0" w:color="auto"/>
            </w:tcBorders>
            <w:hideMark/>
          </w:tcPr>
          <w:p w:rsidR="00A562A8" w:rsidRPr="00EB2AA9" w:rsidRDefault="00A562A8" w:rsidP="00A562A8">
            <w:pPr>
              <w:autoSpaceDE w:val="0"/>
              <w:autoSpaceDN w:val="0"/>
              <w:adjustRightInd w:val="0"/>
              <w:spacing w:line="240" w:lineRule="auto"/>
              <w:jc w:val="both"/>
            </w:pPr>
            <w:r w:rsidRPr="00EB2AA9">
              <w:t xml:space="preserve">Ar 23.12.2020. Ministru kabineta noteikumiem Nr.809. noteikta jauna kārtība mājsaimniecības materiālās situācijas izvērtēšanai un sociālās palīdzības saņemšanai. </w:t>
            </w:r>
          </w:p>
        </w:tc>
      </w:tr>
      <w:tr w:rsidR="00A562A8" w:rsidRPr="00EB2AA9" w:rsidTr="00A562A8">
        <w:trPr>
          <w:cantSplit/>
        </w:trPr>
        <w:tc>
          <w:tcPr>
            <w:tcW w:w="2552" w:type="dxa"/>
            <w:tcBorders>
              <w:top w:val="single" w:sz="4" w:space="0" w:color="auto"/>
              <w:left w:val="single" w:sz="4" w:space="0" w:color="auto"/>
              <w:bottom w:val="single" w:sz="4" w:space="0" w:color="auto"/>
              <w:right w:val="single" w:sz="4" w:space="0" w:color="auto"/>
            </w:tcBorders>
            <w:hideMark/>
          </w:tcPr>
          <w:p w:rsidR="00A562A8" w:rsidRPr="00EB2AA9" w:rsidRDefault="00A562A8" w:rsidP="00A562A8">
            <w:pPr>
              <w:spacing w:line="276" w:lineRule="auto"/>
              <w:jc w:val="both"/>
              <w:rPr>
                <w:bCs/>
              </w:rPr>
            </w:pPr>
            <w:r w:rsidRPr="00EB2AA9">
              <w:rPr>
                <w:bCs/>
              </w:rPr>
              <w:t>3. Informācija par plānoto projekta ietekmi uz pašvaldības budžetu</w:t>
            </w:r>
          </w:p>
        </w:tc>
        <w:tc>
          <w:tcPr>
            <w:tcW w:w="6804" w:type="dxa"/>
            <w:tcBorders>
              <w:top w:val="single" w:sz="4" w:space="0" w:color="auto"/>
              <w:left w:val="single" w:sz="4" w:space="0" w:color="auto"/>
              <w:bottom w:val="single" w:sz="4" w:space="0" w:color="auto"/>
              <w:right w:val="single" w:sz="4" w:space="0" w:color="auto"/>
            </w:tcBorders>
            <w:vAlign w:val="center"/>
            <w:hideMark/>
          </w:tcPr>
          <w:p w:rsidR="00A562A8" w:rsidRPr="00EB2AA9" w:rsidRDefault="00A562A8" w:rsidP="00A562A8">
            <w:pPr>
              <w:spacing w:line="276" w:lineRule="auto"/>
              <w:jc w:val="both"/>
            </w:pPr>
            <w:r w:rsidRPr="00EB2AA9">
              <w:t>Plānotā budžeta ietvaros</w:t>
            </w:r>
          </w:p>
        </w:tc>
      </w:tr>
      <w:tr w:rsidR="00A562A8" w:rsidRPr="00EB2AA9" w:rsidTr="00A562A8">
        <w:trPr>
          <w:cantSplit/>
        </w:trPr>
        <w:tc>
          <w:tcPr>
            <w:tcW w:w="2552" w:type="dxa"/>
            <w:tcBorders>
              <w:top w:val="single" w:sz="4" w:space="0" w:color="auto"/>
              <w:left w:val="single" w:sz="4" w:space="0" w:color="auto"/>
              <w:bottom w:val="single" w:sz="4" w:space="0" w:color="auto"/>
              <w:right w:val="single" w:sz="4" w:space="0" w:color="auto"/>
            </w:tcBorders>
            <w:hideMark/>
          </w:tcPr>
          <w:p w:rsidR="00A562A8" w:rsidRPr="00EB2AA9" w:rsidRDefault="00A562A8" w:rsidP="00A562A8">
            <w:pPr>
              <w:spacing w:line="276" w:lineRule="auto"/>
              <w:rPr>
                <w:bCs/>
              </w:rPr>
            </w:pPr>
            <w:r w:rsidRPr="00EB2AA9">
              <w:rPr>
                <w:bCs/>
              </w:rPr>
              <w:t>4. Informācija par plānoto projekta ietekmi uz uzņēmējdarbības vidi pašvaldības teritorijā</w:t>
            </w:r>
          </w:p>
        </w:tc>
        <w:tc>
          <w:tcPr>
            <w:tcW w:w="6804" w:type="dxa"/>
            <w:tcBorders>
              <w:top w:val="single" w:sz="4" w:space="0" w:color="auto"/>
              <w:left w:val="single" w:sz="4" w:space="0" w:color="auto"/>
              <w:bottom w:val="single" w:sz="4" w:space="0" w:color="auto"/>
              <w:right w:val="single" w:sz="4" w:space="0" w:color="auto"/>
            </w:tcBorders>
            <w:vAlign w:val="center"/>
            <w:hideMark/>
          </w:tcPr>
          <w:p w:rsidR="00A562A8" w:rsidRPr="00EB2AA9" w:rsidRDefault="00A562A8" w:rsidP="00A562A8">
            <w:pPr>
              <w:spacing w:line="276" w:lineRule="auto"/>
              <w:jc w:val="both"/>
            </w:pPr>
            <w:r w:rsidRPr="00EB2AA9">
              <w:t>Uzņēmējdarbības vidi saistošie noteikumi neietekmēs.</w:t>
            </w:r>
          </w:p>
        </w:tc>
      </w:tr>
      <w:tr w:rsidR="00A562A8" w:rsidRPr="00EB2AA9" w:rsidTr="00A562A8">
        <w:trPr>
          <w:cantSplit/>
        </w:trPr>
        <w:tc>
          <w:tcPr>
            <w:tcW w:w="2552" w:type="dxa"/>
            <w:tcBorders>
              <w:top w:val="single" w:sz="4" w:space="0" w:color="auto"/>
              <w:left w:val="single" w:sz="4" w:space="0" w:color="auto"/>
              <w:bottom w:val="single" w:sz="4" w:space="0" w:color="auto"/>
              <w:right w:val="single" w:sz="4" w:space="0" w:color="auto"/>
            </w:tcBorders>
            <w:hideMark/>
          </w:tcPr>
          <w:p w:rsidR="00A562A8" w:rsidRPr="00EB2AA9" w:rsidRDefault="00A562A8" w:rsidP="00A562A8">
            <w:pPr>
              <w:spacing w:line="276" w:lineRule="auto"/>
              <w:rPr>
                <w:bCs/>
              </w:rPr>
            </w:pPr>
            <w:r w:rsidRPr="00EB2AA9">
              <w:rPr>
                <w:bCs/>
              </w:rPr>
              <w:t>5. Informācija par administratīvajām procedūrām</w:t>
            </w:r>
          </w:p>
        </w:tc>
        <w:tc>
          <w:tcPr>
            <w:tcW w:w="6804" w:type="dxa"/>
            <w:tcBorders>
              <w:top w:val="single" w:sz="4" w:space="0" w:color="auto"/>
              <w:left w:val="single" w:sz="4" w:space="0" w:color="auto"/>
              <w:bottom w:val="single" w:sz="4" w:space="0" w:color="auto"/>
              <w:right w:val="single" w:sz="4" w:space="0" w:color="auto"/>
            </w:tcBorders>
            <w:vAlign w:val="center"/>
            <w:hideMark/>
          </w:tcPr>
          <w:p w:rsidR="00A562A8" w:rsidRPr="00EB2AA9" w:rsidRDefault="00A562A8" w:rsidP="00A562A8">
            <w:pPr>
              <w:spacing w:line="276" w:lineRule="auto"/>
              <w:rPr>
                <w:lang w:eastAsia="lv-LV"/>
              </w:rPr>
            </w:pPr>
            <w:r w:rsidRPr="00EB2AA9">
              <w:rPr>
                <w:lang w:eastAsia="lv-LV"/>
              </w:rPr>
              <w:t>Saistošo noteikumu piemērošanas jautājumos iedzīvotāji var vērsties Pārgaujas novada Sociālajā dienestā.</w:t>
            </w:r>
          </w:p>
        </w:tc>
      </w:tr>
      <w:tr w:rsidR="00A562A8" w:rsidRPr="00EB2AA9" w:rsidTr="00A562A8">
        <w:trPr>
          <w:cantSplit/>
        </w:trPr>
        <w:tc>
          <w:tcPr>
            <w:tcW w:w="2552" w:type="dxa"/>
            <w:tcBorders>
              <w:top w:val="single" w:sz="4" w:space="0" w:color="auto"/>
              <w:left w:val="single" w:sz="4" w:space="0" w:color="auto"/>
              <w:bottom w:val="single" w:sz="4" w:space="0" w:color="auto"/>
              <w:right w:val="single" w:sz="4" w:space="0" w:color="auto"/>
            </w:tcBorders>
            <w:hideMark/>
          </w:tcPr>
          <w:p w:rsidR="00A562A8" w:rsidRPr="00EB2AA9" w:rsidRDefault="00A562A8" w:rsidP="00A562A8">
            <w:pPr>
              <w:spacing w:line="276" w:lineRule="auto"/>
              <w:rPr>
                <w:bCs/>
              </w:rPr>
            </w:pPr>
            <w:r w:rsidRPr="00EB2AA9">
              <w:rPr>
                <w:bCs/>
              </w:rPr>
              <w:lastRenderedPageBreak/>
              <w:t>6. Informācija par konsultācijām ar privātpersonām</w:t>
            </w:r>
          </w:p>
        </w:tc>
        <w:tc>
          <w:tcPr>
            <w:tcW w:w="6804" w:type="dxa"/>
            <w:tcBorders>
              <w:top w:val="single" w:sz="4" w:space="0" w:color="auto"/>
              <w:left w:val="single" w:sz="4" w:space="0" w:color="auto"/>
              <w:bottom w:val="single" w:sz="4" w:space="0" w:color="auto"/>
              <w:right w:val="single" w:sz="4" w:space="0" w:color="auto"/>
            </w:tcBorders>
            <w:vAlign w:val="center"/>
            <w:hideMark/>
          </w:tcPr>
          <w:p w:rsidR="00A562A8" w:rsidRPr="00EB2AA9" w:rsidRDefault="00A562A8" w:rsidP="00A562A8">
            <w:pPr>
              <w:autoSpaceDE w:val="0"/>
              <w:autoSpaceDN w:val="0"/>
              <w:adjustRightInd w:val="0"/>
              <w:spacing w:line="276" w:lineRule="auto"/>
              <w:jc w:val="both"/>
            </w:pPr>
            <w:r w:rsidRPr="00EB2AA9">
              <w:t>Nav organizētas. Saistošo noteikumu grozījumi pēc to apstiprināšanas un paskaidrojuma raksts tiks ievietots Pārgaujas novada pašvaldības mājaslapā: www.pargaujasnovads.lv</w:t>
            </w:r>
          </w:p>
        </w:tc>
      </w:tr>
    </w:tbl>
    <w:p w:rsidR="00A562A8" w:rsidRPr="00EB2AA9" w:rsidRDefault="00A562A8" w:rsidP="00A562A8">
      <w:pPr>
        <w:tabs>
          <w:tab w:val="left" w:pos="5672"/>
        </w:tabs>
        <w:spacing w:line="276" w:lineRule="auto"/>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Default="00A562A8" w:rsidP="00A562A8">
      <w:pPr>
        <w:spacing w:line="240" w:lineRule="auto"/>
        <w:jc w:val="right"/>
      </w:pPr>
    </w:p>
    <w:p w:rsidR="00A562A8" w:rsidRPr="00F51799" w:rsidRDefault="00A562A8" w:rsidP="00A562A8">
      <w:pPr>
        <w:autoSpaceDE w:val="0"/>
        <w:autoSpaceDN w:val="0"/>
        <w:adjustRightInd w:val="0"/>
        <w:spacing w:line="276" w:lineRule="auto"/>
        <w:jc w:val="right"/>
        <w:rPr>
          <w:color w:val="000000"/>
          <w:lang w:eastAsia="lv-LV"/>
        </w:rPr>
      </w:pPr>
      <w:r>
        <w:rPr>
          <w:iCs/>
          <w:color w:val="000000"/>
          <w:lang w:eastAsia="lv-LV"/>
        </w:rPr>
        <w:t>1</w:t>
      </w:r>
      <w:r w:rsidR="000C48CF">
        <w:rPr>
          <w:iCs/>
          <w:color w:val="000000"/>
          <w:lang w:eastAsia="lv-LV"/>
        </w:rPr>
        <w:t>0</w:t>
      </w:r>
      <w:r>
        <w:rPr>
          <w:iCs/>
          <w:color w:val="000000"/>
          <w:lang w:eastAsia="lv-LV"/>
        </w:rPr>
        <w:t>.PIELIKUMS</w:t>
      </w:r>
    </w:p>
    <w:p w:rsidR="00A562A8" w:rsidRPr="00F51799" w:rsidRDefault="00A562A8" w:rsidP="00A562A8">
      <w:pPr>
        <w:autoSpaceDE w:val="0"/>
        <w:autoSpaceDN w:val="0"/>
        <w:adjustRightInd w:val="0"/>
        <w:spacing w:line="276" w:lineRule="auto"/>
        <w:jc w:val="right"/>
        <w:rPr>
          <w:color w:val="000000"/>
          <w:lang w:eastAsia="lv-LV"/>
        </w:rPr>
      </w:pPr>
      <w:r w:rsidRPr="00F51799">
        <w:rPr>
          <w:color w:val="000000"/>
          <w:lang w:eastAsia="lv-LV"/>
        </w:rPr>
        <w:t xml:space="preserve">Pārgaujas novada domes </w:t>
      </w:r>
      <w:r w:rsidRPr="00F51799">
        <w:rPr>
          <w:lang w:eastAsia="lv-LV"/>
        </w:rPr>
        <w:t>28.</w:t>
      </w:r>
      <w:r w:rsidRPr="00F51799">
        <w:rPr>
          <w:color w:val="000000"/>
          <w:lang w:eastAsia="lv-LV"/>
        </w:rPr>
        <w:t xml:space="preserve"> 01.2021.</w:t>
      </w:r>
      <w:r>
        <w:rPr>
          <w:color w:val="000000"/>
          <w:lang w:eastAsia="lv-LV"/>
        </w:rPr>
        <w:t>sēdes</w:t>
      </w:r>
    </w:p>
    <w:p w:rsidR="00A562A8" w:rsidRPr="00F51799" w:rsidRDefault="00A562A8" w:rsidP="00A562A8">
      <w:pPr>
        <w:autoSpaceDE w:val="0"/>
        <w:autoSpaceDN w:val="0"/>
        <w:adjustRightInd w:val="0"/>
        <w:spacing w:line="276" w:lineRule="auto"/>
        <w:jc w:val="right"/>
      </w:pPr>
      <w:r>
        <w:rPr>
          <w:color w:val="000000"/>
          <w:lang w:eastAsia="lv-LV"/>
        </w:rPr>
        <w:t>lēmumam Nr.</w:t>
      </w:r>
      <w:r w:rsidR="00113CEE">
        <w:rPr>
          <w:color w:val="000000"/>
          <w:lang w:eastAsia="lv-LV"/>
        </w:rPr>
        <w:t xml:space="preserve"> 18</w:t>
      </w:r>
      <w:r>
        <w:rPr>
          <w:color w:val="000000"/>
          <w:lang w:eastAsia="lv-LV"/>
        </w:rPr>
        <w:t xml:space="preserve"> (protokols Nr.1</w:t>
      </w:r>
      <w:r w:rsidRPr="00F51799">
        <w:rPr>
          <w:color w:val="000000"/>
          <w:lang w:eastAsia="lv-LV"/>
        </w:rPr>
        <w:t xml:space="preserve">, </w:t>
      </w:r>
      <w:r>
        <w:rPr>
          <w:color w:val="000000"/>
          <w:lang w:eastAsia="lv-LV"/>
        </w:rPr>
        <w:t>19</w:t>
      </w:r>
      <w:r w:rsidRPr="00F51799">
        <w:t>.</w:t>
      </w:r>
      <w:r w:rsidRPr="00F51799">
        <w:rPr>
          <w:b/>
          <w:bCs/>
        </w:rPr>
        <w:t xml:space="preserve"> </w:t>
      </w:r>
      <w:r w:rsidRPr="00F51799">
        <w:rPr>
          <w:bCs/>
        </w:rPr>
        <w:t>§</w:t>
      </w:r>
      <w:r w:rsidRPr="00F51799">
        <w:t>)</w:t>
      </w:r>
    </w:p>
    <w:p w:rsidR="00A562A8" w:rsidRPr="00B319D9" w:rsidRDefault="00A562A8" w:rsidP="00A562A8">
      <w:pPr>
        <w:spacing w:after="200" w:line="276" w:lineRule="auto"/>
      </w:pPr>
    </w:p>
    <w:p w:rsidR="00A562A8" w:rsidRDefault="00A562A8" w:rsidP="00A562A8">
      <w:pPr>
        <w:spacing w:before="10" w:line="259" w:lineRule="auto"/>
        <w:jc w:val="center"/>
        <w:rPr>
          <w:b/>
        </w:rPr>
      </w:pPr>
      <w:r w:rsidRPr="00B319D9">
        <w:rPr>
          <w:b/>
        </w:rPr>
        <w:t xml:space="preserve">PĀRGAUJAS NOVADA KULTŪRAS PROJEKTU KONKURSA </w:t>
      </w:r>
    </w:p>
    <w:p w:rsidR="00A562A8" w:rsidRPr="00B319D9" w:rsidRDefault="00A562A8" w:rsidP="00A562A8">
      <w:pPr>
        <w:spacing w:before="10" w:line="259" w:lineRule="auto"/>
        <w:jc w:val="center"/>
        <w:rPr>
          <w:b/>
        </w:rPr>
      </w:pPr>
      <w:r w:rsidRPr="00B319D9">
        <w:rPr>
          <w:b/>
        </w:rPr>
        <w:t>NOLIKUMS</w:t>
      </w:r>
    </w:p>
    <w:p w:rsidR="00A562A8" w:rsidRPr="00B319D9" w:rsidRDefault="00A562A8" w:rsidP="00A562A8">
      <w:pPr>
        <w:spacing w:line="240" w:lineRule="auto"/>
        <w:jc w:val="right"/>
        <w:rPr>
          <w:iCs/>
        </w:rPr>
      </w:pPr>
    </w:p>
    <w:p w:rsidR="00A562A8" w:rsidRPr="00F51799" w:rsidRDefault="00A562A8" w:rsidP="00A562A8">
      <w:pPr>
        <w:spacing w:line="240" w:lineRule="auto"/>
        <w:ind w:right="-173"/>
        <w:jc w:val="right"/>
        <w:rPr>
          <w:iCs/>
        </w:rPr>
      </w:pPr>
      <w:r w:rsidRPr="00F51799">
        <w:rPr>
          <w:iCs/>
        </w:rPr>
        <w:t>Izdots saskaņā ar likuma "Par pašvaldībām"</w:t>
      </w:r>
    </w:p>
    <w:p w:rsidR="00A562A8" w:rsidRPr="00F51799" w:rsidRDefault="00A562A8" w:rsidP="00A562A8">
      <w:pPr>
        <w:spacing w:line="240" w:lineRule="auto"/>
        <w:ind w:right="-173"/>
        <w:jc w:val="right"/>
        <w:rPr>
          <w:iCs/>
        </w:rPr>
      </w:pPr>
      <w:r w:rsidRPr="00F51799">
        <w:t>15. panta 1. daļas 5. punktu,</w:t>
      </w:r>
    </w:p>
    <w:p w:rsidR="00A562A8" w:rsidRPr="00F51799" w:rsidRDefault="00A562A8" w:rsidP="00A562A8">
      <w:pPr>
        <w:spacing w:line="240" w:lineRule="auto"/>
        <w:ind w:right="-173"/>
        <w:jc w:val="right"/>
      </w:pPr>
      <w:r w:rsidRPr="00F51799">
        <w:rPr>
          <w:iCs/>
        </w:rPr>
        <w:t>41.panta pirmās daļas 2.punktu</w:t>
      </w:r>
    </w:p>
    <w:p w:rsidR="00A562A8" w:rsidRPr="00F51799" w:rsidRDefault="00A562A8" w:rsidP="00A562A8">
      <w:pPr>
        <w:spacing w:before="10" w:line="259" w:lineRule="auto"/>
        <w:ind w:left="-284"/>
        <w:jc w:val="center"/>
        <w:rPr>
          <w:b/>
        </w:rPr>
      </w:pPr>
    </w:p>
    <w:p w:rsidR="00A562A8" w:rsidRPr="00B319D9" w:rsidRDefault="00A562A8" w:rsidP="00A562A8">
      <w:pPr>
        <w:widowControl w:val="0"/>
        <w:numPr>
          <w:ilvl w:val="0"/>
          <w:numId w:val="14"/>
        </w:numPr>
        <w:autoSpaceDE w:val="0"/>
        <w:autoSpaceDN w:val="0"/>
        <w:spacing w:before="10" w:line="240" w:lineRule="auto"/>
        <w:jc w:val="center"/>
        <w:rPr>
          <w:b/>
          <w:lang w:val="lv" w:eastAsia="lv"/>
        </w:rPr>
      </w:pPr>
      <w:r w:rsidRPr="00B319D9">
        <w:rPr>
          <w:b/>
          <w:lang w:val="lv" w:eastAsia="lv"/>
        </w:rPr>
        <w:t>VISPĀRĒJIE JAUTĀJUMI</w:t>
      </w:r>
    </w:p>
    <w:p w:rsidR="00A562A8" w:rsidRPr="00B319D9" w:rsidRDefault="00A562A8" w:rsidP="00924AB2">
      <w:pPr>
        <w:widowControl w:val="0"/>
        <w:numPr>
          <w:ilvl w:val="0"/>
          <w:numId w:val="15"/>
        </w:numPr>
        <w:tabs>
          <w:tab w:val="left" w:pos="661"/>
        </w:tabs>
        <w:autoSpaceDE w:val="0"/>
        <w:autoSpaceDN w:val="0"/>
        <w:spacing w:line="240" w:lineRule="auto"/>
        <w:ind w:right="118"/>
        <w:jc w:val="both"/>
        <w:rPr>
          <w:lang w:val="lv" w:eastAsia="lv"/>
        </w:rPr>
      </w:pPr>
      <w:r w:rsidRPr="00B319D9">
        <w:rPr>
          <w:lang w:val="lv" w:eastAsia="lv"/>
        </w:rPr>
        <w:t xml:space="preserve">Pārgaujas novada kultūras projektu finansēšanas konkursa nolikums (turpmāk – Nolikums) nosaka kārtību, kādā Pārgaujas novada pašvaldība (turpmāk – Pašvaldība) piešķir finansējumu </w:t>
      </w:r>
      <w:r w:rsidRPr="00B319D9">
        <w:t>kultūras projektiem budžeta gada ietvaros.</w:t>
      </w:r>
    </w:p>
    <w:p w:rsidR="00A562A8" w:rsidRPr="00B319D9" w:rsidRDefault="00A562A8" w:rsidP="00924AB2">
      <w:pPr>
        <w:widowControl w:val="0"/>
        <w:numPr>
          <w:ilvl w:val="0"/>
          <w:numId w:val="15"/>
        </w:numPr>
        <w:tabs>
          <w:tab w:val="left" w:pos="661"/>
        </w:tabs>
        <w:autoSpaceDE w:val="0"/>
        <w:autoSpaceDN w:val="0"/>
        <w:spacing w:line="240" w:lineRule="auto"/>
        <w:ind w:right="118"/>
        <w:jc w:val="both"/>
        <w:rPr>
          <w:lang w:val="lv" w:eastAsia="lv"/>
        </w:rPr>
      </w:pPr>
      <w:r w:rsidRPr="00B319D9">
        <w:rPr>
          <w:lang w:val="lv" w:eastAsia="lv"/>
        </w:rPr>
        <w:t>Pašvaldība kārtējā gada budžetā plāno līdzekļus kultūras projektu finansēšanai, kas tiek piešķirti Nolikumā noteiktajā kārtībā.</w:t>
      </w:r>
    </w:p>
    <w:p w:rsidR="00A562A8" w:rsidRPr="00B319D9" w:rsidRDefault="00A562A8" w:rsidP="00924AB2">
      <w:pPr>
        <w:widowControl w:val="0"/>
        <w:numPr>
          <w:ilvl w:val="0"/>
          <w:numId w:val="15"/>
        </w:numPr>
        <w:tabs>
          <w:tab w:val="left" w:pos="661"/>
        </w:tabs>
        <w:autoSpaceDE w:val="0"/>
        <w:autoSpaceDN w:val="0"/>
        <w:spacing w:line="240" w:lineRule="auto"/>
        <w:ind w:right="121"/>
        <w:jc w:val="both"/>
        <w:rPr>
          <w:lang w:val="lv" w:eastAsia="lv"/>
        </w:rPr>
      </w:pPr>
      <w:r w:rsidRPr="00B319D9">
        <w:rPr>
          <w:lang w:val="lv" w:eastAsia="lv"/>
        </w:rPr>
        <w:t>Kultūras projektu konkursu organizē Pašvaldība, izsludinot konkursu vismaz vienu reizi gadā, ja konkursā netiek apgūts viss plānotais finansējums, Pašvaldība var izsludināt jaunu konkursu attiecīgā kalendārā gada ietvaros.</w:t>
      </w:r>
    </w:p>
    <w:p w:rsidR="00A562A8" w:rsidRPr="00B319D9" w:rsidRDefault="00A562A8" w:rsidP="00924AB2">
      <w:pPr>
        <w:widowControl w:val="0"/>
        <w:numPr>
          <w:ilvl w:val="0"/>
          <w:numId w:val="15"/>
        </w:numPr>
        <w:tabs>
          <w:tab w:val="left" w:pos="661"/>
        </w:tabs>
        <w:autoSpaceDE w:val="0"/>
        <w:autoSpaceDN w:val="0"/>
        <w:spacing w:line="240" w:lineRule="auto"/>
        <w:ind w:right="118"/>
        <w:jc w:val="both"/>
        <w:rPr>
          <w:lang w:val="lv" w:eastAsia="lv"/>
        </w:rPr>
      </w:pPr>
      <w:r w:rsidRPr="00B319D9">
        <w:rPr>
          <w:lang w:val="lv" w:eastAsia="lv"/>
        </w:rPr>
        <w:t>Konkurss tiek izsludināts Pašvaldības mājas lapā www.pargaujasnovads.lv sadaļā “Kultūra” un Pašvaldības informatīvajā laikrakstā “Pārgaujas Novada Vēstis”.</w:t>
      </w:r>
    </w:p>
    <w:p w:rsidR="00A562A8" w:rsidRPr="00B319D9" w:rsidRDefault="00A562A8" w:rsidP="00924AB2">
      <w:pPr>
        <w:widowControl w:val="0"/>
        <w:numPr>
          <w:ilvl w:val="0"/>
          <w:numId w:val="15"/>
        </w:numPr>
        <w:tabs>
          <w:tab w:val="left" w:pos="661"/>
        </w:tabs>
        <w:autoSpaceDE w:val="0"/>
        <w:autoSpaceDN w:val="0"/>
        <w:spacing w:line="240" w:lineRule="auto"/>
        <w:jc w:val="both"/>
        <w:rPr>
          <w:lang w:val="lv" w:eastAsia="lv"/>
        </w:rPr>
      </w:pPr>
      <w:r w:rsidRPr="00B319D9">
        <w:rPr>
          <w:lang w:val="lv" w:eastAsia="lv"/>
        </w:rPr>
        <w:t>Konkursā var piedalīties jebkura fiziska</w:t>
      </w:r>
      <w:r w:rsidRPr="00B319D9">
        <w:rPr>
          <w:spacing w:val="-1"/>
          <w:lang w:val="lv" w:eastAsia="lv"/>
        </w:rPr>
        <w:t xml:space="preserve"> vai</w:t>
      </w:r>
      <w:r w:rsidRPr="00B319D9">
        <w:rPr>
          <w:lang w:val="lv" w:eastAsia="lv"/>
        </w:rPr>
        <w:t xml:space="preserve"> juridiska</w:t>
      </w:r>
      <w:r w:rsidRPr="00B319D9">
        <w:rPr>
          <w:spacing w:val="-1"/>
          <w:lang w:val="lv" w:eastAsia="lv"/>
        </w:rPr>
        <w:t xml:space="preserve"> </w:t>
      </w:r>
      <w:r w:rsidRPr="00B319D9">
        <w:rPr>
          <w:lang w:val="lv" w:eastAsia="lv"/>
        </w:rPr>
        <w:t xml:space="preserve">persona. </w:t>
      </w:r>
    </w:p>
    <w:p w:rsidR="00A562A8" w:rsidRPr="00B319D9" w:rsidRDefault="00A562A8" w:rsidP="00924AB2">
      <w:pPr>
        <w:widowControl w:val="0"/>
        <w:numPr>
          <w:ilvl w:val="0"/>
          <w:numId w:val="15"/>
        </w:numPr>
        <w:tabs>
          <w:tab w:val="left" w:pos="661"/>
        </w:tabs>
        <w:autoSpaceDE w:val="0"/>
        <w:autoSpaceDN w:val="0"/>
        <w:spacing w:line="240" w:lineRule="auto"/>
        <w:jc w:val="both"/>
        <w:rPr>
          <w:lang w:val="lv" w:eastAsia="lv"/>
        </w:rPr>
      </w:pPr>
      <w:r w:rsidRPr="00B319D9">
        <w:rPr>
          <w:lang w:val="lv" w:eastAsia="lv"/>
        </w:rPr>
        <w:t>Projekts jārealizē Pārgaujas novada teritorijā un jābūt pieejamam novada iedzīvotājiem.</w:t>
      </w:r>
    </w:p>
    <w:p w:rsidR="00A562A8" w:rsidRPr="00B319D9" w:rsidRDefault="00A562A8" w:rsidP="00924AB2">
      <w:pPr>
        <w:widowControl w:val="0"/>
        <w:numPr>
          <w:ilvl w:val="0"/>
          <w:numId w:val="15"/>
        </w:numPr>
        <w:tabs>
          <w:tab w:val="left" w:pos="661"/>
        </w:tabs>
        <w:autoSpaceDE w:val="0"/>
        <w:autoSpaceDN w:val="0"/>
        <w:spacing w:line="240" w:lineRule="auto"/>
        <w:jc w:val="both"/>
        <w:rPr>
          <w:lang w:val="lv" w:eastAsia="lv"/>
        </w:rPr>
      </w:pPr>
      <w:r w:rsidRPr="00B319D9">
        <w:rPr>
          <w:lang w:val="lv" w:eastAsia="lv"/>
        </w:rPr>
        <w:t>Viens projekta pieteicējs drīkst iesniegt līdz diviem projekta</w:t>
      </w:r>
      <w:r w:rsidRPr="00B319D9">
        <w:rPr>
          <w:spacing w:val="-1"/>
          <w:lang w:val="lv" w:eastAsia="lv"/>
        </w:rPr>
        <w:t xml:space="preserve"> </w:t>
      </w:r>
      <w:r w:rsidRPr="00B319D9">
        <w:rPr>
          <w:lang w:val="lv" w:eastAsia="lv"/>
        </w:rPr>
        <w:t>pieteikumiem.</w:t>
      </w:r>
    </w:p>
    <w:p w:rsidR="00A562A8" w:rsidRPr="00B319D9" w:rsidRDefault="00A562A8" w:rsidP="00924AB2">
      <w:pPr>
        <w:widowControl w:val="0"/>
        <w:numPr>
          <w:ilvl w:val="0"/>
          <w:numId w:val="15"/>
        </w:numPr>
        <w:tabs>
          <w:tab w:val="left" w:pos="661"/>
        </w:tabs>
        <w:autoSpaceDE w:val="0"/>
        <w:autoSpaceDN w:val="0"/>
        <w:spacing w:line="240" w:lineRule="auto"/>
        <w:jc w:val="both"/>
        <w:rPr>
          <w:lang w:val="lv" w:eastAsia="lv"/>
        </w:rPr>
      </w:pPr>
      <w:r w:rsidRPr="00B319D9">
        <w:rPr>
          <w:lang w:val="lv" w:eastAsia="lv"/>
        </w:rPr>
        <w:t xml:space="preserve">Pašvaldības finansējums vienam projektam nepārsniedz </w:t>
      </w:r>
      <w:r w:rsidRPr="00B319D9">
        <w:rPr>
          <w:b/>
          <w:lang w:val="lv" w:eastAsia="lv"/>
        </w:rPr>
        <w:t>EUR 500</w:t>
      </w:r>
      <w:r w:rsidRPr="00B319D9">
        <w:rPr>
          <w:lang w:val="lv" w:eastAsia="lv"/>
        </w:rPr>
        <w:t xml:space="preserve">, ietverot visus nodokļu maksājumus, kas saistīti ar projekta kopējām izmaksām. Projektam var būt arī sponsoru līdzfinansējums, ja kopējais projekta realizācijai nepieciešamais finansējums pārsniedz EUR 500.  Šādos gadījumos projekta budžetā – izdevumu tāmē jāuzrāda arī sponsoru līdzfinansējums, un jāiesniedz arī rakstisks sponsora apliecinājums par noteiktā projekta līdzfinansēšanu. </w:t>
      </w:r>
    </w:p>
    <w:p w:rsidR="00A562A8" w:rsidRPr="00B319D9" w:rsidRDefault="00A562A8" w:rsidP="00924AB2">
      <w:pPr>
        <w:widowControl w:val="0"/>
        <w:numPr>
          <w:ilvl w:val="0"/>
          <w:numId w:val="15"/>
        </w:numPr>
        <w:tabs>
          <w:tab w:val="left" w:pos="661"/>
        </w:tabs>
        <w:autoSpaceDE w:val="0"/>
        <w:autoSpaceDN w:val="0"/>
        <w:spacing w:line="240" w:lineRule="auto"/>
        <w:jc w:val="both"/>
        <w:rPr>
          <w:lang w:val="lv" w:eastAsia="lv"/>
        </w:rPr>
      </w:pPr>
      <w:r w:rsidRPr="00B319D9">
        <w:rPr>
          <w:lang w:val="lv" w:eastAsia="lv"/>
        </w:rPr>
        <w:t xml:space="preserve">Konkursa kopējais finansējums </w:t>
      </w:r>
      <w:r w:rsidRPr="00B319D9">
        <w:rPr>
          <w:b/>
          <w:lang w:val="lv" w:eastAsia="lv"/>
        </w:rPr>
        <w:t>2021. gadam ir EUR 2000.</w:t>
      </w:r>
    </w:p>
    <w:p w:rsidR="00A562A8" w:rsidRPr="00B319D9" w:rsidRDefault="00A562A8" w:rsidP="00A562A8">
      <w:pPr>
        <w:tabs>
          <w:tab w:val="left" w:pos="661"/>
        </w:tabs>
        <w:spacing w:line="276" w:lineRule="auto"/>
        <w:ind w:right="118"/>
        <w:jc w:val="both"/>
      </w:pPr>
    </w:p>
    <w:p w:rsidR="00A562A8" w:rsidRPr="00B319D9" w:rsidRDefault="00A562A8" w:rsidP="00924AB2">
      <w:pPr>
        <w:widowControl w:val="0"/>
        <w:numPr>
          <w:ilvl w:val="0"/>
          <w:numId w:val="14"/>
        </w:numPr>
        <w:tabs>
          <w:tab w:val="left" w:pos="661"/>
        </w:tabs>
        <w:autoSpaceDE w:val="0"/>
        <w:autoSpaceDN w:val="0"/>
        <w:spacing w:line="240" w:lineRule="auto"/>
        <w:ind w:right="118"/>
        <w:jc w:val="center"/>
        <w:rPr>
          <w:b/>
          <w:lang w:val="lv" w:eastAsia="lv"/>
        </w:rPr>
      </w:pPr>
      <w:r w:rsidRPr="00B319D9">
        <w:rPr>
          <w:b/>
          <w:lang w:val="lv" w:eastAsia="lv"/>
        </w:rPr>
        <w:t>KONKURSA MĒRĶIS</w:t>
      </w:r>
    </w:p>
    <w:p w:rsidR="00A562A8" w:rsidRPr="00B319D9" w:rsidRDefault="00A562A8" w:rsidP="00924AB2">
      <w:pPr>
        <w:widowControl w:val="0"/>
        <w:numPr>
          <w:ilvl w:val="0"/>
          <w:numId w:val="15"/>
        </w:numPr>
        <w:tabs>
          <w:tab w:val="left" w:pos="661"/>
        </w:tabs>
        <w:autoSpaceDE w:val="0"/>
        <w:autoSpaceDN w:val="0"/>
        <w:spacing w:line="240" w:lineRule="auto"/>
        <w:ind w:right="118"/>
        <w:jc w:val="both"/>
        <w:rPr>
          <w:b/>
          <w:lang w:val="lv" w:eastAsia="lv"/>
        </w:rPr>
      </w:pPr>
      <w:r w:rsidRPr="00B319D9">
        <w:rPr>
          <w:lang w:val="lv" w:eastAsia="lv"/>
        </w:rPr>
        <w:t>Konkursa mērķis ir sekmēt jaunradi un atbalstu iedzīvotāju iniciatīvām, paplašinot kultūras produktu piedāvājumu Pārgaujas novadā un veicināt novada iedzīvotāju iesaisti kultūras norisēs.</w:t>
      </w:r>
    </w:p>
    <w:p w:rsidR="00A562A8" w:rsidRPr="00B319D9" w:rsidRDefault="00A562A8" w:rsidP="00924AB2">
      <w:pPr>
        <w:widowControl w:val="0"/>
        <w:tabs>
          <w:tab w:val="left" w:pos="1985"/>
          <w:tab w:val="left" w:pos="2268"/>
          <w:tab w:val="left" w:pos="3119"/>
        </w:tabs>
        <w:autoSpaceDE w:val="0"/>
        <w:autoSpaceDN w:val="0"/>
        <w:spacing w:before="5" w:line="240" w:lineRule="auto"/>
        <w:rPr>
          <w:lang w:val="lv" w:eastAsia="lv"/>
        </w:rPr>
      </w:pPr>
    </w:p>
    <w:p w:rsidR="00A562A8" w:rsidRPr="00B319D9" w:rsidRDefault="00A562A8" w:rsidP="00924AB2">
      <w:pPr>
        <w:widowControl w:val="0"/>
        <w:numPr>
          <w:ilvl w:val="0"/>
          <w:numId w:val="14"/>
        </w:numPr>
        <w:autoSpaceDE w:val="0"/>
        <w:autoSpaceDN w:val="0"/>
        <w:spacing w:before="7" w:line="240" w:lineRule="auto"/>
        <w:jc w:val="center"/>
        <w:rPr>
          <w:b/>
          <w:lang w:val="lv" w:eastAsia="lv"/>
        </w:rPr>
      </w:pPr>
      <w:r w:rsidRPr="00B319D9">
        <w:rPr>
          <w:b/>
          <w:bCs/>
          <w:lang w:val="lv" w:eastAsia="lv"/>
        </w:rPr>
        <w:t>PROJEKTA ĪSTENOŠANAS NOSACĪJUMI</w:t>
      </w:r>
    </w:p>
    <w:p w:rsidR="00A562A8" w:rsidRPr="00B319D9" w:rsidRDefault="00A562A8" w:rsidP="00924AB2">
      <w:pPr>
        <w:widowControl w:val="0"/>
        <w:numPr>
          <w:ilvl w:val="0"/>
          <w:numId w:val="15"/>
        </w:numPr>
        <w:tabs>
          <w:tab w:val="left" w:pos="567"/>
        </w:tabs>
        <w:autoSpaceDE w:val="0"/>
        <w:autoSpaceDN w:val="0"/>
        <w:spacing w:line="240" w:lineRule="auto"/>
        <w:rPr>
          <w:b/>
          <w:lang w:val="lv" w:eastAsia="lv"/>
        </w:rPr>
      </w:pPr>
      <w:r w:rsidRPr="00B319D9">
        <w:rPr>
          <w:lang w:val="lv" w:eastAsia="lv"/>
        </w:rPr>
        <w:t xml:space="preserve">Projekta īstenošanas laiks: </w:t>
      </w:r>
      <w:r w:rsidRPr="00B319D9">
        <w:rPr>
          <w:b/>
          <w:lang w:val="lv" w:eastAsia="lv"/>
        </w:rPr>
        <w:t>2021. gada 1. aprīlis – 2021. gada 31.decembris.</w:t>
      </w:r>
    </w:p>
    <w:p w:rsidR="00A562A8" w:rsidRPr="00B319D9" w:rsidRDefault="00A562A8" w:rsidP="00924AB2">
      <w:pPr>
        <w:widowControl w:val="0"/>
        <w:numPr>
          <w:ilvl w:val="0"/>
          <w:numId w:val="15"/>
        </w:numPr>
        <w:tabs>
          <w:tab w:val="left" w:pos="567"/>
        </w:tabs>
        <w:autoSpaceDE w:val="0"/>
        <w:autoSpaceDN w:val="0"/>
        <w:spacing w:line="240" w:lineRule="auto"/>
        <w:ind w:right="118"/>
        <w:rPr>
          <w:lang w:val="lv" w:eastAsia="lv"/>
        </w:rPr>
      </w:pPr>
      <w:r w:rsidRPr="00B319D9">
        <w:rPr>
          <w:lang w:val="lv" w:eastAsia="lv"/>
        </w:rPr>
        <w:t>Projektu vērtēšanas komisija var pieprasīt papildus iesniegt arī citu informāciju par</w:t>
      </w:r>
      <w:r w:rsidRPr="00B319D9">
        <w:rPr>
          <w:spacing w:val="-1"/>
          <w:lang w:val="lv" w:eastAsia="lv"/>
        </w:rPr>
        <w:t xml:space="preserve"> </w:t>
      </w:r>
      <w:r w:rsidRPr="00B319D9">
        <w:rPr>
          <w:lang w:val="lv" w:eastAsia="lv"/>
        </w:rPr>
        <w:t>projektu.</w:t>
      </w:r>
    </w:p>
    <w:p w:rsidR="00A562A8" w:rsidRPr="00B319D9" w:rsidRDefault="00A562A8" w:rsidP="00924AB2">
      <w:pPr>
        <w:widowControl w:val="0"/>
        <w:numPr>
          <w:ilvl w:val="0"/>
          <w:numId w:val="15"/>
        </w:numPr>
        <w:tabs>
          <w:tab w:val="left" w:pos="567"/>
        </w:tabs>
        <w:autoSpaceDE w:val="0"/>
        <w:autoSpaceDN w:val="0"/>
        <w:spacing w:line="240" w:lineRule="auto"/>
        <w:rPr>
          <w:lang w:val="lv" w:eastAsia="lv"/>
        </w:rPr>
      </w:pPr>
      <w:r w:rsidRPr="00B319D9">
        <w:rPr>
          <w:lang w:val="lv" w:eastAsia="lv"/>
        </w:rPr>
        <w:lastRenderedPageBreak/>
        <w:t>Pretendents atbild par sniegto ziņu</w:t>
      </w:r>
      <w:r w:rsidRPr="00B319D9">
        <w:rPr>
          <w:spacing w:val="-3"/>
          <w:lang w:val="lv" w:eastAsia="lv"/>
        </w:rPr>
        <w:t xml:space="preserve"> </w:t>
      </w:r>
      <w:r w:rsidRPr="00B319D9">
        <w:rPr>
          <w:lang w:val="lv" w:eastAsia="lv"/>
        </w:rPr>
        <w:t>patiesumu.</w:t>
      </w:r>
    </w:p>
    <w:p w:rsidR="00A562A8" w:rsidRPr="00B319D9" w:rsidRDefault="00A562A8" w:rsidP="00924AB2">
      <w:pPr>
        <w:widowControl w:val="0"/>
        <w:numPr>
          <w:ilvl w:val="0"/>
          <w:numId w:val="15"/>
        </w:numPr>
        <w:tabs>
          <w:tab w:val="left" w:pos="567"/>
        </w:tabs>
        <w:autoSpaceDE w:val="0"/>
        <w:autoSpaceDN w:val="0"/>
        <w:spacing w:line="240" w:lineRule="auto"/>
        <w:rPr>
          <w:lang w:val="lv" w:eastAsia="lv"/>
        </w:rPr>
      </w:pPr>
      <w:r w:rsidRPr="00B319D9">
        <w:rPr>
          <w:lang w:val="lv" w:eastAsia="lv"/>
        </w:rPr>
        <w:t>Projekta attiecināmās izmaksas:</w:t>
      </w:r>
    </w:p>
    <w:p w:rsidR="00A562A8" w:rsidRPr="00B319D9" w:rsidRDefault="00A562A8" w:rsidP="00924AB2">
      <w:pPr>
        <w:widowControl w:val="0"/>
        <w:tabs>
          <w:tab w:val="left" w:pos="567"/>
        </w:tabs>
        <w:autoSpaceDE w:val="0"/>
        <w:autoSpaceDN w:val="0"/>
        <w:spacing w:line="240" w:lineRule="auto"/>
        <w:ind w:left="1080"/>
        <w:rPr>
          <w:lang w:val="lv" w:eastAsia="lv"/>
        </w:rPr>
      </w:pPr>
      <w:r w:rsidRPr="00B319D9">
        <w:rPr>
          <w:lang w:val="lv" w:eastAsia="lv"/>
        </w:rPr>
        <w:t>14.1. materiālu izmaksas;</w:t>
      </w:r>
    </w:p>
    <w:p w:rsidR="00A562A8" w:rsidRPr="00B319D9" w:rsidRDefault="00A562A8" w:rsidP="00924AB2">
      <w:pPr>
        <w:widowControl w:val="0"/>
        <w:tabs>
          <w:tab w:val="left" w:pos="567"/>
        </w:tabs>
        <w:autoSpaceDE w:val="0"/>
        <w:autoSpaceDN w:val="0"/>
        <w:spacing w:line="240" w:lineRule="auto"/>
        <w:ind w:left="1080"/>
        <w:rPr>
          <w:lang w:val="lv" w:eastAsia="lv"/>
        </w:rPr>
      </w:pPr>
      <w:r w:rsidRPr="00B319D9">
        <w:rPr>
          <w:lang w:val="lv" w:eastAsia="lv"/>
        </w:rPr>
        <w:t>14.2. pakalpojumu izmaksas (darba alga, degviela u.c.);</w:t>
      </w:r>
    </w:p>
    <w:p w:rsidR="00A562A8" w:rsidRPr="00B319D9" w:rsidRDefault="00A562A8" w:rsidP="00924AB2">
      <w:pPr>
        <w:widowControl w:val="0"/>
        <w:tabs>
          <w:tab w:val="left" w:pos="567"/>
        </w:tabs>
        <w:autoSpaceDE w:val="0"/>
        <w:autoSpaceDN w:val="0"/>
        <w:spacing w:line="240" w:lineRule="auto"/>
        <w:ind w:left="1080"/>
        <w:rPr>
          <w:lang w:val="lv" w:eastAsia="lv"/>
        </w:rPr>
      </w:pPr>
      <w:r w:rsidRPr="00B319D9">
        <w:rPr>
          <w:lang w:val="lv" w:eastAsia="lv"/>
        </w:rPr>
        <w:t>14.3. aprīkojuma iegādes izmaksas.</w:t>
      </w:r>
    </w:p>
    <w:p w:rsidR="00A562A8" w:rsidRPr="00B319D9" w:rsidRDefault="00A562A8" w:rsidP="00924AB2">
      <w:pPr>
        <w:widowControl w:val="0"/>
        <w:numPr>
          <w:ilvl w:val="0"/>
          <w:numId w:val="15"/>
        </w:numPr>
        <w:tabs>
          <w:tab w:val="left" w:pos="567"/>
        </w:tabs>
        <w:autoSpaceDE w:val="0"/>
        <w:autoSpaceDN w:val="0"/>
        <w:spacing w:line="240" w:lineRule="auto"/>
        <w:rPr>
          <w:lang w:val="lv" w:eastAsia="lv"/>
        </w:rPr>
      </w:pPr>
      <w:r w:rsidRPr="00B319D9">
        <w:rPr>
          <w:lang w:val="lv" w:eastAsia="lv"/>
        </w:rPr>
        <w:t>Projekta neattiecināmās izmaksas:</w:t>
      </w:r>
    </w:p>
    <w:p w:rsidR="00A562A8" w:rsidRPr="00B319D9" w:rsidRDefault="00A562A8" w:rsidP="00924AB2">
      <w:pPr>
        <w:widowControl w:val="0"/>
        <w:tabs>
          <w:tab w:val="left" w:pos="567"/>
        </w:tabs>
        <w:autoSpaceDE w:val="0"/>
        <w:autoSpaceDN w:val="0"/>
        <w:spacing w:line="240" w:lineRule="auto"/>
        <w:ind w:left="1080"/>
        <w:rPr>
          <w:lang w:val="lv" w:eastAsia="lv"/>
        </w:rPr>
      </w:pPr>
      <w:r w:rsidRPr="00B319D9">
        <w:rPr>
          <w:lang w:val="lv" w:eastAsia="lv"/>
        </w:rPr>
        <w:t>15.1. administratīvās izmaksas (projektu vadība);</w:t>
      </w:r>
    </w:p>
    <w:p w:rsidR="00A562A8" w:rsidRPr="00B319D9" w:rsidRDefault="00A562A8" w:rsidP="00924AB2">
      <w:pPr>
        <w:widowControl w:val="0"/>
        <w:tabs>
          <w:tab w:val="left" w:pos="567"/>
        </w:tabs>
        <w:autoSpaceDE w:val="0"/>
        <w:autoSpaceDN w:val="0"/>
        <w:spacing w:line="240" w:lineRule="auto"/>
        <w:ind w:left="1080"/>
        <w:rPr>
          <w:lang w:val="lv" w:eastAsia="lv"/>
        </w:rPr>
      </w:pPr>
      <w:r w:rsidRPr="00B319D9">
        <w:rPr>
          <w:lang w:val="lv" w:eastAsia="lv"/>
        </w:rPr>
        <w:t>15.2. sakaru izdevumi;</w:t>
      </w:r>
    </w:p>
    <w:p w:rsidR="00A562A8" w:rsidRPr="00B319D9" w:rsidRDefault="00A562A8" w:rsidP="00924AB2">
      <w:pPr>
        <w:widowControl w:val="0"/>
        <w:tabs>
          <w:tab w:val="left" w:pos="567"/>
        </w:tabs>
        <w:autoSpaceDE w:val="0"/>
        <w:autoSpaceDN w:val="0"/>
        <w:spacing w:line="240" w:lineRule="auto"/>
        <w:ind w:left="1080"/>
        <w:rPr>
          <w:lang w:val="lv" w:eastAsia="lv"/>
        </w:rPr>
      </w:pPr>
      <w:r w:rsidRPr="00B319D9">
        <w:rPr>
          <w:lang w:val="lv" w:eastAsia="lv"/>
        </w:rPr>
        <w:t>15.3. bankas izdevumi (konta uzturēšanas, pārskatījumi u.c.).</w:t>
      </w:r>
    </w:p>
    <w:p w:rsidR="00A562A8" w:rsidRPr="00B319D9" w:rsidRDefault="00A562A8" w:rsidP="00924AB2">
      <w:pPr>
        <w:widowControl w:val="0"/>
        <w:numPr>
          <w:ilvl w:val="0"/>
          <w:numId w:val="15"/>
        </w:numPr>
        <w:tabs>
          <w:tab w:val="left" w:pos="567"/>
        </w:tabs>
        <w:autoSpaceDE w:val="0"/>
        <w:autoSpaceDN w:val="0"/>
        <w:spacing w:line="240" w:lineRule="auto"/>
        <w:rPr>
          <w:lang w:val="lv" w:eastAsia="lv"/>
        </w:rPr>
      </w:pPr>
      <w:r w:rsidRPr="00B319D9">
        <w:rPr>
          <w:lang w:val="lv" w:eastAsia="lv"/>
        </w:rPr>
        <w:t>Pašvaldība pēc līguma parakstīšanas ar projekta realizētāju 10 (desmit) darba dienu laikā ieskaita projekta finansējumu 100 % apmērā projekta pieteikumā norādītajā bankas kontā.</w:t>
      </w:r>
    </w:p>
    <w:p w:rsidR="00A562A8" w:rsidRPr="00B319D9" w:rsidRDefault="00A562A8" w:rsidP="00924AB2">
      <w:pPr>
        <w:widowControl w:val="0"/>
        <w:numPr>
          <w:ilvl w:val="0"/>
          <w:numId w:val="15"/>
        </w:numPr>
        <w:tabs>
          <w:tab w:val="left" w:pos="567"/>
        </w:tabs>
        <w:autoSpaceDE w:val="0"/>
        <w:autoSpaceDN w:val="0"/>
        <w:spacing w:line="240" w:lineRule="auto"/>
        <w:rPr>
          <w:lang w:val="lv" w:eastAsia="lv"/>
        </w:rPr>
      </w:pPr>
      <w:r w:rsidRPr="00B319D9">
        <w:rPr>
          <w:lang w:val="lv" w:eastAsia="lv"/>
        </w:rPr>
        <w:t>Piešķirtais finansējums nevar tikt izmantots kā līdzfinansējums citu projektu realizācijai.</w:t>
      </w:r>
    </w:p>
    <w:p w:rsidR="00A562A8" w:rsidRPr="00B319D9" w:rsidRDefault="00A562A8" w:rsidP="00A562A8">
      <w:pPr>
        <w:widowControl w:val="0"/>
        <w:tabs>
          <w:tab w:val="left" w:pos="567"/>
        </w:tabs>
        <w:autoSpaceDE w:val="0"/>
        <w:autoSpaceDN w:val="0"/>
        <w:spacing w:line="276" w:lineRule="auto"/>
        <w:ind w:left="720"/>
        <w:rPr>
          <w:lang w:val="lv" w:eastAsia="lv"/>
        </w:rPr>
      </w:pPr>
    </w:p>
    <w:p w:rsidR="00A562A8" w:rsidRPr="00B319D9" w:rsidRDefault="00A562A8" w:rsidP="00A562A8">
      <w:pPr>
        <w:numPr>
          <w:ilvl w:val="0"/>
          <w:numId w:val="14"/>
        </w:numPr>
        <w:tabs>
          <w:tab w:val="left" w:pos="661"/>
        </w:tabs>
        <w:spacing w:line="240" w:lineRule="auto"/>
        <w:ind w:left="2061" w:right="567"/>
        <w:jc w:val="center"/>
        <w:rPr>
          <w:b/>
        </w:rPr>
      </w:pPr>
      <w:r w:rsidRPr="00B319D9">
        <w:rPr>
          <w:b/>
        </w:rPr>
        <w:t>PROJEKTA IESNIEGŠANA</w:t>
      </w:r>
    </w:p>
    <w:p w:rsidR="00A562A8" w:rsidRPr="00B319D9" w:rsidRDefault="00A562A8" w:rsidP="00924AB2">
      <w:pPr>
        <w:widowControl w:val="0"/>
        <w:numPr>
          <w:ilvl w:val="0"/>
          <w:numId w:val="15"/>
        </w:numPr>
        <w:tabs>
          <w:tab w:val="left" w:pos="661"/>
        </w:tabs>
        <w:autoSpaceDE w:val="0"/>
        <w:autoSpaceDN w:val="0"/>
        <w:spacing w:line="240" w:lineRule="auto"/>
        <w:ind w:right="114"/>
        <w:jc w:val="both"/>
        <w:rPr>
          <w:lang w:val="lv" w:eastAsia="lv"/>
        </w:rPr>
      </w:pPr>
      <w:r w:rsidRPr="00B319D9">
        <w:rPr>
          <w:lang w:val="lv" w:eastAsia="lv"/>
        </w:rPr>
        <w:t xml:space="preserve">Konkursa nolikuma pielikumi pieejami </w:t>
      </w:r>
      <w:r w:rsidRPr="00B319D9">
        <w:rPr>
          <w:i/>
          <w:lang w:val="lv" w:eastAsia="lv"/>
        </w:rPr>
        <w:t>Word</w:t>
      </w:r>
      <w:r w:rsidRPr="00B319D9">
        <w:rPr>
          <w:lang w:val="lv" w:eastAsia="lv"/>
        </w:rPr>
        <w:t xml:space="preserve"> formātā Pārgaujas novada pašvaldības mājaslapā www.pargaujasnovads.lv – sadaļā “Kultūra”.</w:t>
      </w:r>
    </w:p>
    <w:p w:rsidR="00A562A8" w:rsidRPr="00B319D9" w:rsidRDefault="00A562A8" w:rsidP="00924AB2">
      <w:pPr>
        <w:numPr>
          <w:ilvl w:val="0"/>
          <w:numId w:val="15"/>
        </w:numPr>
        <w:spacing w:line="240" w:lineRule="auto"/>
        <w:jc w:val="both"/>
        <w:rPr>
          <w:b/>
          <w:lang w:val="lv" w:eastAsia="lv"/>
        </w:rPr>
      </w:pPr>
      <w:r w:rsidRPr="00B319D9">
        <w:rPr>
          <w:lang w:val="lv" w:eastAsia="lv"/>
        </w:rPr>
        <w:t>Projekta pieteikumu var iesniegt šādos veidos:</w:t>
      </w:r>
    </w:p>
    <w:p w:rsidR="00A562A8" w:rsidRPr="00B319D9" w:rsidRDefault="00A562A8" w:rsidP="00924AB2">
      <w:pPr>
        <w:numPr>
          <w:ilvl w:val="1"/>
          <w:numId w:val="15"/>
        </w:numPr>
        <w:tabs>
          <w:tab w:val="left" w:pos="993"/>
        </w:tabs>
        <w:spacing w:line="240" w:lineRule="auto"/>
        <w:jc w:val="both"/>
        <w:rPr>
          <w:lang w:val="lv" w:eastAsia="lv"/>
        </w:rPr>
      </w:pPr>
      <w:r w:rsidRPr="00B319D9">
        <w:rPr>
          <w:lang w:val="lv" w:eastAsia="lv"/>
        </w:rPr>
        <w:t>Elektroniski, parakstot ar drošu elektronisko parakstu, nosūtot uz elektroniskā pasta adresi pargaujasnovads@pargaujasnovads.lv;</w:t>
      </w:r>
    </w:p>
    <w:p w:rsidR="00A562A8" w:rsidRPr="00B319D9" w:rsidRDefault="00A562A8" w:rsidP="00924AB2">
      <w:pPr>
        <w:numPr>
          <w:ilvl w:val="1"/>
          <w:numId w:val="15"/>
        </w:numPr>
        <w:tabs>
          <w:tab w:val="left" w:pos="993"/>
        </w:tabs>
        <w:spacing w:line="240" w:lineRule="auto"/>
        <w:jc w:val="both"/>
        <w:rPr>
          <w:lang w:val="lv" w:eastAsia="lv"/>
        </w:rPr>
      </w:pPr>
      <w:r w:rsidRPr="00B319D9">
        <w:rPr>
          <w:lang w:val="lv" w:eastAsia="lv"/>
        </w:rPr>
        <w:t xml:space="preserve"> Nosūtot drukātā formā pa pastu uz adresi: “Iktes”, Stalbe, Stalbes pagasts, Pārgaujas novads, LV-4151;</w:t>
      </w:r>
    </w:p>
    <w:p w:rsidR="00A562A8" w:rsidRPr="00B319D9" w:rsidRDefault="00A562A8" w:rsidP="00924AB2">
      <w:pPr>
        <w:numPr>
          <w:ilvl w:val="1"/>
          <w:numId w:val="15"/>
        </w:numPr>
        <w:tabs>
          <w:tab w:val="left" w:pos="993"/>
        </w:tabs>
        <w:spacing w:line="240" w:lineRule="auto"/>
        <w:jc w:val="both"/>
        <w:rPr>
          <w:lang w:val="lv" w:eastAsia="lv"/>
        </w:rPr>
      </w:pPr>
      <w:r w:rsidRPr="00B319D9">
        <w:rPr>
          <w:lang w:val="lv" w:eastAsia="lv"/>
        </w:rPr>
        <w:t xml:space="preserve"> Atstājot drukātā formātā pastkastē Pārgaujas novada pašvaldībā (adrese: „Iktes”, Stalbe, Pārgaujas novads); </w:t>
      </w:r>
    </w:p>
    <w:p w:rsidR="00A562A8" w:rsidRPr="00B319D9" w:rsidRDefault="00A562A8" w:rsidP="00924AB2">
      <w:pPr>
        <w:numPr>
          <w:ilvl w:val="0"/>
          <w:numId w:val="15"/>
        </w:numPr>
        <w:spacing w:line="240" w:lineRule="auto"/>
        <w:jc w:val="both"/>
        <w:rPr>
          <w:b/>
          <w:lang w:val="lv" w:eastAsia="lv"/>
        </w:rPr>
      </w:pPr>
      <w:r w:rsidRPr="00B319D9">
        <w:rPr>
          <w:lang w:val="lv" w:eastAsia="lv"/>
        </w:rPr>
        <w:t xml:space="preserve">projekta pieteikuma elektroniskā versija </w:t>
      </w:r>
      <w:r w:rsidRPr="00B319D9">
        <w:rPr>
          <w:i/>
          <w:lang w:val="lv" w:eastAsia="lv"/>
        </w:rPr>
        <w:t>(Teksts: PDF fails, Foto: JPG fails)</w:t>
      </w:r>
      <w:r w:rsidRPr="00B319D9">
        <w:rPr>
          <w:lang w:val="lv" w:eastAsia="lv"/>
        </w:rPr>
        <w:t xml:space="preserve"> jānosūta uz elektroniskā pasta adresi solveiga.ruska@pargaujasnovads.lv norādītajā projektu pieteikumu iesniegšanas termiņā.</w:t>
      </w:r>
    </w:p>
    <w:p w:rsidR="00A562A8" w:rsidRPr="00B319D9" w:rsidRDefault="00A562A8" w:rsidP="00924AB2">
      <w:pPr>
        <w:numPr>
          <w:ilvl w:val="0"/>
          <w:numId w:val="15"/>
        </w:numPr>
        <w:spacing w:line="240" w:lineRule="auto"/>
        <w:jc w:val="both"/>
        <w:rPr>
          <w:b/>
          <w:lang w:val="lv" w:eastAsia="lv"/>
        </w:rPr>
      </w:pPr>
      <w:r w:rsidRPr="00B319D9">
        <w:rPr>
          <w:b/>
          <w:lang w:val="lv" w:eastAsia="lv"/>
        </w:rPr>
        <w:t>Projekta pieteikumu iesniegšanas laiks no 2021. gada 1. februāra līdz 2021. gada 1</w:t>
      </w:r>
      <w:r>
        <w:rPr>
          <w:b/>
          <w:lang w:val="lv" w:eastAsia="lv"/>
        </w:rPr>
        <w:t>0</w:t>
      </w:r>
      <w:r w:rsidRPr="00B319D9">
        <w:rPr>
          <w:b/>
          <w:lang w:val="lv" w:eastAsia="lv"/>
        </w:rPr>
        <w:t>. martam.</w:t>
      </w:r>
    </w:p>
    <w:p w:rsidR="00A562A8" w:rsidRPr="00B319D9" w:rsidRDefault="00A562A8" w:rsidP="00924AB2">
      <w:pPr>
        <w:numPr>
          <w:ilvl w:val="0"/>
          <w:numId w:val="15"/>
        </w:numPr>
        <w:spacing w:line="240" w:lineRule="auto"/>
        <w:jc w:val="both"/>
        <w:rPr>
          <w:b/>
          <w:lang w:val="lv" w:eastAsia="lv"/>
        </w:rPr>
      </w:pPr>
      <w:r w:rsidRPr="00B319D9">
        <w:rPr>
          <w:lang w:val="lv" w:eastAsia="lv"/>
        </w:rPr>
        <w:t>Projekta pieteikums jāsagatavo latviešu valodā, datordrukā uz A4 formāta  lapām.</w:t>
      </w:r>
    </w:p>
    <w:p w:rsidR="00A562A8" w:rsidRPr="00B319D9" w:rsidRDefault="00A562A8" w:rsidP="00924AB2">
      <w:pPr>
        <w:numPr>
          <w:ilvl w:val="0"/>
          <w:numId w:val="15"/>
        </w:numPr>
        <w:spacing w:before="5" w:line="240" w:lineRule="auto"/>
        <w:jc w:val="both"/>
        <w:rPr>
          <w:lang w:val="lv" w:eastAsia="lv"/>
        </w:rPr>
      </w:pPr>
      <w:r w:rsidRPr="00B319D9">
        <w:rPr>
          <w:lang w:val="lv" w:eastAsia="lv"/>
        </w:rPr>
        <w:t>Pretendents, iesniedzot projekta pieteikumu, apņemas ievērot šā konkursa nolikuma noteikumus.</w:t>
      </w:r>
    </w:p>
    <w:p w:rsidR="00A562A8" w:rsidRPr="00B319D9" w:rsidRDefault="00A562A8" w:rsidP="00A562A8">
      <w:pPr>
        <w:spacing w:before="5" w:line="276" w:lineRule="auto"/>
        <w:ind w:left="840" w:hanging="720"/>
        <w:jc w:val="both"/>
        <w:rPr>
          <w:lang w:val="lv" w:eastAsia="lv"/>
        </w:rPr>
      </w:pPr>
    </w:p>
    <w:p w:rsidR="00A562A8" w:rsidRPr="00B319D9" w:rsidRDefault="00A562A8" w:rsidP="00A562A8">
      <w:pPr>
        <w:numPr>
          <w:ilvl w:val="0"/>
          <w:numId w:val="14"/>
        </w:numPr>
        <w:spacing w:before="5" w:line="276" w:lineRule="auto"/>
        <w:jc w:val="center"/>
        <w:rPr>
          <w:b/>
          <w:lang w:val="lv" w:eastAsia="lv"/>
        </w:rPr>
      </w:pPr>
      <w:r w:rsidRPr="00B319D9">
        <w:rPr>
          <w:b/>
          <w:lang w:val="lv" w:eastAsia="lv"/>
        </w:rPr>
        <w:t>PROJEKTU PIETEIKUMĀ IETVERTĀ INFORMĀCIJA</w:t>
      </w:r>
    </w:p>
    <w:p w:rsidR="00A562A8" w:rsidRPr="00B319D9" w:rsidRDefault="00A562A8" w:rsidP="00924AB2">
      <w:pPr>
        <w:widowControl w:val="0"/>
        <w:numPr>
          <w:ilvl w:val="0"/>
          <w:numId w:val="15"/>
        </w:numPr>
        <w:tabs>
          <w:tab w:val="left" w:pos="661"/>
        </w:tabs>
        <w:autoSpaceDE w:val="0"/>
        <w:autoSpaceDN w:val="0"/>
        <w:spacing w:line="240" w:lineRule="auto"/>
        <w:rPr>
          <w:b/>
          <w:lang w:val="lv" w:eastAsia="lv"/>
        </w:rPr>
      </w:pPr>
      <w:r w:rsidRPr="00B319D9">
        <w:rPr>
          <w:b/>
          <w:lang w:val="lv" w:eastAsia="lv"/>
        </w:rPr>
        <w:t>Projekta pieteikums sastāv</w:t>
      </w:r>
      <w:r w:rsidRPr="00B319D9">
        <w:rPr>
          <w:b/>
          <w:spacing w:val="-2"/>
          <w:lang w:val="lv" w:eastAsia="lv"/>
        </w:rPr>
        <w:t xml:space="preserve"> </w:t>
      </w:r>
      <w:r w:rsidRPr="00B319D9">
        <w:rPr>
          <w:b/>
          <w:lang w:val="lv" w:eastAsia="lv"/>
        </w:rPr>
        <w:t>no:</w:t>
      </w:r>
    </w:p>
    <w:p w:rsidR="00A562A8" w:rsidRPr="00B319D9" w:rsidRDefault="00A562A8" w:rsidP="00924AB2">
      <w:pPr>
        <w:numPr>
          <w:ilvl w:val="0"/>
          <w:numId w:val="15"/>
        </w:numPr>
        <w:spacing w:line="240" w:lineRule="auto"/>
        <w:jc w:val="both"/>
        <w:rPr>
          <w:lang w:val="lv" w:eastAsia="lv"/>
        </w:rPr>
      </w:pPr>
      <w:r w:rsidRPr="00B319D9">
        <w:rPr>
          <w:lang w:val="lv" w:eastAsia="lv"/>
        </w:rPr>
        <w:t xml:space="preserve">datorrakstā aizpildīta </w:t>
      </w:r>
      <w:smartTag w:uri="schemas-tilde-lv/tildestengine" w:element="veidnes">
        <w:smartTagPr>
          <w:attr w:name="text" w:val="pieteikuma"/>
          <w:attr w:name="id" w:val="-1"/>
          <w:attr w:name="baseform" w:val="pieteikum|s"/>
        </w:smartTagPr>
        <w:r w:rsidRPr="00B319D9">
          <w:rPr>
            <w:lang w:val="lv" w:eastAsia="lv"/>
          </w:rPr>
          <w:t xml:space="preserve">pieteikuma </w:t>
        </w:r>
      </w:smartTag>
      <w:smartTag w:uri="schemas-tilde-lv/tildestengine" w:element="veidnes">
        <w:smartTagPr>
          <w:attr w:name="text" w:val="veidlapa"/>
          <w:attr w:name="id" w:val="-1"/>
          <w:attr w:name="baseform" w:val="veidlap|a"/>
        </w:smartTagPr>
        <w:r w:rsidRPr="00B319D9">
          <w:rPr>
            <w:lang w:val="lv" w:eastAsia="lv"/>
          </w:rPr>
          <w:t xml:space="preserve">veidlapas oriģināls </w:t>
        </w:r>
      </w:smartTag>
      <w:r w:rsidRPr="00B319D9">
        <w:rPr>
          <w:i/>
          <w:lang w:val="lv" w:eastAsia="lv"/>
        </w:rPr>
        <w:t>(1.Pielikums)*</w:t>
      </w:r>
      <w:r w:rsidRPr="00B319D9">
        <w:rPr>
          <w:lang w:val="lv" w:eastAsia="lv"/>
        </w:rPr>
        <w:t xml:space="preserve">; </w:t>
      </w:r>
    </w:p>
    <w:p w:rsidR="00A562A8" w:rsidRPr="00B319D9" w:rsidRDefault="00A562A8" w:rsidP="00924AB2">
      <w:pPr>
        <w:numPr>
          <w:ilvl w:val="0"/>
          <w:numId w:val="15"/>
        </w:numPr>
        <w:spacing w:line="240" w:lineRule="auto"/>
        <w:jc w:val="both"/>
        <w:rPr>
          <w:lang w:val="lv" w:eastAsia="lv"/>
        </w:rPr>
      </w:pPr>
      <w:r w:rsidRPr="00B319D9">
        <w:rPr>
          <w:lang w:val="lv" w:eastAsia="lv"/>
        </w:rPr>
        <w:t>pēc vēlēšanās – cita informācija, ko projekta iesniedzējs uzskata par svarīgu, un, kas papildina projekta idejas izklāstu – fotogrāfijas, skices u.c.;</w:t>
      </w:r>
    </w:p>
    <w:p w:rsidR="00A562A8" w:rsidRPr="00B319D9" w:rsidRDefault="00A562A8" w:rsidP="00924AB2">
      <w:pPr>
        <w:numPr>
          <w:ilvl w:val="0"/>
          <w:numId w:val="15"/>
        </w:numPr>
        <w:spacing w:line="240" w:lineRule="auto"/>
        <w:jc w:val="both"/>
        <w:rPr>
          <w:lang w:val="lv" w:eastAsia="lv"/>
        </w:rPr>
      </w:pPr>
      <w:r w:rsidRPr="00B319D9">
        <w:rPr>
          <w:lang w:val="lv" w:eastAsia="lv"/>
        </w:rPr>
        <w:t>rakstisks sponsora apliecinājums par līdzfinansējuma piešķiršanu projekta īstenošanai, ja projekta realizācijai piesaistīts kāds cits papildus ārējais finansējums;</w:t>
      </w:r>
    </w:p>
    <w:p w:rsidR="00A562A8" w:rsidRPr="00B319D9" w:rsidRDefault="00A562A8" w:rsidP="00924AB2">
      <w:pPr>
        <w:widowControl w:val="0"/>
        <w:numPr>
          <w:ilvl w:val="0"/>
          <w:numId w:val="15"/>
        </w:numPr>
        <w:tabs>
          <w:tab w:val="left" w:pos="661"/>
        </w:tabs>
        <w:autoSpaceDE w:val="0"/>
        <w:autoSpaceDN w:val="0"/>
        <w:spacing w:line="240" w:lineRule="auto"/>
        <w:ind w:right="118"/>
        <w:jc w:val="both"/>
        <w:rPr>
          <w:lang w:val="lv" w:eastAsia="lv"/>
        </w:rPr>
      </w:pPr>
      <w:r w:rsidRPr="00B319D9">
        <w:rPr>
          <w:lang w:val="lv" w:eastAsia="lv"/>
        </w:rPr>
        <w:t>Projektu vērtēšanas komisija var pieprasīt papildus iesniegt arī citu informāciju par</w:t>
      </w:r>
      <w:r w:rsidRPr="00B319D9">
        <w:rPr>
          <w:spacing w:val="-1"/>
          <w:lang w:val="lv" w:eastAsia="lv"/>
        </w:rPr>
        <w:t xml:space="preserve"> </w:t>
      </w:r>
      <w:r w:rsidRPr="00B319D9">
        <w:rPr>
          <w:lang w:val="lv" w:eastAsia="lv"/>
        </w:rPr>
        <w:t>projektu.</w:t>
      </w:r>
    </w:p>
    <w:p w:rsidR="00A562A8" w:rsidRPr="00B319D9" w:rsidRDefault="00A562A8" w:rsidP="00924AB2">
      <w:pPr>
        <w:widowControl w:val="0"/>
        <w:numPr>
          <w:ilvl w:val="0"/>
          <w:numId w:val="15"/>
        </w:numPr>
        <w:tabs>
          <w:tab w:val="left" w:pos="661"/>
        </w:tabs>
        <w:autoSpaceDE w:val="0"/>
        <w:autoSpaceDN w:val="0"/>
        <w:spacing w:before="1" w:line="240" w:lineRule="auto"/>
        <w:ind w:right="121"/>
        <w:jc w:val="both"/>
        <w:rPr>
          <w:lang w:val="lv" w:eastAsia="lv"/>
        </w:rPr>
      </w:pPr>
      <w:r w:rsidRPr="00B319D9">
        <w:rPr>
          <w:lang w:val="lv" w:eastAsia="lv"/>
        </w:rPr>
        <w:t>Projekta pieteikumā iekļaujamās aktivitātes un pasākumi organizējami līdz attiecīgā kalendārā gada beigām.</w:t>
      </w:r>
    </w:p>
    <w:p w:rsidR="00A562A8" w:rsidRPr="00B319D9" w:rsidRDefault="00A562A8" w:rsidP="00924AB2">
      <w:pPr>
        <w:widowControl w:val="0"/>
        <w:numPr>
          <w:ilvl w:val="0"/>
          <w:numId w:val="15"/>
        </w:numPr>
        <w:tabs>
          <w:tab w:val="left" w:pos="661"/>
        </w:tabs>
        <w:autoSpaceDE w:val="0"/>
        <w:autoSpaceDN w:val="0"/>
        <w:spacing w:line="240" w:lineRule="auto"/>
        <w:jc w:val="both"/>
        <w:rPr>
          <w:lang w:val="lv" w:eastAsia="lv"/>
        </w:rPr>
      </w:pPr>
      <w:r w:rsidRPr="00B319D9">
        <w:rPr>
          <w:lang w:val="lv" w:eastAsia="lv"/>
        </w:rPr>
        <w:t>Pretendents atbild par sniegto ziņu</w:t>
      </w:r>
      <w:r w:rsidRPr="00B319D9">
        <w:rPr>
          <w:spacing w:val="-3"/>
          <w:lang w:val="lv" w:eastAsia="lv"/>
        </w:rPr>
        <w:t xml:space="preserve"> </w:t>
      </w:r>
      <w:r w:rsidRPr="00B319D9">
        <w:rPr>
          <w:lang w:val="lv" w:eastAsia="lv"/>
        </w:rPr>
        <w:t>patiesumu.</w:t>
      </w:r>
    </w:p>
    <w:p w:rsidR="00A562A8" w:rsidRPr="00B319D9" w:rsidRDefault="00A562A8" w:rsidP="00924AB2">
      <w:pPr>
        <w:numPr>
          <w:ilvl w:val="0"/>
          <w:numId w:val="15"/>
        </w:numPr>
        <w:spacing w:line="240" w:lineRule="auto"/>
        <w:jc w:val="both"/>
        <w:rPr>
          <w:lang w:val="lv" w:eastAsia="lv"/>
        </w:rPr>
      </w:pPr>
      <w:r w:rsidRPr="00B319D9">
        <w:rPr>
          <w:lang w:val="lv" w:eastAsia="lv"/>
        </w:rPr>
        <w:t xml:space="preserve">Jautājumos par Konkursa nolikumu, kā arī projekta pieteikuma sagatavošanu, sazināties ar Kultūras nodaļas vadītāju Solveigu RUSKU (tel. 29171764, e-pasts: </w:t>
      </w:r>
      <w:hyperlink r:id="rId19" w:history="1">
        <w:r w:rsidRPr="00B319D9">
          <w:rPr>
            <w:color w:val="0000FF"/>
            <w:u w:val="single"/>
            <w:lang w:val="lv" w:eastAsia="lv"/>
          </w:rPr>
          <w:t>solveiga.ruska@pargaujasnovads.lv</w:t>
        </w:r>
      </w:hyperlink>
      <w:r w:rsidRPr="00B319D9">
        <w:rPr>
          <w:lang w:val="lv" w:eastAsia="lv"/>
        </w:rPr>
        <w:t>).</w:t>
      </w:r>
    </w:p>
    <w:p w:rsidR="00A562A8" w:rsidRPr="00B319D9" w:rsidRDefault="00A562A8" w:rsidP="00A562A8">
      <w:pPr>
        <w:spacing w:line="276" w:lineRule="auto"/>
        <w:ind w:left="660"/>
        <w:jc w:val="both"/>
        <w:rPr>
          <w:lang w:val="lv" w:eastAsia="lv"/>
        </w:rPr>
      </w:pPr>
    </w:p>
    <w:p w:rsidR="00A562A8" w:rsidRPr="00B319D9" w:rsidRDefault="00A562A8" w:rsidP="00A562A8">
      <w:pPr>
        <w:numPr>
          <w:ilvl w:val="0"/>
          <w:numId w:val="14"/>
        </w:numPr>
        <w:spacing w:line="276" w:lineRule="auto"/>
        <w:jc w:val="both"/>
        <w:rPr>
          <w:b/>
          <w:lang w:val="lv" w:eastAsia="lv"/>
        </w:rPr>
      </w:pPr>
      <w:r w:rsidRPr="00B319D9">
        <w:rPr>
          <w:b/>
          <w:lang w:val="lv" w:eastAsia="lv"/>
        </w:rPr>
        <w:t>PROJEKTA PIETEIKUMA VĒRTĒŠANAS KĀRTĪBA UN LĪGUMA SLĒGŠANA</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t xml:space="preserve">Konkursam iesniegtos projektu pieteikumus vērtē Pašvaldības izveidota Konkursa vērtēšanas komisija (turpmāk-Komisija). </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t xml:space="preserve">Komisijas sastāvā ir: </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t>Pārgaujas novada domes priekšsēdētājs Hardijs VENTS, Komisijas priekšsēdētājs;</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lastRenderedPageBreak/>
        <w:t>Komisijas locekļi:</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t>Pārgaujas novada domes deputāte Guna RUKŠĀNE;</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t>Pārgaujas novada pašvaldības izpilddirektore Maruta DRUBIŅA;</w:t>
      </w:r>
    </w:p>
    <w:p w:rsidR="00A562A8" w:rsidRDefault="00A562A8" w:rsidP="00924AB2">
      <w:pPr>
        <w:widowControl w:val="0"/>
        <w:numPr>
          <w:ilvl w:val="0"/>
          <w:numId w:val="15"/>
        </w:numPr>
        <w:tabs>
          <w:tab w:val="left" w:pos="841"/>
        </w:tabs>
        <w:autoSpaceDE w:val="0"/>
        <w:autoSpaceDN w:val="0"/>
        <w:spacing w:line="240" w:lineRule="auto"/>
        <w:jc w:val="both"/>
        <w:rPr>
          <w:lang w:val="lv" w:eastAsia="lv"/>
        </w:rPr>
      </w:pPr>
      <w:r w:rsidRPr="00B319D9">
        <w:rPr>
          <w:lang w:val="lv" w:eastAsia="lv"/>
        </w:rPr>
        <w:t>Pārgaujas novada pašvaldības Finanšu nodaļas vadītāja Līga MEDNE;</w:t>
      </w:r>
    </w:p>
    <w:p w:rsidR="00A562A8" w:rsidRPr="00B319D9" w:rsidRDefault="00A562A8" w:rsidP="00924AB2">
      <w:pPr>
        <w:widowControl w:val="0"/>
        <w:numPr>
          <w:ilvl w:val="0"/>
          <w:numId w:val="15"/>
        </w:numPr>
        <w:tabs>
          <w:tab w:val="left" w:pos="841"/>
        </w:tabs>
        <w:autoSpaceDE w:val="0"/>
        <w:autoSpaceDN w:val="0"/>
        <w:spacing w:line="240" w:lineRule="auto"/>
        <w:jc w:val="both"/>
        <w:rPr>
          <w:lang w:val="lv" w:eastAsia="lv"/>
        </w:rPr>
      </w:pPr>
      <w:r w:rsidRPr="00B319D9">
        <w:rPr>
          <w:lang w:val="lv" w:eastAsia="lv"/>
        </w:rPr>
        <w:t>Pārgaujas novada pašvaldības sabiedrisko attiecību un jaunatnes lietu speciāliste Iluta BALODE;</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t>Pārgaujas novada pašvaldības tūrisma organizatore Rudīte VASILE;</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t>Pārgaujas novada pašvaldības kultūras nodaļas vadītāja, kultūras pasākumu organizatore SOLVEIGA RUSKA;</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t>Viens, pēc Komisijas ieskata, ārējais eksperts, kas tiešā veidā nav saistīts ar pašvaldības darbu;</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eastAsia="lv"/>
        </w:rPr>
        <w:t>Komisija ir tiesīga pieņemt lēmumu, ja komisijas sēdē piedalās vismaz četri komisijas locekļi;</w:t>
      </w:r>
    </w:p>
    <w:p w:rsidR="00A562A8" w:rsidRPr="00B319D9" w:rsidRDefault="00A562A8" w:rsidP="00924AB2">
      <w:pPr>
        <w:widowControl w:val="0"/>
        <w:numPr>
          <w:ilvl w:val="0"/>
          <w:numId w:val="15"/>
        </w:numPr>
        <w:tabs>
          <w:tab w:val="left" w:pos="840"/>
          <w:tab w:val="left" w:pos="841"/>
        </w:tabs>
        <w:autoSpaceDE w:val="0"/>
        <w:autoSpaceDN w:val="0"/>
        <w:spacing w:line="240" w:lineRule="auto"/>
        <w:jc w:val="both"/>
        <w:rPr>
          <w:lang w:val="lv" w:eastAsia="lv"/>
        </w:rPr>
      </w:pPr>
      <w:r w:rsidRPr="00B319D9">
        <w:rPr>
          <w:lang w:val="lv" w:eastAsia="lv"/>
        </w:rPr>
        <w:t>Komisijas sekretāre: Pārgaujas novada kultūras pasākumu vadītāja Santa KUŠĶE.</w:t>
      </w:r>
    </w:p>
    <w:p w:rsidR="00A562A8" w:rsidRDefault="00A562A8" w:rsidP="00924AB2">
      <w:pPr>
        <w:widowControl w:val="0"/>
        <w:numPr>
          <w:ilvl w:val="0"/>
          <w:numId w:val="15"/>
        </w:numPr>
        <w:tabs>
          <w:tab w:val="left" w:pos="841"/>
        </w:tabs>
        <w:autoSpaceDE w:val="0"/>
        <w:autoSpaceDN w:val="0"/>
        <w:spacing w:line="240" w:lineRule="auto"/>
        <w:jc w:val="both"/>
        <w:rPr>
          <w:lang w:val="lv" w:eastAsia="lv"/>
        </w:rPr>
      </w:pPr>
      <w:r w:rsidRPr="00B319D9">
        <w:rPr>
          <w:lang w:val="lv" w:eastAsia="lv"/>
        </w:rPr>
        <w:t>Maksimālais novērtējums katram projekta pieteikumam ir 100</w:t>
      </w:r>
      <w:r w:rsidRPr="00B319D9">
        <w:rPr>
          <w:spacing w:val="-7"/>
          <w:lang w:val="lv" w:eastAsia="lv"/>
        </w:rPr>
        <w:t xml:space="preserve"> </w:t>
      </w:r>
      <w:r w:rsidRPr="00B319D9">
        <w:rPr>
          <w:lang w:val="lv" w:eastAsia="lv"/>
        </w:rPr>
        <w:t>punkti.</w:t>
      </w:r>
    </w:p>
    <w:p w:rsidR="00A562A8" w:rsidRPr="00B319D9" w:rsidRDefault="00A562A8" w:rsidP="00924AB2">
      <w:pPr>
        <w:widowControl w:val="0"/>
        <w:numPr>
          <w:ilvl w:val="0"/>
          <w:numId w:val="15"/>
        </w:numPr>
        <w:tabs>
          <w:tab w:val="left" w:pos="841"/>
        </w:tabs>
        <w:autoSpaceDE w:val="0"/>
        <w:autoSpaceDN w:val="0"/>
        <w:spacing w:line="240" w:lineRule="auto"/>
        <w:jc w:val="both"/>
        <w:rPr>
          <w:lang w:val="lv" w:eastAsia="lv"/>
        </w:rPr>
      </w:pPr>
      <w:r w:rsidRPr="00B319D9">
        <w:rPr>
          <w:lang w:val="lv" w:eastAsia="lv"/>
        </w:rPr>
        <w:t>Projekta pieteikumu</w:t>
      </w:r>
      <w:r w:rsidRPr="00B319D9">
        <w:rPr>
          <w:lang w:val="lv" w:eastAsia="lv"/>
        </w:rPr>
        <w:tab/>
        <w:t>vērtēšanas</w:t>
      </w:r>
      <w:r w:rsidRPr="00B319D9">
        <w:rPr>
          <w:lang w:val="lv" w:eastAsia="lv"/>
        </w:rPr>
        <w:tab/>
        <w:t>kritēriji</w:t>
      </w:r>
      <w:r w:rsidRPr="00B319D9">
        <w:rPr>
          <w:b/>
          <w:lang w:val="lv" w:eastAsia="lv"/>
        </w:rPr>
        <w:tab/>
      </w:r>
      <w:r w:rsidRPr="00B319D9">
        <w:rPr>
          <w:lang w:val="lv" w:eastAsia="lv"/>
        </w:rPr>
        <w:t>un</w:t>
      </w:r>
      <w:r w:rsidRPr="00B319D9">
        <w:rPr>
          <w:lang w:val="lv" w:eastAsia="lv"/>
        </w:rPr>
        <w:tab/>
        <w:t>maksimālais</w:t>
      </w:r>
      <w:r w:rsidRPr="00B319D9">
        <w:rPr>
          <w:lang w:val="lv" w:eastAsia="lv"/>
        </w:rPr>
        <w:tab/>
        <w:t>kritērijam piešķiramo punktu</w:t>
      </w:r>
      <w:r w:rsidRPr="00B319D9">
        <w:rPr>
          <w:spacing w:val="-1"/>
          <w:lang w:val="lv" w:eastAsia="lv"/>
        </w:rPr>
        <w:t xml:space="preserve"> </w:t>
      </w:r>
      <w:r w:rsidRPr="00B319D9">
        <w:rPr>
          <w:lang w:val="lv" w:eastAsia="lv"/>
        </w:rPr>
        <w:t>skaits:</w:t>
      </w:r>
    </w:p>
    <w:p w:rsidR="00A562A8" w:rsidRDefault="00A562A8" w:rsidP="00924AB2">
      <w:pPr>
        <w:pStyle w:val="ListParagraph"/>
        <w:widowControl w:val="0"/>
        <w:numPr>
          <w:ilvl w:val="1"/>
          <w:numId w:val="15"/>
        </w:numPr>
        <w:tabs>
          <w:tab w:val="left" w:pos="851"/>
        </w:tabs>
        <w:autoSpaceDE w:val="0"/>
        <w:autoSpaceDN w:val="0"/>
        <w:spacing w:line="240" w:lineRule="auto"/>
        <w:jc w:val="both"/>
        <w:rPr>
          <w:lang w:val="lv" w:eastAsia="lv"/>
        </w:rPr>
      </w:pPr>
      <w:r w:rsidRPr="00B319D9">
        <w:rPr>
          <w:lang w:val="lv" w:eastAsia="lv"/>
        </w:rPr>
        <w:t>Projekta</w:t>
      </w:r>
      <w:r w:rsidRPr="00B319D9">
        <w:rPr>
          <w:spacing w:val="12"/>
          <w:lang w:val="lv" w:eastAsia="lv"/>
        </w:rPr>
        <w:t xml:space="preserve"> </w:t>
      </w:r>
      <w:r w:rsidRPr="00B319D9">
        <w:rPr>
          <w:lang w:val="lv" w:eastAsia="lv"/>
        </w:rPr>
        <w:t>aktualitāte</w:t>
      </w:r>
      <w:r w:rsidRPr="00B319D9">
        <w:rPr>
          <w:spacing w:val="12"/>
          <w:lang w:val="lv" w:eastAsia="lv"/>
        </w:rPr>
        <w:t xml:space="preserve"> </w:t>
      </w:r>
      <w:r w:rsidRPr="00B319D9">
        <w:rPr>
          <w:lang w:val="lv" w:eastAsia="lv"/>
        </w:rPr>
        <w:t>un</w:t>
      </w:r>
      <w:r w:rsidRPr="00B319D9">
        <w:rPr>
          <w:spacing w:val="13"/>
          <w:lang w:val="lv" w:eastAsia="lv"/>
        </w:rPr>
        <w:t xml:space="preserve"> </w:t>
      </w:r>
      <w:r w:rsidRPr="00B319D9">
        <w:rPr>
          <w:lang w:val="lv" w:eastAsia="lv"/>
        </w:rPr>
        <w:t>piedāvāto</w:t>
      </w:r>
      <w:r w:rsidRPr="00B319D9">
        <w:rPr>
          <w:spacing w:val="13"/>
          <w:lang w:val="lv" w:eastAsia="lv"/>
        </w:rPr>
        <w:t xml:space="preserve"> </w:t>
      </w:r>
      <w:r w:rsidRPr="00B319D9">
        <w:rPr>
          <w:lang w:val="lv" w:eastAsia="lv"/>
        </w:rPr>
        <w:t>ideju</w:t>
      </w:r>
      <w:r w:rsidRPr="00B319D9">
        <w:rPr>
          <w:spacing w:val="13"/>
          <w:lang w:val="lv" w:eastAsia="lv"/>
        </w:rPr>
        <w:t xml:space="preserve"> </w:t>
      </w:r>
      <w:r w:rsidRPr="00B319D9">
        <w:rPr>
          <w:lang w:val="lv" w:eastAsia="lv"/>
        </w:rPr>
        <w:t>oriģinalitāte no 0-25 punkti;</w:t>
      </w:r>
    </w:p>
    <w:p w:rsidR="00A562A8" w:rsidRDefault="00A562A8" w:rsidP="00924AB2">
      <w:pPr>
        <w:pStyle w:val="ListParagraph"/>
        <w:widowControl w:val="0"/>
        <w:numPr>
          <w:ilvl w:val="1"/>
          <w:numId w:val="15"/>
        </w:numPr>
        <w:tabs>
          <w:tab w:val="left" w:pos="851"/>
        </w:tabs>
        <w:autoSpaceDE w:val="0"/>
        <w:autoSpaceDN w:val="0"/>
        <w:spacing w:line="240" w:lineRule="auto"/>
        <w:jc w:val="both"/>
        <w:rPr>
          <w:lang w:val="lv" w:eastAsia="lv"/>
        </w:rPr>
      </w:pPr>
      <w:r w:rsidRPr="005A14BB">
        <w:rPr>
          <w:lang w:val="lv" w:eastAsia="lv"/>
        </w:rPr>
        <w:t>Projekta nozīmīgums Pārgaujas novada iedzīvotājiem  no 0 - 20 punkti;</w:t>
      </w:r>
    </w:p>
    <w:p w:rsidR="00A562A8" w:rsidRDefault="00A562A8" w:rsidP="00924AB2">
      <w:pPr>
        <w:pStyle w:val="ListParagraph"/>
        <w:widowControl w:val="0"/>
        <w:numPr>
          <w:ilvl w:val="1"/>
          <w:numId w:val="15"/>
        </w:numPr>
        <w:tabs>
          <w:tab w:val="left" w:pos="851"/>
        </w:tabs>
        <w:autoSpaceDE w:val="0"/>
        <w:autoSpaceDN w:val="0"/>
        <w:spacing w:line="240" w:lineRule="auto"/>
        <w:jc w:val="both"/>
        <w:rPr>
          <w:lang w:val="lv" w:eastAsia="lv"/>
        </w:rPr>
      </w:pPr>
      <w:r w:rsidRPr="005A14BB">
        <w:rPr>
          <w:lang w:val="lv" w:eastAsia="lv"/>
        </w:rPr>
        <w:t>Projekta pieteikumā ir skaidri definēti projekta mērķis, projekta realizācijas gaita un rezultāti  no 0-15</w:t>
      </w:r>
      <w:r w:rsidRPr="005A14BB">
        <w:rPr>
          <w:spacing w:val="-2"/>
          <w:lang w:val="lv" w:eastAsia="lv"/>
        </w:rPr>
        <w:t xml:space="preserve"> </w:t>
      </w:r>
      <w:r w:rsidRPr="005A14BB">
        <w:rPr>
          <w:lang w:val="lv" w:eastAsia="lv"/>
        </w:rPr>
        <w:t>punkti;</w:t>
      </w:r>
    </w:p>
    <w:p w:rsidR="00A562A8" w:rsidRDefault="00A562A8" w:rsidP="00924AB2">
      <w:pPr>
        <w:pStyle w:val="ListParagraph"/>
        <w:widowControl w:val="0"/>
        <w:numPr>
          <w:ilvl w:val="1"/>
          <w:numId w:val="15"/>
        </w:numPr>
        <w:tabs>
          <w:tab w:val="left" w:pos="851"/>
        </w:tabs>
        <w:autoSpaceDE w:val="0"/>
        <w:autoSpaceDN w:val="0"/>
        <w:spacing w:line="240" w:lineRule="auto"/>
        <w:jc w:val="both"/>
        <w:rPr>
          <w:lang w:val="lv" w:eastAsia="lv"/>
        </w:rPr>
      </w:pPr>
      <w:r w:rsidRPr="005A14BB">
        <w:rPr>
          <w:lang w:val="lv" w:eastAsia="lv"/>
        </w:rPr>
        <w:t>Projekta mērķauditorija  ir skaidri  definēta,</w:t>
      </w:r>
      <w:r w:rsidRPr="005A14BB">
        <w:rPr>
          <w:spacing w:val="11"/>
          <w:lang w:val="lv" w:eastAsia="lv"/>
        </w:rPr>
        <w:t xml:space="preserve"> norādīts</w:t>
      </w:r>
      <w:r w:rsidRPr="005A14BB">
        <w:rPr>
          <w:lang w:val="lv" w:eastAsia="lv"/>
        </w:rPr>
        <w:t xml:space="preserve"> plāns mērķauditorijas uzrunāšanai un iesaistīšanai projekta realizēšanā no 0 -15 punkti;</w:t>
      </w:r>
    </w:p>
    <w:p w:rsidR="00A562A8" w:rsidRDefault="00A562A8" w:rsidP="00924AB2">
      <w:pPr>
        <w:pStyle w:val="ListParagraph"/>
        <w:widowControl w:val="0"/>
        <w:numPr>
          <w:ilvl w:val="1"/>
          <w:numId w:val="15"/>
        </w:numPr>
        <w:tabs>
          <w:tab w:val="left" w:pos="851"/>
        </w:tabs>
        <w:autoSpaceDE w:val="0"/>
        <w:autoSpaceDN w:val="0"/>
        <w:spacing w:line="240" w:lineRule="auto"/>
        <w:jc w:val="both"/>
        <w:rPr>
          <w:lang w:val="lv" w:eastAsia="lv"/>
        </w:rPr>
      </w:pPr>
      <w:r w:rsidRPr="005A14BB">
        <w:rPr>
          <w:lang w:val="lv" w:eastAsia="lv-LV"/>
        </w:rPr>
        <w:t>Projekta finansēšanai nepieciešamie līdzekļi un to pamatotība</w:t>
      </w:r>
      <w:r w:rsidRPr="005A14BB">
        <w:rPr>
          <w:lang w:val="lv" w:eastAsia="lv"/>
        </w:rPr>
        <w:t xml:space="preserve"> no 0-15 punkti;</w:t>
      </w:r>
    </w:p>
    <w:p w:rsidR="00A562A8" w:rsidRDefault="00A562A8" w:rsidP="00924AB2">
      <w:pPr>
        <w:pStyle w:val="ListParagraph"/>
        <w:widowControl w:val="0"/>
        <w:numPr>
          <w:ilvl w:val="1"/>
          <w:numId w:val="15"/>
        </w:numPr>
        <w:tabs>
          <w:tab w:val="left" w:pos="851"/>
        </w:tabs>
        <w:autoSpaceDE w:val="0"/>
        <w:autoSpaceDN w:val="0"/>
        <w:spacing w:line="240" w:lineRule="auto"/>
        <w:jc w:val="both"/>
        <w:rPr>
          <w:lang w:val="lv" w:eastAsia="lv"/>
        </w:rPr>
      </w:pPr>
      <w:r>
        <w:rPr>
          <w:lang w:val="lv" w:eastAsia="lv-LV"/>
        </w:rPr>
        <w:t>P</w:t>
      </w:r>
      <w:r w:rsidRPr="005A14BB">
        <w:rPr>
          <w:lang w:val="lv" w:eastAsia="lv-LV"/>
        </w:rPr>
        <w:t>retendenta līdzšinējās darbības pieredze un iespēja realizēt projektu no 0-10 punkti;</w:t>
      </w:r>
    </w:p>
    <w:p w:rsidR="00A562A8" w:rsidRPr="005A14BB" w:rsidRDefault="00A562A8" w:rsidP="00924AB2">
      <w:pPr>
        <w:pStyle w:val="ListParagraph"/>
        <w:widowControl w:val="0"/>
        <w:numPr>
          <w:ilvl w:val="0"/>
          <w:numId w:val="15"/>
        </w:numPr>
        <w:tabs>
          <w:tab w:val="left" w:pos="851"/>
        </w:tabs>
        <w:autoSpaceDE w:val="0"/>
        <w:autoSpaceDN w:val="0"/>
        <w:spacing w:line="240" w:lineRule="auto"/>
        <w:jc w:val="both"/>
        <w:rPr>
          <w:lang w:val="lv" w:eastAsia="lv"/>
        </w:rPr>
      </w:pPr>
      <w:r w:rsidRPr="005A14BB">
        <w:rPr>
          <w:lang w:eastAsia="lv"/>
        </w:rPr>
        <w:t>Konkursa pieteikuma iesniegšanas, noformējuma un satura kritērijiem neatbilstoši projektu pieteikumi netiek vērtēti.</w:t>
      </w:r>
    </w:p>
    <w:p w:rsidR="00A562A8" w:rsidRPr="005A14BB" w:rsidRDefault="00A562A8" w:rsidP="00924AB2">
      <w:pPr>
        <w:pStyle w:val="ListParagraph"/>
        <w:widowControl w:val="0"/>
        <w:numPr>
          <w:ilvl w:val="0"/>
          <w:numId w:val="15"/>
        </w:numPr>
        <w:tabs>
          <w:tab w:val="left" w:pos="851"/>
        </w:tabs>
        <w:autoSpaceDE w:val="0"/>
        <w:autoSpaceDN w:val="0"/>
        <w:spacing w:line="240" w:lineRule="auto"/>
        <w:jc w:val="both"/>
        <w:rPr>
          <w:lang w:val="lv" w:eastAsia="lv"/>
        </w:rPr>
      </w:pPr>
      <w:r w:rsidRPr="005A14BB">
        <w:rPr>
          <w:lang w:eastAsia="lv"/>
        </w:rPr>
        <w:t>Konkursa komisijas sekretārs apkopo komisijas locekļu individuālo vērtējumus un aprēķina vidējo skaitu katram projektam.</w:t>
      </w:r>
    </w:p>
    <w:p w:rsidR="00A562A8" w:rsidRPr="005A14BB" w:rsidRDefault="00A562A8" w:rsidP="00924AB2">
      <w:pPr>
        <w:pStyle w:val="ListParagraph"/>
        <w:widowControl w:val="0"/>
        <w:numPr>
          <w:ilvl w:val="0"/>
          <w:numId w:val="15"/>
        </w:numPr>
        <w:tabs>
          <w:tab w:val="left" w:pos="851"/>
        </w:tabs>
        <w:autoSpaceDE w:val="0"/>
        <w:autoSpaceDN w:val="0"/>
        <w:spacing w:line="240" w:lineRule="auto"/>
        <w:jc w:val="both"/>
        <w:rPr>
          <w:lang w:val="lv" w:eastAsia="lv"/>
        </w:rPr>
      </w:pPr>
      <w:r w:rsidRPr="005A14BB">
        <w:rPr>
          <w:lang w:eastAsia="lv"/>
        </w:rPr>
        <w:t xml:space="preserve">Vienādu punktu skaita gadījumā komisijas priekšsēdētājam ir tiesības pieņemt lēmumu par uzvarētāju. </w:t>
      </w:r>
    </w:p>
    <w:p w:rsidR="00A562A8" w:rsidRPr="005A14BB" w:rsidRDefault="00A562A8" w:rsidP="00924AB2">
      <w:pPr>
        <w:pStyle w:val="ListParagraph"/>
        <w:widowControl w:val="0"/>
        <w:numPr>
          <w:ilvl w:val="0"/>
          <w:numId w:val="15"/>
        </w:numPr>
        <w:tabs>
          <w:tab w:val="left" w:pos="851"/>
        </w:tabs>
        <w:autoSpaceDE w:val="0"/>
        <w:autoSpaceDN w:val="0"/>
        <w:spacing w:line="240" w:lineRule="auto"/>
        <w:jc w:val="both"/>
        <w:rPr>
          <w:lang w:val="lv" w:eastAsia="lv"/>
        </w:rPr>
      </w:pPr>
      <w:r w:rsidRPr="005A14BB">
        <w:rPr>
          <w:lang w:eastAsia="lv-LV"/>
        </w:rPr>
        <w:t xml:space="preserve">Finansējums  prasītajā  apmērā  tiek  piešķirts  projektu  pieteikumiem  ar  lielāko saņemto punktu skaitu konkursam piešķirtā budžeta ietvaros. </w:t>
      </w:r>
    </w:p>
    <w:p w:rsidR="00A562A8" w:rsidRPr="005A14BB" w:rsidRDefault="00A562A8" w:rsidP="00924AB2">
      <w:pPr>
        <w:pStyle w:val="ListParagraph"/>
        <w:widowControl w:val="0"/>
        <w:numPr>
          <w:ilvl w:val="0"/>
          <w:numId w:val="15"/>
        </w:numPr>
        <w:tabs>
          <w:tab w:val="left" w:pos="851"/>
        </w:tabs>
        <w:autoSpaceDE w:val="0"/>
        <w:autoSpaceDN w:val="0"/>
        <w:spacing w:line="240" w:lineRule="auto"/>
        <w:jc w:val="both"/>
        <w:rPr>
          <w:lang w:val="lv" w:eastAsia="lv"/>
        </w:rPr>
      </w:pPr>
      <w:r w:rsidRPr="005A14BB">
        <w:t xml:space="preserve">Konkursa rezultāti tiks paziņoti līdz </w:t>
      </w:r>
      <w:r w:rsidRPr="005A14BB">
        <w:rPr>
          <w:b/>
        </w:rPr>
        <w:t xml:space="preserve">2021. gada </w:t>
      </w:r>
      <w:r>
        <w:rPr>
          <w:b/>
        </w:rPr>
        <w:t>20</w:t>
      </w:r>
      <w:r w:rsidRPr="005A14BB">
        <w:rPr>
          <w:b/>
        </w:rPr>
        <w:t xml:space="preserve">. martam, </w:t>
      </w:r>
      <w:r w:rsidRPr="005A14BB">
        <w:t xml:space="preserve">sazinoties ar projektu iesniedzējiem pa </w:t>
      </w:r>
      <w:smartTag w:uri="schemas-tilde-lv/tildestengine" w:element="veidnes">
        <w:smartTagPr>
          <w:attr w:name="text" w:val="pieteikumā"/>
          <w:attr w:name="id" w:val="-1"/>
          <w:attr w:name="baseform" w:val="pieteikum|s"/>
        </w:smartTagPr>
        <w:r w:rsidRPr="005A14BB">
          <w:t>pieteikumā</w:t>
        </w:r>
      </w:smartTag>
      <w:r w:rsidRPr="005A14BB">
        <w:t xml:space="preserve"> norādīto e-pastu vai tālruni. Konkursa rezultāti tiks publicēti arī Pašvaldības mājaslapā </w:t>
      </w:r>
      <w:hyperlink r:id="rId20" w:history="1">
        <w:r w:rsidRPr="005A14BB">
          <w:rPr>
            <w:color w:val="000000"/>
            <w:u w:val="single"/>
          </w:rPr>
          <w:t>www.pargaujasnovads.lv</w:t>
        </w:r>
      </w:hyperlink>
      <w:r w:rsidRPr="005A14BB">
        <w:rPr>
          <w:color w:val="000000"/>
        </w:rPr>
        <w:t>, sadaļā “Kultūra”.</w:t>
      </w:r>
    </w:p>
    <w:p w:rsidR="00A562A8" w:rsidRPr="005A14BB" w:rsidRDefault="00A562A8" w:rsidP="00924AB2">
      <w:pPr>
        <w:pStyle w:val="ListParagraph"/>
        <w:widowControl w:val="0"/>
        <w:numPr>
          <w:ilvl w:val="0"/>
          <w:numId w:val="15"/>
        </w:numPr>
        <w:tabs>
          <w:tab w:val="left" w:pos="851"/>
        </w:tabs>
        <w:autoSpaceDE w:val="0"/>
        <w:autoSpaceDN w:val="0"/>
        <w:spacing w:line="240" w:lineRule="auto"/>
        <w:jc w:val="both"/>
        <w:rPr>
          <w:lang w:val="lv" w:eastAsia="lv"/>
        </w:rPr>
      </w:pPr>
      <w:r w:rsidRPr="005A14BB">
        <w:t xml:space="preserve">Ar apstiprināto projektu iesniedzējiem Pašvaldība slēgs </w:t>
      </w:r>
      <w:smartTag w:uri="schemas-tilde-lv/tildestengine" w:element="veidnes">
        <w:smartTagPr>
          <w:attr w:name="text" w:val="līgumu"/>
          <w:attr w:name="id" w:val="-1"/>
          <w:attr w:name="baseform" w:val="līgum|s"/>
        </w:smartTagPr>
        <w:r w:rsidRPr="005A14BB">
          <w:t>līgumu</w:t>
        </w:r>
      </w:smartTag>
      <w:r w:rsidRPr="005A14BB">
        <w:t xml:space="preserve"> par projekta īstenošanu. </w:t>
      </w:r>
    </w:p>
    <w:p w:rsidR="00A562A8" w:rsidRPr="005A14BB" w:rsidRDefault="00A562A8" w:rsidP="00924AB2">
      <w:pPr>
        <w:pStyle w:val="ListParagraph"/>
        <w:widowControl w:val="0"/>
        <w:numPr>
          <w:ilvl w:val="0"/>
          <w:numId w:val="15"/>
        </w:numPr>
        <w:tabs>
          <w:tab w:val="left" w:pos="851"/>
        </w:tabs>
        <w:autoSpaceDE w:val="0"/>
        <w:autoSpaceDN w:val="0"/>
        <w:spacing w:line="240" w:lineRule="auto"/>
        <w:jc w:val="both"/>
        <w:rPr>
          <w:lang w:val="lv" w:eastAsia="lv"/>
        </w:rPr>
      </w:pPr>
      <w:r w:rsidRPr="005A14BB">
        <w:t>Pretendents, ar kuru tiek slēgts līgums, pirms līguma noslēgšanas iesniedz precizētu projekta tāmi, kas tiek pievienota līguma pielikumā un ir neatņemama tā sastāvdaļa.</w:t>
      </w:r>
    </w:p>
    <w:p w:rsidR="00A562A8" w:rsidRPr="005A14BB" w:rsidRDefault="00A562A8" w:rsidP="00924AB2">
      <w:pPr>
        <w:pStyle w:val="ListParagraph"/>
        <w:widowControl w:val="0"/>
        <w:numPr>
          <w:ilvl w:val="0"/>
          <w:numId w:val="15"/>
        </w:numPr>
        <w:tabs>
          <w:tab w:val="left" w:pos="851"/>
        </w:tabs>
        <w:autoSpaceDE w:val="0"/>
        <w:autoSpaceDN w:val="0"/>
        <w:spacing w:line="240" w:lineRule="auto"/>
        <w:jc w:val="both"/>
        <w:rPr>
          <w:lang w:val="lv" w:eastAsia="lv"/>
        </w:rPr>
      </w:pPr>
      <w:r w:rsidRPr="005A14BB">
        <w:t>Projekta īstenošanas termiņu izmaiņas, kā arī citi grozījumi un papildinājumi, kas radušies</w:t>
      </w:r>
      <w:r>
        <w:t xml:space="preserve"> </w:t>
      </w:r>
      <w:r w:rsidRPr="005A14BB">
        <w:t>projekta īstenošanas gaitā, ir spēkā tad, ja pašvaldība un finansējuma saņēmējs par to ir</w:t>
      </w:r>
      <w:r>
        <w:t xml:space="preserve"> </w:t>
      </w:r>
      <w:r w:rsidRPr="005A14BB">
        <w:t>vienojušies rakstveidā. Ja šādas izmaiņas rodas pēc konkursa rezultātu</w:t>
      </w:r>
      <w:r>
        <w:t xml:space="preserve"> </w:t>
      </w:r>
      <w:r w:rsidRPr="005A14BB">
        <w:t>apstiprināšanas, bet</w:t>
      </w:r>
      <w:r>
        <w:t xml:space="preserve"> </w:t>
      </w:r>
      <w:r w:rsidRPr="005A14BB">
        <w:t>pirms projekta finansēšanas līguma noslēgšanas, projekta iesniedzējs par to nekavējoties</w:t>
      </w:r>
      <w:r>
        <w:t xml:space="preserve"> i</w:t>
      </w:r>
      <w:r w:rsidRPr="005A14BB">
        <w:t>nformē Pašvaldību. Šādā gadījumā Komisija izskata iesniegto izmaiņu atbilstību sākotnēji</w:t>
      </w:r>
      <w:r>
        <w:t xml:space="preserve"> </w:t>
      </w:r>
      <w:r w:rsidRPr="005A14BB">
        <w:t>iesniegtajam projektam un lemj par projekta tālāko virzību.</w:t>
      </w:r>
    </w:p>
    <w:p w:rsidR="00A562A8" w:rsidRDefault="00A562A8" w:rsidP="00924AB2">
      <w:pPr>
        <w:pStyle w:val="ListParagraph"/>
        <w:numPr>
          <w:ilvl w:val="0"/>
          <w:numId w:val="15"/>
        </w:numPr>
        <w:tabs>
          <w:tab w:val="left" w:pos="851"/>
        </w:tabs>
        <w:spacing w:line="240" w:lineRule="auto"/>
        <w:jc w:val="both"/>
      </w:pPr>
      <w:r w:rsidRPr="005A14BB">
        <w:t>Projekta iesniedzējs, kurš saņēmis līdzfinansējumu, mēnesi pirms projektā plānotajiem pasākumiem (izstādes, izrādes, koncerti, meistarklases u.c..) par to informē Pašvaldību.</w:t>
      </w:r>
    </w:p>
    <w:p w:rsidR="00A562A8" w:rsidRDefault="00A562A8" w:rsidP="00924AB2">
      <w:pPr>
        <w:pStyle w:val="ListParagraph"/>
        <w:numPr>
          <w:ilvl w:val="0"/>
          <w:numId w:val="15"/>
        </w:numPr>
        <w:tabs>
          <w:tab w:val="left" w:pos="851"/>
        </w:tabs>
        <w:spacing w:line="240" w:lineRule="auto"/>
        <w:jc w:val="both"/>
      </w:pPr>
      <w:r w:rsidRPr="005A14BB">
        <w:t xml:space="preserve">Projektā plānotos pasākumus Pašvaldība iekļauj novada pasākumu plānos, mājaslapā  </w:t>
      </w:r>
      <w:hyperlink r:id="rId21" w:history="1">
        <w:r w:rsidRPr="009A2AD4">
          <w:rPr>
            <w:rStyle w:val="Hyperlink"/>
            <w:rFonts w:eastAsia="Calibri"/>
          </w:rPr>
          <w:t>www.pargaujasnovads.lv</w:t>
        </w:r>
      </w:hyperlink>
      <w:r w:rsidRPr="005A14BB">
        <w:t>.</w:t>
      </w:r>
    </w:p>
    <w:p w:rsidR="00A562A8" w:rsidRDefault="00A562A8" w:rsidP="00924AB2">
      <w:pPr>
        <w:pStyle w:val="ListParagraph"/>
        <w:numPr>
          <w:ilvl w:val="0"/>
          <w:numId w:val="15"/>
        </w:numPr>
        <w:tabs>
          <w:tab w:val="left" w:pos="851"/>
        </w:tabs>
        <w:spacing w:line="240" w:lineRule="auto"/>
        <w:jc w:val="both"/>
      </w:pPr>
      <w:r w:rsidRPr="005A14BB">
        <w:t>Pēc projekta īstenošanas Pašvaldībā jāiesniedz noteiktas formas saturiskā un finanšu atskaite (2</w:t>
      </w:r>
      <w:r w:rsidRPr="005A14BB">
        <w:rPr>
          <w:i/>
        </w:rPr>
        <w:t>.Pielikums)*</w:t>
      </w:r>
      <w:r w:rsidRPr="005A14BB">
        <w:t xml:space="preserve"> - drukātā veidā Pašvaldības klientu apkalpošanas centrā (adrese: „Iktes”, Stalbe, Pārgaujas novads), atskaites elektroniskā versija </w:t>
      </w:r>
      <w:r w:rsidRPr="005A14BB">
        <w:rPr>
          <w:i/>
        </w:rPr>
        <w:t>(Teksts: PDF fails, Foto: JPG fails)</w:t>
      </w:r>
      <w:r w:rsidRPr="005A14BB">
        <w:t xml:space="preserve"> jānosūta uz elektroniskā pasta adresi </w:t>
      </w:r>
      <w:hyperlink r:id="rId22" w:history="1">
        <w:r w:rsidRPr="005A14BB">
          <w:rPr>
            <w:color w:val="0000FF"/>
            <w:u w:val="single"/>
          </w:rPr>
          <w:t>pargaujasnovads@pargaujasnovads.lv</w:t>
        </w:r>
      </w:hyperlink>
      <w:r w:rsidRPr="005A14BB">
        <w:rPr>
          <w:color w:val="000000"/>
          <w:u w:val="single"/>
        </w:rPr>
        <w:t xml:space="preserve">, </w:t>
      </w:r>
      <w:r w:rsidRPr="005A14BB">
        <w:t>pievienojot atskaitei grāmatvedības dokumentu oriģinālu kopijas (rēķinus, čekus, kvītis, līgumus, pieņemšanas - nodošanas aktus u.c.).</w:t>
      </w:r>
    </w:p>
    <w:p w:rsidR="00A562A8" w:rsidRPr="005A14BB" w:rsidRDefault="00A562A8" w:rsidP="00924AB2">
      <w:pPr>
        <w:pStyle w:val="ListParagraph"/>
        <w:numPr>
          <w:ilvl w:val="0"/>
          <w:numId w:val="15"/>
        </w:numPr>
        <w:tabs>
          <w:tab w:val="left" w:pos="851"/>
        </w:tabs>
        <w:spacing w:line="240" w:lineRule="auto"/>
        <w:jc w:val="both"/>
      </w:pPr>
      <w:r w:rsidRPr="005A14BB">
        <w:lastRenderedPageBreak/>
        <w:t xml:space="preserve">Vienlaikus ar saturisko un finanšu atskaiti elektroniski uz </w:t>
      </w:r>
      <w:hyperlink r:id="rId23" w:history="1">
        <w:r w:rsidRPr="005A14BB">
          <w:rPr>
            <w:color w:val="0000FF"/>
            <w:u w:val="single"/>
          </w:rPr>
          <w:t>pargaujasnovads@pargaujasnovads.lv</w:t>
        </w:r>
      </w:hyperlink>
      <w:r w:rsidRPr="005A14BB">
        <w:t xml:space="preserve"> jānosūta arī projekta </w:t>
      </w:r>
      <w:r w:rsidRPr="005A14BB">
        <w:rPr>
          <w:iCs/>
        </w:rPr>
        <w:t xml:space="preserve">fotogrāfijas </w:t>
      </w:r>
      <w:r w:rsidRPr="005A14BB">
        <w:rPr>
          <w:i/>
          <w:iCs/>
        </w:rPr>
        <w:t>(JPG fails)</w:t>
      </w:r>
      <w:r w:rsidRPr="005A14BB">
        <w:rPr>
          <w:iCs/>
        </w:rPr>
        <w:t xml:space="preserve"> un īss brīvas formas apraksts par projekta īstenošanu, kas paredzēts ievietošanai Pašvaldības mājaslapā un sociālajos tīklos, kā arī Pašvaldības informatīvajā izdevumā “Pārgaujas Novada Vēstis”. </w:t>
      </w:r>
    </w:p>
    <w:p w:rsidR="00A562A8" w:rsidRPr="005A14BB" w:rsidRDefault="00A562A8" w:rsidP="00924AB2">
      <w:pPr>
        <w:pStyle w:val="ListParagraph"/>
        <w:numPr>
          <w:ilvl w:val="0"/>
          <w:numId w:val="15"/>
        </w:numPr>
        <w:tabs>
          <w:tab w:val="left" w:pos="851"/>
        </w:tabs>
        <w:spacing w:line="240" w:lineRule="auto"/>
        <w:jc w:val="both"/>
      </w:pPr>
      <w:r w:rsidRPr="005A14BB">
        <w:rPr>
          <w:lang w:val="lv" w:eastAsia="lv"/>
        </w:rPr>
        <w:t xml:space="preserve">Atskaite jāiesniedz 10 dienu laikā pēc projekta īstenošanas. </w:t>
      </w:r>
    </w:p>
    <w:p w:rsidR="00A562A8" w:rsidRPr="005A14BB" w:rsidRDefault="00A562A8" w:rsidP="00924AB2">
      <w:pPr>
        <w:pStyle w:val="ListParagraph"/>
        <w:numPr>
          <w:ilvl w:val="0"/>
          <w:numId w:val="15"/>
        </w:numPr>
        <w:tabs>
          <w:tab w:val="left" w:pos="851"/>
        </w:tabs>
        <w:spacing w:line="240" w:lineRule="auto"/>
        <w:jc w:val="both"/>
      </w:pPr>
      <w:r w:rsidRPr="005A14BB">
        <w:t>Ja projekts netiek īstenots vispār, jāveic saņemtā finansējuma atmaksa Pašvaldībai, savstarpēji laikus vienojoties par saņemtā finansējuma atgriešanas kārtību un laiku.</w:t>
      </w:r>
    </w:p>
    <w:p w:rsidR="00A562A8" w:rsidRPr="00B319D9" w:rsidRDefault="00A562A8" w:rsidP="00924AB2">
      <w:pPr>
        <w:spacing w:before="10" w:line="240" w:lineRule="auto"/>
        <w:jc w:val="center"/>
        <w:rPr>
          <w:b/>
        </w:rPr>
      </w:pPr>
    </w:p>
    <w:p w:rsidR="00A562A8" w:rsidRPr="00B319D9" w:rsidRDefault="00A562A8" w:rsidP="00A562A8">
      <w:pPr>
        <w:spacing w:line="259" w:lineRule="auto"/>
        <w:jc w:val="right"/>
        <w:rPr>
          <w:rFonts w:ascii="Cambria" w:hAnsi="Cambria"/>
        </w:rPr>
      </w:pPr>
      <w:r w:rsidRPr="00B319D9">
        <w:t xml:space="preserve"> PIELIKUMS</w:t>
      </w:r>
      <w:r w:rsidRPr="00B319D9">
        <w:rPr>
          <w:rFonts w:ascii="Cambria" w:hAnsi="Cambria"/>
        </w:rPr>
        <w:t xml:space="preserve"> </w:t>
      </w:r>
    </w:p>
    <w:p w:rsidR="00A562A8" w:rsidRPr="00B319D9" w:rsidRDefault="00A562A8" w:rsidP="00A562A8">
      <w:pPr>
        <w:spacing w:line="259" w:lineRule="auto"/>
        <w:jc w:val="right"/>
        <w:rPr>
          <w:i/>
        </w:rPr>
      </w:pPr>
      <w:r w:rsidRPr="00B319D9">
        <w:rPr>
          <w:i/>
        </w:rPr>
        <w:t xml:space="preserve">Pārgaujas novada pašvaldības </w:t>
      </w:r>
    </w:p>
    <w:p w:rsidR="00A562A8" w:rsidRPr="00B319D9" w:rsidRDefault="00A562A8" w:rsidP="00A562A8">
      <w:pPr>
        <w:spacing w:line="259" w:lineRule="auto"/>
        <w:jc w:val="right"/>
        <w:rPr>
          <w:i/>
        </w:rPr>
      </w:pPr>
      <w:r w:rsidRPr="00B319D9">
        <w:rPr>
          <w:i/>
        </w:rPr>
        <w:t xml:space="preserve"> Kultū</w:t>
      </w:r>
      <w:r w:rsidR="00924AB2">
        <w:rPr>
          <w:i/>
        </w:rPr>
        <w:t>ras projektu konkursa nolikumam</w:t>
      </w:r>
    </w:p>
    <w:p w:rsidR="00A562A8" w:rsidRPr="00B319D9" w:rsidRDefault="00A562A8" w:rsidP="00A562A8">
      <w:pPr>
        <w:spacing w:line="259" w:lineRule="auto"/>
        <w:rPr>
          <w:b/>
          <w:bCs/>
        </w:rPr>
      </w:pPr>
    </w:p>
    <w:p w:rsidR="00A562A8" w:rsidRPr="00B319D9" w:rsidRDefault="00A562A8" w:rsidP="00A562A8">
      <w:pPr>
        <w:spacing w:line="259" w:lineRule="auto"/>
        <w:jc w:val="center"/>
        <w:rPr>
          <w:b/>
          <w:bCs/>
        </w:rPr>
      </w:pPr>
      <w:r w:rsidRPr="00B319D9">
        <w:rPr>
          <w:b/>
          <w:bCs/>
        </w:rPr>
        <w:t xml:space="preserve">PROJEKTA </w:t>
      </w:r>
      <w:smartTag w:uri="schemas-tilde-lv/tildestengine" w:element="veidnes">
        <w:smartTagPr>
          <w:attr w:name="baseform" w:val="pieteikum|s"/>
          <w:attr w:name="id" w:val="-1"/>
          <w:attr w:name="text" w:val="pieteikuma"/>
        </w:smartTagPr>
        <w:r w:rsidRPr="00B319D9">
          <w:rPr>
            <w:b/>
            <w:bCs/>
          </w:rPr>
          <w:t>PIETEIKUMA</w:t>
        </w:r>
      </w:smartTag>
      <w:r w:rsidRPr="00B319D9">
        <w:rPr>
          <w:b/>
          <w:bCs/>
        </w:rPr>
        <w:t xml:space="preserve"> VEIDLAPA</w:t>
      </w:r>
    </w:p>
    <w:p w:rsidR="00A562A8" w:rsidRPr="00B319D9" w:rsidRDefault="00A562A8" w:rsidP="00A562A8">
      <w:pPr>
        <w:spacing w:line="259" w:lineRule="auto"/>
        <w:jc w:val="center"/>
        <w:rPr>
          <w:b/>
          <w:bCs/>
        </w:rPr>
      </w:pPr>
      <w:r w:rsidRPr="00B319D9">
        <w:rPr>
          <w:b/>
          <w:bCs/>
        </w:rPr>
        <w:t>Pārgaujas novada pašvaldības</w:t>
      </w:r>
    </w:p>
    <w:p w:rsidR="00A562A8" w:rsidRPr="00B319D9" w:rsidRDefault="00A562A8" w:rsidP="00A562A8">
      <w:pPr>
        <w:spacing w:line="259" w:lineRule="auto"/>
        <w:jc w:val="center"/>
        <w:rPr>
          <w:b/>
          <w:bCs/>
        </w:rPr>
      </w:pPr>
      <w:r w:rsidRPr="00B319D9">
        <w:rPr>
          <w:b/>
          <w:bCs/>
        </w:rPr>
        <w:t>kultūras projektu konkursam</w:t>
      </w:r>
    </w:p>
    <w:p w:rsidR="00A562A8" w:rsidRPr="00B319D9" w:rsidRDefault="00A562A8" w:rsidP="00A562A8">
      <w:pPr>
        <w:spacing w:line="259" w:lineRule="auto"/>
        <w:jc w:val="center"/>
        <w:rPr>
          <w:rFonts w:ascii="Cambria" w:hAnsi="Cambria"/>
          <w:b/>
          <w:bCs/>
        </w:rPr>
      </w:pPr>
    </w:p>
    <w:p w:rsidR="00A562A8" w:rsidRPr="00B319D9" w:rsidRDefault="00A562A8" w:rsidP="00A562A8">
      <w:pPr>
        <w:spacing w:line="259" w:lineRule="auto"/>
        <w:jc w:val="center"/>
        <w:rPr>
          <w:rFonts w:ascii="Cambria" w:hAnsi="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993"/>
      </w:tblGrid>
      <w:tr w:rsidR="00A562A8" w:rsidRPr="00B319D9" w:rsidTr="00A562A8">
        <w:tc>
          <w:tcPr>
            <w:tcW w:w="2660" w:type="dxa"/>
            <w:shd w:val="clear" w:color="auto" w:fill="E7E6E6"/>
            <w:vAlign w:val="center"/>
          </w:tcPr>
          <w:p w:rsidR="00A562A8" w:rsidRPr="00B319D9" w:rsidRDefault="00A562A8" w:rsidP="00A562A8">
            <w:pPr>
              <w:spacing w:line="259" w:lineRule="auto"/>
              <w:jc w:val="center"/>
              <w:rPr>
                <w:b/>
              </w:rPr>
            </w:pPr>
            <w:r w:rsidRPr="00B319D9">
              <w:rPr>
                <w:b/>
              </w:rPr>
              <w:t>PROJEKTA NOSAUKUMS</w:t>
            </w:r>
          </w:p>
        </w:tc>
        <w:tc>
          <w:tcPr>
            <w:tcW w:w="7194" w:type="dxa"/>
            <w:shd w:val="clear" w:color="auto" w:fill="auto"/>
          </w:tcPr>
          <w:p w:rsidR="00A562A8" w:rsidRPr="00B319D9" w:rsidRDefault="00A562A8" w:rsidP="00A562A8">
            <w:pPr>
              <w:spacing w:line="259" w:lineRule="auto"/>
              <w:jc w:val="center"/>
              <w:rPr>
                <w:b/>
                <w:bCs/>
              </w:rPr>
            </w:pPr>
          </w:p>
        </w:tc>
      </w:tr>
    </w:tbl>
    <w:p w:rsidR="00A562A8" w:rsidRPr="00B319D9" w:rsidRDefault="00A562A8" w:rsidP="00A562A8">
      <w:pPr>
        <w:spacing w:line="259" w:lineRule="auto"/>
        <w:jc w:val="center"/>
        <w:rPr>
          <w:rFonts w:ascii="Cambria" w:hAnsi="Cambria"/>
          <w:b/>
          <w:bCs/>
        </w:rPr>
      </w:pPr>
    </w:p>
    <w:p w:rsidR="00A562A8" w:rsidRPr="00B319D9" w:rsidRDefault="00A562A8" w:rsidP="00A562A8">
      <w:pPr>
        <w:spacing w:line="259" w:lineRule="auto"/>
        <w:rPr>
          <w:b/>
          <w:bCs/>
        </w:rPr>
      </w:pPr>
      <w:r w:rsidRPr="00B319D9">
        <w:rPr>
          <w:b/>
          <w:bCs/>
        </w:rPr>
        <w:t>1.Informācija par projekta pieteicēju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995"/>
      </w:tblGrid>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Projekta pieteicējs</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Personas kods vai reģistrācijas nr.</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Projekta vadītājs (vārds, uzvārds)</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Adrese</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Kontakttālrunis</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E-pasta adrese</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Bankas nosaukums</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Bankas konta Nr.</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Bankas kods</w:t>
            </w:r>
          </w:p>
        </w:tc>
        <w:tc>
          <w:tcPr>
            <w:tcW w:w="7194" w:type="dxa"/>
            <w:shd w:val="clear" w:color="auto" w:fill="auto"/>
          </w:tcPr>
          <w:p w:rsidR="00A562A8" w:rsidRPr="00B319D9" w:rsidRDefault="00A562A8" w:rsidP="00A562A8">
            <w:pPr>
              <w:spacing w:line="259" w:lineRule="auto"/>
              <w:jc w:val="center"/>
              <w:rPr>
                <w:b/>
                <w:bCs/>
              </w:rPr>
            </w:pPr>
          </w:p>
        </w:tc>
      </w:tr>
    </w:tbl>
    <w:p w:rsidR="00A562A8" w:rsidRPr="00B319D9" w:rsidRDefault="00A562A8" w:rsidP="00A562A8">
      <w:pPr>
        <w:spacing w:line="259" w:lineRule="auto"/>
        <w:rPr>
          <w:b/>
          <w:bCs/>
        </w:rPr>
      </w:pPr>
    </w:p>
    <w:p w:rsidR="00A562A8" w:rsidRPr="00B319D9" w:rsidRDefault="00A562A8" w:rsidP="00A562A8">
      <w:pPr>
        <w:spacing w:line="259" w:lineRule="auto"/>
        <w:rPr>
          <w:b/>
          <w:bCs/>
        </w:rPr>
      </w:pPr>
      <w:r w:rsidRPr="00B319D9">
        <w:rPr>
          <w:b/>
          <w:bCs/>
        </w:rPr>
        <w:t xml:space="preserve">2.Projekta apraksts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7005"/>
      </w:tblGrid>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Projekta īstenošanas termiņi</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 xml:space="preserve">Pasākuma norises datums </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Pasākuma norises vieta</w:t>
            </w:r>
          </w:p>
        </w:tc>
        <w:tc>
          <w:tcPr>
            <w:tcW w:w="7194" w:type="dxa"/>
            <w:shd w:val="clear" w:color="auto" w:fill="auto"/>
          </w:tcPr>
          <w:p w:rsidR="00A562A8" w:rsidRPr="00B319D9" w:rsidRDefault="00A562A8" w:rsidP="00A562A8">
            <w:pPr>
              <w:spacing w:line="259" w:lineRule="auto"/>
              <w:jc w:val="center"/>
              <w:rPr>
                <w:b/>
                <w:bCs/>
              </w:rPr>
            </w:pPr>
          </w:p>
        </w:tc>
      </w:tr>
    </w:tbl>
    <w:p w:rsidR="00A562A8" w:rsidRPr="00B319D9" w:rsidRDefault="00A562A8" w:rsidP="00A562A8">
      <w:pPr>
        <w:spacing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562A8" w:rsidRPr="00B319D9" w:rsidTr="00A562A8">
        <w:tc>
          <w:tcPr>
            <w:tcW w:w="9854" w:type="dxa"/>
            <w:shd w:val="clear" w:color="auto" w:fill="E7E6E6"/>
          </w:tcPr>
          <w:p w:rsidR="00A562A8" w:rsidRPr="00B319D9" w:rsidRDefault="00A562A8" w:rsidP="00A562A8">
            <w:pPr>
              <w:spacing w:line="259" w:lineRule="auto"/>
              <w:rPr>
                <w:b/>
              </w:rPr>
            </w:pPr>
            <w:r w:rsidRPr="00B319D9">
              <w:rPr>
                <w:b/>
              </w:rPr>
              <w:t>3. Projekta mērķis:</w:t>
            </w:r>
          </w:p>
        </w:tc>
      </w:tr>
      <w:tr w:rsidR="00A562A8" w:rsidRPr="00B319D9" w:rsidTr="00A562A8">
        <w:tc>
          <w:tcPr>
            <w:tcW w:w="9854" w:type="dxa"/>
            <w:shd w:val="clear" w:color="auto" w:fill="auto"/>
          </w:tcPr>
          <w:p w:rsidR="00A562A8" w:rsidRPr="00B319D9" w:rsidRDefault="00A562A8" w:rsidP="00A562A8">
            <w:pPr>
              <w:spacing w:line="259" w:lineRule="auto"/>
            </w:pPr>
          </w:p>
          <w:p w:rsidR="00A562A8" w:rsidRPr="00B319D9" w:rsidRDefault="00A562A8" w:rsidP="00A562A8">
            <w:pPr>
              <w:spacing w:line="259" w:lineRule="auto"/>
            </w:pPr>
          </w:p>
        </w:tc>
      </w:tr>
    </w:tbl>
    <w:p w:rsidR="00A562A8" w:rsidRPr="00B319D9" w:rsidRDefault="00A562A8" w:rsidP="00A562A8">
      <w:pPr>
        <w:spacing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562A8" w:rsidRPr="00B319D9" w:rsidTr="00A562A8">
        <w:tc>
          <w:tcPr>
            <w:tcW w:w="9854" w:type="dxa"/>
            <w:shd w:val="clear" w:color="auto" w:fill="E7E6E6"/>
          </w:tcPr>
          <w:p w:rsidR="00A562A8" w:rsidRPr="00B319D9" w:rsidRDefault="00A562A8" w:rsidP="00A562A8">
            <w:pPr>
              <w:spacing w:line="259" w:lineRule="auto"/>
              <w:rPr>
                <w:b/>
              </w:rPr>
            </w:pPr>
            <w:r w:rsidRPr="00B319D9">
              <w:rPr>
                <w:b/>
              </w:rPr>
              <w:t>4. Projekta īss apraksts:</w:t>
            </w:r>
          </w:p>
        </w:tc>
      </w:tr>
      <w:tr w:rsidR="00A562A8" w:rsidRPr="00B319D9" w:rsidTr="00A562A8">
        <w:trPr>
          <w:trHeight w:val="1335"/>
        </w:trPr>
        <w:tc>
          <w:tcPr>
            <w:tcW w:w="9854" w:type="dxa"/>
            <w:shd w:val="clear" w:color="auto" w:fill="auto"/>
          </w:tcPr>
          <w:p w:rsidR="00A562A8" w:rsidRPr="00B319D9" w:rsidRDefault="00A562A8" w:rsidP="00A562A8">
            <w:pPr>
              <w:spacing w:line="259" w:lineRule="auto"/>
            </w:pPr>
            <w:r w:rsidRPr="00B319D9">
              <w:lastRenderedPageBreak/>
              <w:br/>
            </w:r>
            <w:r w:rsidRPr="00B319D9">
              <w:br/>
            </w:r>
          </w:p>
          <w:p w:rsidR="00A562A8" w:rsidRPr="00B319D9" w:rsidRDefault="00A562A8" w:rsidP="00A562A8">
            <w:pPr>
              <w:spacing w:line="259" w:lineRule="auto"/>
            </w:pPr>
          </w:p>
          <w:p w:rsidR="00A562A8" w:rsidRPr="00B319D9" w:rsidRDefault="00A562A8" w:rsidP="00A562A8">
            <w:pPr>
              <w:spacing w:line="259" w:lineRule="auto"/>
            </w:pPr>
          </w:p>
        </w:tc>
      </w:tr>
    </w:tbl>
    <w:p w:rsidR="00A562A8" w:rsidRPr="00B319D9" w:rsidRDefault="00A562A8" w:rsidP="00A562A8">
      <w:pPr>
        <w:spacing w:line="259" w:lineRule="auto"/>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562A8" w:rsidRPr="00B319D9" w:rsidTr="00A562A8">
        <w:tc>
          <w:tcPr>
            <w:tcW w:w="9854" w:type="dxa"/>
            <w:tcBorders>
              <w:bottom w:val="single" w:sz="4" w:space="0" w:color="auto"/>
            </w:tcBorders>
            <w:shd w:val="clear" w:color="auto" w:fill="E7E6E6"/>
          </w:tcPr>
          <w:p w:rsidR="00A562A8" w:rsidRPr="00B319D9" w:rsidRDefault="00A562A8" w:rsidP="00A562A8">
            <w:pPr>
              <w:spacing w:line="259" w:lineRule="auto"/>
            </w:pPr>
            <w:r w:rsidRPr="00B319D9">
              <w:rPr>
                <w:b/>
              </w:rPr>
              <w:t>5. Projekta aktualitāte, pamatojums un idejas oriģinalitāte:</w:t>
            </w:r>
          </w:p>
        </w:tc>
      </w:tr>
      <w:tr w:rsidR="00A562A8" w:rsidRPr="00B319D9" w:rsidTr="00A562A8">
        <w:tc>
          <w:tcPr>
            <w:tcW w:w="9854" w:type="dxa"/>
            <w:tcBorders>
              <w:bottom w:val="single" w:sz="4" w:space="0" w:color="auto"/>
            </w:tcBorders>
            <w:shd w:val="clear" w:color="auto" w:fill="auto"/>
          </w:tcPr>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tc>
      </w:tr>
      <w:tr w:rsidR="00A562A8" w:rsidRPr="00B319D9" w:rsidTr="00A562A8">
        <w:tc>
          <w:tcPr>
            <w:tcW w:w="9854" w:type="dxa"/>
            <w:tcBorders>
              <w:top w:val="single" w:sz="4" w:space="0" w:color="auto"/>
              <w:left w:val="nil"/>
              <w:bottom w:val="single" w:sz="4" w:space="0" w:color="auto"/>
              <w:right w:val="nil"/>
            </w:tcBorders>
            <w:shd w:val="clear" w:color="auto" w:fill="auto"/>
          </w:tcPr>
          <w:p w:rsidR="00A562A8" w:rsidRPr="00B319D9" w:rsidRDefault="00A562A8" w:rsidP="00A562A8">
            <w:pPr>
              <w:spacing w:line="259" w:lineRule="auto"/>
            </w:pPr>
          </w:p>
        </w:tc>
      </w:tr>
      <w:tr w:rsidR="00A562A8" w:rsidRPr="00B319D9" w:rsidTr="00A562A8">
        <w:tc>
          <w:tcPr>
            <w:tcW w:w="9854" w:type="dxa"/>
            <w:tcBorders>
              <w:top w:val="single" w:sz="4" w:space="0" w:color="auto"/>
            </w:tcBorders>
            <w:shd w:val="clear" w:color="auto" w:fill="E7E6E6"/>
          </w:tcPr>
          <w:p w:rsidR="00A562A8" w:rsidRPr="00B319D9" w:rsidRDefault="00A562A8" w:rsidP="00A562A8">
            <w:pPr>
              <w:spacing w:line="259" w:lineRule="auto"/>
              <w:rPr>
                <w:b/>
              </w:rPr>
            </w:pPr>
            <w:r w:rsidRPr="00B319D9">
              <w:rPr>
                <w:b/>
              </w:rPr>
              <w:t>6. Projekta realizēšanas nozīmīgums Pārgaujas novada iedzīvotājiem:</w:t>
            </w:r>
          </w:p>
        </w:tc>
      </w:tr>
      <w:tr w:rsidR="00A562A8" w:rsidRPr="00B319D9" w:rsidTr="00A562A8">
        <w:tc>
          <w:tcPr>
            <w:tcW w:w="9854" w:type="dxa"/>
            <w:shd w:val="clear" w:color="auto" w:fill="auto"/>
          </w:tcPr>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tc>
      </w:tr>
    </w:tbl>
    <w:p w:rsidR="00A562A8" w:rsidRPr="00B319D9" w:rsidRDefault="00A562A8" w:rsidP="00A562A8">
      <w:pPr>
        <w:spacing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562A8" w:rsidRPr="00B319D9" w:rsidTr="00A562A8">
        <w:tc>
          <w:tcPr>
            <w:tcW w:w="9854" w:type="dxa"/>
            <w:shd w:val="clear" w:color="auto" w:fill="E7E6E6"/>
          </w:tcPr>
          <w:p w:rsidR="00A562A8" w:rsidRPr="00B319D9" w:rsidRDefault="00A562A8" w:rsidP="00A562A8">
            <w:pPr>
              <w:spacing w:line="259" w:lineRule="auto"/>
              <w:rPr>
                <w:b/>
                <w:bCs/>
              </w:rPr>
            </w:pPr>
            <w:r w:rsidRPr="00B319D9">
              <w:rPr>
                <w:b/>
                <w:bCs/>
              </w:rPr>
              <w:t>7. Projekta mērķauditorija un tās iesaiste:</w:t>
            </w:r>
          </w:p>
        </w:tc>
      </w:tr>
      <w:tr w:rsidR="00A562A8" w:rsidRPr="00B319D9" w:rsidTr="00A562A8">
        <w:tc>
          <w:tcPr>
            <w:tcW w:w="9854" w:type="dxa"/>
            <w:shd w:val="clear" w:color="auto" w:fill="auto"/>
          </w:tcPr>
          <w:p w:rsidR="00A562A8" w:rsidRPr="00B319D9" w:rsidRDefault="00A562A8" w:rsidP="00A562A8">
            <w:pPr>
              <w:spacing w:line="259" w:lineRule="auto"/>
              <w:rPr>
                <w:bCs/>
              </w:rPr>
            </w:pPr>
          </w:p>
          <w:p w:rsidR="00A562A8" w:rsidRPr="00B319D9" w:rsidRDefault="00A562A8" w:rsidP="00A562A8">
            <w:pPr>
              <w:spacing w:line="259" w:lineRule="auto"/>
              <w:rPr>
                <w:bCs/>
              </w:rPr>
            </w:pPr>
          </w:p>
          <w:p w:rsidR="00A562A8" w:rsidRPr="00B319D9" w:rsidRDefault="00A562A8" w:rsidP="00A562A8">
            <w:pPr>
              <w:spacing w:line="259" w:lineRule="auto"/>
              <w:rPr>
                <w:bCs/>
              </w:rPr>
            </w:pPr>
          </w:p>
          <w:p w:rsidR="00A562A8" w:rsidRPr="00B319D9" w:rsidRDefault="00A562A8" w:rsidP="00A562A8">
            <w:pPr>
              <w:spacing w:line="259" w:lineRule="auto"/>
              <w:rPr>
                <w:bCs/>
              </w:rPr>
            </w:pPr>
          </w:p>
        </w:tc>
      </w:tr>
    </w:tbl>
    <w:p w:rsidR="00A562A8" w:rsidRPr="00B319D9" w:rsidRDefault="00A562A8" w:rsidP="00A562A8">
      <w:pPr>
        <w:spacing w:line="259" w:lineRule="auto"/>
        <w:rPr>
          <w:rFonts w:ascii="Cambria" w:hAnsi="Cambri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562A8" w:rsidRPr="00B319D9" w:rsidTr="00A562A8">
        <w:tc>
          <w:tcPr>
            <w:tcW w:w="9854" w:type="dxa"/>
            <w:shd w:val="clear" w:color="auto" w:fill="E7E6E6"/>
          </w:tcPr>
          <w:p w:rsidR="00A562A8" w:rsidRPr="00B319D9" w:rsidRDefault="00A562A8" w:rsidP="00A562A8">
            <w:pPr>
              <w:spacing w:line="259" w:lineRule="auto"/>
              <w:rPr>
                <w:b/>
                <w:bCs/>
              </w:rPr>
            </w:pPr>
            <w:r w:rsidRPr="00B319D9">
              <w:rPr>
                <w:b/>
                <w:bCs/>
              </w:rPr>
              <w:t>8. Plānotie projekta rezultāti un ieguvumi:</w:t>
            </w:r>
          </w:p>
        </w:tc>
      </w:tr>
      <w:tr w:rsidR="00A562A8" w:rsidRPr="00B319D9" w:rsidTr="00A562A8">
        <w:tc>
          <w:tcPr>
            <w:tcW w:w="9854" w:type="dxa"/>
            <w:shd w:val="clear" w:color="auto" w:fill="auto"/>
          </w:tcPr>
          <w:p w:rsidR="00A562A8" w:rsidRPr="00B319D9" w:rsidRDefault="00A562A8" w:rsidP="00A562A8">
            <w:pPr>
              <w:spacing w:line="259" w:lineRule="auto"/>
              <w:rPr>
                <w:bCs/>
              </w:rPr>
            </w:pPr>
          </w:p>
          <w:p w:rsidR="00A562A8" w:rsidRPr="00B319D9" w:rsidRDefault="00A562A8" w:rsidP="00A562A8">
            <w:pPr>
              <w:spacing w:line="259" w:lineRule="auto"/>
              <w:rPr>
                <w:bCs/>
              </w:rPr>
            </w:pPr>
          </w:p>
          <w:p w:rsidR="00A562A8" w:rsidRPr="00B319D9" w:rsidRDefault="00A562A8" w:rsidP="00A562A8">
            <w:pPr>
              <w:spacing w:line="259" w:lineRule="auto"/>
              <w:rPr>
                <w:bCs/>
              </w:rPr>
            </w:pPr>
            <w:r w:rsidRPr="00B319D9">
              <w:rPr>
                <w:bCs/>
              </w:rPr>
              <w:br/>
            </w:r>
          </w:p>
          <w:p w:rsidR="00A562A8" w:rsidRPr="00B319D9" w:rsidRDefault="00A562A8" w:rsidP="00A562A8">
            <w:pPr>
              <w:spacing w:line="259" w:lineRule="auto"/>
              <w:rPr>
                <w:bCs/>
              </w:rPr>
            </w:pPr>
          </w:p>
        </w:tc>
      </w:tr>
    </w:tbl>
    <w:p w:rsidR="00A562A8" w:rsidRPr="00B319D9" w:rsidRDefault="00A562A8" w:rsidP="00A562A8">
      <w:pPr>
        <w:spacing w:line="259" w:lineRule="auto"/>
        <w:rPr>
          <w:rFonts w:ascii="Cambria" w:hAnsi="Cambri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562A8" w:rsidRPr="00B319D9" w:rsidTr="00A562A8">
        <w:tc>
          <w:tcPr>
            <w:tcW w:w="9854" w:type="dxa"/>
            <w:shd w:val="clear" w:color="auto" w:fill="E7E6E6"/>
          </w:tcPr>
          <w:p w:rsidR="00A562A8" w:rsidRPr="00B319D9" w:rsidRDefault="00A562A8" w:rsidP="00A562A8">
            <w:pPr>
              <w:spacing w:line="259" w:lineRule="auto"/>
              <w:rPr>
                <w:b/>
                <w:bCs/>
              </w:rPr>
            </w:pPr>
            <w:r w:rsidRPr="00B319D9">
              <w:rPr>
                <w:b/>
                <w:bCs/>
              </w:rPr>
              <w:t>9. Pretendenta līdzšinējā pieredze projektu rakstīšanā:</w:t>
            </w:r>
          </w:p>
        </w:tc>
      </w:tr>
      <w:tr w:rsidR="00A562A8" w:rsidRPr="00B319D9" w:rsidTr="00A562A8">
        <w:tc>
          <w:tcPr>
            <w:tcW w:w="9854" w:type="dxa"/>
            <w:shd w:val="clear" w:color="auto" w:fill="auto"/>
          </w:tcPr>
          <w:p w:rsidR="00A562A8" w:rsidRPr="00B319D9" w:rsidRDefault="00A562A8" w:rsidP="00A562A8">
            <w:pPr>
              <w:spacing w:line="259" w:lineRule="auto"/>
              <w:rPr>
                <w:bCs/>
              </w:rPr>
            </w:pPr>
          </w:p>
          <w:p w:rsidR="00A562A8" w:rsidRPr="00B319D9" w:rsidRDefault="00A562A8" w:rsidP="00A562A8">
            <w:pPr>
              <w:spacing w:line="259" w:lineRule="auto"/>
              <w:rPr>
                <w:bCs/>
              </w:rPr>
            </w:pPr>
          </w:p>
          <w:p w:rsidR="00A562A8" w:rsidRPr="00B319D9" w:rsidRDefault="00A562A8" w:rsidP="00A562A8">
            <w:pPr>
              <w:spacing w:line="259" w:lineRule="auto"/>
              <w:rPr>
                <w:bCs/>
              </w:rPr>
            </w:pPr>
          </w:p>
        </w:tc>
      </w:tr>
    </w:tbl>
    <w:p w:rsidR="00A562A8" w:rsidRPr="00B319D9" w:rsidRDefault="00A562A8" w:rsidP="00A562A8">
      <w:pPr>
        <w:spacing w:line="259" w:lineRule="auto"/>
        <w:rPr>
          <w:rFonts w:ascii="Cambria" w:hAnsi="Cambria"/>
          <w:bCs/>
        </w:rPr>
      </w:pPr>
    </w:p>
    <w:p w:rsidR="00A562A8" w:rsidRPr="00B319D9" w:rsidRDefault="00A562A8" w:rsidP="00A562A8">
      <w:pPr>
        <w:spacing w:line="259" w:lineRule="auto"/>
        <w:rPr>
          <w:b/>
          <w:bCs/>
        </w:rPr>
      </w:pPr>
      <w:r w:rsidRPr="00B319D9">
        <w:rPr>
          <w:b/>
          <w:bCs/>
        </w:rPr>
        <w:t>10. Projekta tāme (EUR)</w:t>
      </w:r>
    </w:p>
    <w:p w:rsidR="00A562A8" w:rsidRPr="00B319D9" w:rsidRDefault="00A562A8" w:rsidP="00A562A8">
      <w:pPr>
        <w:spacing w:line="259" w:lineRule="auto"/>
        <w:rPr>
          <w:bCs/>
          <w:i/>
        </w:rPr>
      </w:pPr>
      <w:r w:rsidRPr="00B319D9">
        <w:rPr>
          <w:bCs/>
          <w:i/>
        </w:rPr>
        <w:t>(Tāmes rindas var tikt dzēstas un papildinātas atbilstoši projekta vajadzībām, detalizēti norādot kādas izmaksām plānotas projekta realizēšanai.)</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0"/>
        <w:gridCol w:w="970"/>
        <w:gridCol w:w="1270"/>
        <w:gridCol w:w="1652"/>
        <w:gridCol w:w="1652"/>
        <w:gridCol w:w="1274"/>
      </w:tblGrid>
      <w:tr w:rsidR="00A562A8" w:rsidRPr="00B319D9" w:rsidTr="00A562A8">
        <w:trPr>
          <w:trHeight w:val="693"/>
        </w:trPr>
        <w:tc>
          <w:tcPr>
            <w:tcW w:w="2050" w:type="dxa"/>
            <w:gridSpan w:val="2"/>
            <w:shd w:val="clear" w:color="auto" w:fill="E7E6E6"/>
          </w:tcPr>
          <w:p w:rsidR="00A562A8" w:rsidRPr="00B319D9" w:rsidRDefault="00A562A8" w:rsidP="00A562A8">
            <w:pPr>
              <w:spacing w:line="259" w:lineRule="auto"/>
              <w:rPr>
                <w:rFonts w:ascii="Cambria" w:hAnsi="Cambria"/>
                <w:b/>
                <w:bCs/>
              </w:rPr>
            </w:pPr>
            <w:r w:rsidRPr="00B319D9">
              <w:rPr>
                <w:rFonts w:ascii="Cambria" w:hAnsi="Cambria"/>
                <w:b/>
                <w:bCs/>
              </w:rPr>
              <w:t>Projekta kopējās izmaksas (EUR):</w:t>
            </w:r>
          </w:p>
        </w:tc>
        <w:tc>
          <w:tcPr>
            <w:tcW w:w="6818" w:type="dxa"/>
            <w:gridSpan w:val="5"/>
            <w:shd w:val="clear" w:color="auto" w:fill="auto"/>
            <w:vAlign w:val="bottom"/>
          </w:tcPr>
          <w:p w:rsidR="00A562A8" w:rsidRPr="00B319D9" w:rsidRDefault="00A562A8" w:rsidP="00A562A8">
            <w:pPr>
              <w:spacing w:line="259" w:lineRule="auto"/>
              <w:jc w:val="center"/>
              <w:rPr>
                <w:rFonts w:ascii="Cambria" w:hAnsi="Cambria"/>
                <w:b/>
                <w:bCs/>
              </w:rPr>
            </w:pPr>
            <w:r w:rsidRPr="00B319D9">
              <w:rPr>
                <w:rFonts w:ascii="Cambria" w:hAnsi="Cambria"/>
                <w:b/>
                <w:bCs/>
              </w:rPr>
              <w:t>___________________________ EUR</w:t>
            </w:r>
          </w:p>
        </w:tc>
      </w:tr>
      <w:tr w:rsidR="00A562A8" w:rsidRPr="00B319D9" w:rsidTr="00A562A8">
        <w:trPr>
          <w:trHeight w:val="708"/>
        </w:trPr>
        <w:tc>
          <w:tcPr>
            <w:tcW w:w="2040" w:type="dxa"/>
            <w:shd w:val="clear" w:color="auto" w:fill="auto"/>
          </w:tcPr>
          <w:p w:rsidR="00A562A8" w:rsidRPr="00B319D9" w:rsidRDefault="00A562A8" w:rsidP="00A562A8">
            <w:pPr>
              <w:spacing w:line="259" w:lineRule="auto"/>
              <w:rPr>
                <w:rFonts w:ascii="Cambria" w:hAnsi="Cambria"/>
                <w:b/>
                <w:bCs/>
              </w:rPr>
            </w:pPr>
            <w:r w:rsidRPr="00B319D9">
              <w:rPr>
                <w:rFonts w:ascii="Cambria" w:hAnsi="Cambria"/>
                <w:b/>
                <w:bCs/>
              </w:rPr>
              <w:t>Izmaksas</w:t>
            </w:r>
          </w:p>
        </w:tc>
        <w:tc>
          <w:tcPr>
            <w:tcW w:w="980" w:type="dxa"/>
            <w:gridSpan w:val="2"/>
            <w:shd w:val="clear" w:color="auto" w:fill="auto"/>
          </w:tcPr>
          <w:p w:rsidR="00A562A8" w:rsidRPr="00B319D9" w:rsidRDefault="00A562A8" w:rsidP="00A562A8">
            <w:pPr>
              <w:spacing w:line="259" w:lineRule="auto"/>
              <w:rPr>
                <w:rFonts w:ascii="Cambria" w:hAnsi="Cambria"/>
                <w:b/>
                <w:bCs/>
              </w:rPr>
            </w:pPr>
            <w:r w:rsidRPr="00B319D9">
              <w:rPr>
                <w:rFonts w:ascii="Cambria" w:hAnsi="Cambria"/>
                <w:b/>
                <w:bCs/>
              </w:rPr>
              <w:t>Vienību skaits</w:t>
            </w:r>
          </w:p>
        </w:tc>
        <w:tc>
          <w:tcPr>
            <w:tcW w:w="1270" w:type="dxa"/>
            <w:shd w:val="clear" w:color="auto" w:fill="auto"/>
          </w:tcPr>
          <w:p w:rsidR="00A562A8" w:rsidRPr="00B319D9" w:rsidRDefault="00A562A8" w:rsidP="00A562A8">
            <w:pPr>
              <w:spacing w:line="259" w:lineRule="auto"/>
              <w:rPr>
                <w:rFonts w:ascii="Cambria" w:hAnsi="Cambria"/>
                <w:b/>
                <w:bCs/>
              </w:rPr>
            </w:pPr>
            <w:r w:rsidRPr="00B319D9">
              <w:rPr>
                <w:rFonts w:ascii="Cambria" w:hAnsi="Cambria"/>
                <w:b/>
                <w:bCs/>
              </w:rPr>
              <w:t>Vienības cena, EUR</w:t>
            </w:r>
          </w:p>
        </w:tc>
        <w:tc>
          <w:tcPr>
            <w:tcW w:w="1652" w:type="dxa"/>
            <w:shd w:val="clear" w:color="auto" w:fill="auto"/>
          </w:tcPr>
          <w:p w:rsidR="00A562A8" w:rsidRPr="00B319D9" w:rsidRDefault="00A562A8" w:rsidP="00A562A8">
            <w:pPr>
              <w:spacing w:line="259" w:lineRule="auto"/>
              <w:rPr>
                <w:rFonts w:ascii="Cambria" w:hAnsi="Cambria"/>
                <w:b/>
                <w:bCs/>
              </w:rPr>
            </w:pPr>
            <w:r w:rsidRPr="00B319D9">
              <w:rPr>
                <w:rFonts w:ascii="Cambria" w:hAnsi="Cambria"/>
                <w:b/>
                <w:bCs/>
              </w:rPr>
              <w:t>Pašvaldības finansējums</w:t>
            </w:r>
          </w:p>
        </w:tc>
        <w:tc>
          <w:tcPr>
            <w:tcW w:w="1652" w:type="dxa"/>
            <w:shd w:val="clear" w:color="auto" w:fill="auto"/>
          </w:tcPr>
          <w:p w:rsidR="00A562A8" w:rsidRPr="00B319D9" w:rsidRDefault="00A562A8" w:rsidP="00A562A8">
            <w:pPr>
              <w:spacing w:line="259" w:lineRule="auto"/>
              <w:rPr>
                <w:rFonts w:ascii="Cambria" w:hAnsi="Cambria"/>
                <w:b/>
                <w:bCs/>
              </w:rPr>
            </w:pPr>
            <w:r w:rsidRPr="00B319D9">
              <w:rPr>
                <w:rFonts w:ascii="Cambria" w:hAnsi="Cambria"/>
                <w:b/>
              </w:rPr>
              <w:t>Pašu vai cits finansējums</w:t>
            </w:r>
          </w:p>
        </w:tc>
        <w:tc>
          <w:tcPr>
            <w:tcW w:w="1271" w:type="dxa"/>
            <w:shd w:val="clear" w:color="auto" w:fill="auto"/>
          </w:tcPr>
          <w:p w:rsidR="00A562A8" w:rsidRPr="00B319D9" w:rsidRDefault="00A562A8" w:rsidP="00A562A8">
            <w:pPr>
              <w:spacing w:line="259" w:lineRule="auto"/>
              <w:rPr>
                <w:rFonts w:ascii="Cambria" w:hAnsi="Cambria"/>
                <w:b/>
                <w:bCs/>
              </w:rPr>
            </w:pPr>
            <w:r w:rsidRPr="00B319D9">
              <w:rPr>
                <w:rFonts w:ascii="Cambria" w:hAnsi="Cambria"/>
                <w:b/>
                <w:bCs/>
              </w:rPr>
              <w:t>KOPĀ, EUR</w:t>
            </w:r>
          </w:p>
        </w:tc>
      </w:tr>
      <w:tr w:rsidR="00A562A8" w:rsidRPr="00B319D9" w:rsidTr="00A562A8">
        <w:trPr>
          <w:trHeight w:val="428"/>
        </w:trPr>
        <w:tc>
          <w:tcPr>
            <w:tcW w:w="2040" w:type="dxa"/>
            <w:shd w:val="clear" w:color="auto" w:fill="auto"/>
          </w:tcPr>
          <w:p w:rsidR="00A562A8" w:rsidRPr="00B319D9" w:rsidRDefault="00A562A8" w:rsidP="00A562A8">
            <w:pPr>
              <w:spacing w:line="259" w:lineRule="auto"/>
              <w:rPr>
                <w:rFonts w:ascii="Cambria" w:hAnsi="Cambria"/>
                <w:bCs/>
              </w:rPr>
            </w:pPr>
            <w:r w:rsidRPr="00B319D9">
              <w:rPr>
                <w:rFonts w:ascii="Cambria" w:hAnsi="Cambria"/>
                <w:bCs/>
              </w:rPr>
              <w:lastRenderedPageBreak/>
              <w:t>1.Materiālu izmaksas</w:t>
            </w:r>
          </w:p>
        </w:tc>
        <w:tc>
          <w:tcPr>
            <w:tcW w:w="980" w:type="dxa"/>
            <w:gridSpan w:val="2"/>
            <w:shd w:val="clear" w:color="auto" w:fill="auto"/>
          </w:tcPr>
          <w:p w:rsidR="00A562A8" w:rsidRPr="00B319D9" w:rsidRDefault="00A562A8" w:rsidP="00A562A8">
            <w:pPr>
              <w:spacing w:line="259" w:lineRule="auto"/>
              <w:rPr>
                <w:rFonts w:ascii="Cambria" w:hAnsi="Cambria"/>
                <w:b/>
                <w:bCs/>
              </w:rPr>
            </w:pPr>
          </w:p>
        </w:tc>
        <w:tc>
          <w:tcPr>
            <w:tcW w:w="1270"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271"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rPr>
          <w:trHeight w:val="428"/>
        </w:trPr>
        <w:tc>
          <w:tcPr>
            <w:tcW w:w="2040" w:type="dxa"/>
            <w:shd w:val="clear" w:color="auto" w:fill="auto"/>
          </w:tcPr>
          <w:p w:rsidR="00A562A8" w:rsidRPr="00B319D9" w:rsidRDefault="00A562A8" w:rsidP="00A562A8">
            <w:pPr>
              <w:spacing w:line="259" w:lineRule="auto"/>
              <w:rPr>
                <w:rFonts w:ascii="Cambria" w:hAnsi="Cambria"/>
                <w:bCs/>
              </w:rPr>
            </w:pPr>
            <w:r w:rsidRPr="00B319D9">
              <w:rPr>
                <w:rFonts w:ascii="Cambria" w:hAnsi="Cambria"/>
                <w:bCs/>
              </w:rPr>
              <w:t>1.1.</w:t>
            </w:r>
          </w:p>
        </w:tc>
        <w:tc>
          <w:tcPr>
            <w:tcW w:w="980" w:type="dxa"/>
            <w:gridSpan w:val="2"/>
            <w:shd w:val="clear" w:color="auto" w:fill="auto"/>
          </w:tcPr>
          <w:p w:rsidR="00A562A8" w:rsidRPr="00B319D9" w:rsidRDefault="00A562A8" w:rsidP="00A562A8">
            <w:pPr>
              <w:spacing w:line="259" w:lineRule="auto"/>
              <w:rPr>
                <w:rFonts w:ascii="Cambria" w:hAnsi="Cambria"/>
                <w:b/>
                <w:bCs/>
              </w:rPr>
            </w:pPr>
          </w:p>
        </w:tc>
        <w:tc>
          <w:tcPr>
            <w:tcW w:w="1270"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271"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rPr>
          <w:trHeight w:val="428"/>
        </w:trPr>
        <w:tc>
          <w:tcPr>
            <w:tcW w:w="2040" w:type="dxa"/>
            <w:shd w:val="clear" w:color="auto" w:fill="auto"/>
          </w:tcPr>
          <w:p w:rsidR="00A562A8" w:rsidRPr="00B319D9" w:rsidRDefault="00A562A8" w:rsidP="00A562A8">
            <w:pPr>
              <w:spacing w:line="259" w:lineRule="auto"/>
              <w:rPr>
                <w:rFonts w:ascii="Cambria" w:hAnsi="Cambria"/>
                <w:bCs/>
              </w:rPr>
            </w:pPr>
            <w:r w:rsidRPr="00B319D9">
              <w:rPr>
                <w:rFonts w:ascii="Cambria" w:hAnsi="Cambria"/>
                <w:bCs/>
              </w:rPr>
              <w:t>1.2.</w:t>
            </w:r>
          </w:p>
        </w:tc>
        <w:tc>
          <w:tcPr>
            <w:tcW w:w="980" w:type="dxa"/>
            <w:gridSpan w:val="2"/>
            <w:shd w:val="clear" w:color="auto" w:fill="auto"/>
          </w:tcPr>
          <w:p w:rsidR="00A562A8" w:rsidRPr="00B319D9" w:rsidRDefault="00A562A8" w:rsidP="00A562A8">
            <w:pPr>
              <w:spacing w:line="259" w:lineRule="auto"/>
              <w:rPr>
                <w:rFonts w:ascii="Cambria" w:hAnsi="Cambria"/>
                <w:b/>
                <w:bCs/>
              </w:rPr>
            </w:pPr>
          </w:p>
        </w:tc>
        <w:tc>
          <w:tcPr>
            <w:tcW w:w="1270"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271"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rPr>
          <w:trHeight w:val="428"/>
        </w:trPr>
        <w:tc>
          <w:tcPr>
            <w:tcW w:w="2040" w:type="dxa"/>
            <w:shd w:val="clear" w:color="auto" w:fill="auto"/>
          </w:tcPr>
          <w:p w:rsidR="00A562A8" w:rsidRPr="00B319D9" w:rsidRDefault="00A562A8" w:rsidP="00A562A8">
            <w:pPr>
              <w:spacing w:line="259" w:lineRule="auto"/>
              <w:rPr>
                <w:rFonts w:ascii="Cambria" w:hAnsi="Cambria"/>
                <w:bCs/>
              </w:rPr>
            </w:pPr>
            <w:r w:rsidRPr="00B319D9">
              <w:rPr>
                <w:rFonts w:ascii="Cambria" w:hAnsi="Cambria"/>
                <w:bCs/>
              </w:rPr>
              <w:t>2. Mākslinieku honorārs, ieskaitot nodokļus</w:t>
            </w:r>
          </w:p>
        </w:tc>
        <w:tc>
          <w:tcPr>
            <w:tcW w:w="980" w:type="dxa"/>
            <w:gridSpan w:val="2"/>
            <w:shd w:val="clear" w:color="auto" w:fill="auto"/>
          </w:tcPr>
          <w:p w:rsidR="00A562A8" w:rsidRPr="00B319D9" w:rsidRDefault="00A562A8" w:rsidP="00A562A8">
            <w:pPr>
              <w:spacing w:line="259" w:lineRule="auto"/>
              <w:rPr>
                <w:rFonts w:ascii="Cambria" w:hAnsi="Cambria"/>
                <w:b/>
                <w:bCs/>
              </w:rPr>
            </w:pPr>
          </w:p>
        </w:tc>
        <w:tc>
          <w:tcPr>
            <w:tcW w:w="1270"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271"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rPr>
          <w:trHeight w:val="428"/>
        </w:trPr>
        <w:tc>
          <w:tcPr>
            <w:tcW w:w="2040" w:type="dxa"/>
            <w:shd w:val="clear" w:color="auto" w:fill="auto"/>
          </w:tcPr>
          <w:p w:rsidR="00A562A8" w:rsidRPr="00B319D9" w:rsidRDefault="00A562A8" w:rsidP="00A562A8">
            <w:pPr>
              <w:spacing w:line="259" w:lineRule="auto"/>
              <w:rPr>
                <w:rFonts w:ascii="Cambria" w:hAnsi="Cambria"/>
                <w:bCs/>
              </w:rPr>
            </w:pPr>
            <w:r w:rsidRPr="00B319D9">
              <w:rPr>
                <w:rFonts w:ascii="Cambria" w:hAnsi="Cambria"/>
                <w:bCs/>
              </w:rPr>
              <w:t>2.1.</w:t>
            </w:r>
          </w:p>
        </w:tc>
        <w:tc>
          <w:tcPr>
            <w:tcW w:w="980" w:type="dxa"/>
            <w:gridSpan w:val="2"/>
            <w:shd w:val="clear" w:color="auto" w:fill="auto"/>
          </w:tcPr>
          <w:p w:rsidR="00A562A8" w:rsidRPr="00B319D9" w:rsidRDefault="00A562A8" w:rsidP="00A562A8">
            <w:pPr>
              <w:spacing w:line="259" w:lineRule="auto"/>
              <w:rPr>
                <w:rFonts w:ascii="Cambria" w:hAnsi="Cambria"/>
                <w:b/>
                <w:bCs/>
              </w:rPr>
            </w:pPr>
          </w:p>
        </w:tc>
        <w:tc>
          <w:tcPr>
            <w:tcW w:w="1270"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271"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rPr>
          <w:trHeight w:val="428"/>
        </w:trPr>
        <w:tc>
          <w:tcPr>
            <w:tcW w:w="2040" w:type="dxa"/>
            <w:shd w:val="clear" w:color="auto" w:fill="auto"/>
          </w:tcPr>
          <w:p w:rsidR="00A562A8" w:rsidRPr="00B319D9" w:rsidRDefault="00A562A8" w:rsidP="00A562A8">
            <w:pPr>
              <w:spacing w:line="259" w:lineRule="auto"/>
              <w:rPr>
                <w:rFonts w:ascii="Cambria" w:hAnsi="Cambria"/>
                <w:bCs/>
              </w:rPr>
            </w:pPr>
            <w:r w:rsidRPr="00B319D9">
              <w:rPr>
                <w:rFonts w:ascii="Cambria" w:hAnsi="Cambria"/>
                <w:bCs/>
              </w:rPr>
              <w:t>3. Autortiesības</w:t>
            </w:r>
          </w:p>
        </w:tc>
        <w:tc>
          <w:tcPr>
            <w:tcW w:w="980" w:type="dxa"/>
            <w:gridSpan w:val="2"/>
            <w:shd w:val="clear" w:color="auto" w:fill="auto"/>
          </w:tcPr>
          <w:p w:rsidR="00A562A8" w:rsidRPr="00B319D9" w:rsidRDefault="00A562A8" w:rsidP="00A562A8">
            <w:pPr>
              <w:spacing w:line="259" w:lineRule="auto"/>
              <w:rPr>
                <w:rFonts w:ascii="Cambria" w:hAnsi="Cambria"/>
                <w:b/>
                <w:bCs/>
              </w:rPr>
            </w:pPr>
          </w:p>
        </w:tc>
        <w:tc>
          <w:tcPr>
            <w:tcW w:w="1270"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271"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rPr>
          <w:trHeight w:val="428"/>
        </w:trPr>
        <w:tc>
          <w:tcPr>
            <w:tcW w:w="2040" w:type="dxa"/>
            <w:shd w:val="clear" w:color="auto" w:fill="auto"/>
          </w:tcPr>
          <w:p w:rsidR="00A562A8" w:rsidRPr="00B319D9" w:rsidRDefault="00A562A8" w:rsidP="00A562A8">
            <w:pPr>
              <w:spacing w:line="259" w:lineRule="auto"/>
              <w:rPr>
                <w:rFonts w:ascii="Cambria" w:hAnsi="Cambria"/>
                <w:bCs/>
              </w:rPr>
            </w:pPr>
            <w:r w:rsidRPr="00B319D9">
              <w:rPr>
                <w:rFonts w:ascii="Cambria" w:hAnsi="Cambria"/>
                <w:bCs/>
              </w:rPr>
              <w:t>3.1.</w:t>
            </w:r>
          </w:p>
        </w:tc>
        <w:tc>
          <w:tcPr>
            <w:tcW w:w="980" w:type="dxa"/>
            <w:gridSpan w:val="2"/>
            <w:shd w:val="clear" w:color="auto" w:fill="auto"/>
          </w:tcPr>
          <w:p w:rsidR="00A562A8" w:rsidRPr="00B319D9" w:rsidRDefault="00A562A8" w:rsidP="00A562A8">
            <w:pPr>
              <w:spacing w:line="259" w:lineRule="auto"/>
              <w:rPr>
                <w:rFonts w:ascii="Cambria" w:hAnsi="Cambria"/>
                <w:b/>
                <w:bCs/>
              </w:rPr>
            </w:pPr>
          </w:p>
        </w:tc>
        <w:tc>
          <w:tcPr>
            <w:tcW w:w="1270"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271"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rPr>
          <w:trHeight w:val="428"/>
        </w:trPr>
        <w:tc>
          <w:tcPr>
            <w:tcW w:w="2040" w:type="dxa"/>
            <w:shd w:val="clear" w:color="auto" w:fill="auto"/>
          </w:tcPr>
          <w:p w:rsidR="00A562A8" w:rsidRPr="00B319D9" w:rsidRDefault="00A562A8" w:rsidP="00A562A8">
            <w:pPr>
              <w:spacing w:line="259" w:lineRule="auto"/>
              <w:rPr>
                <w:rFonts w:ascii="Cambria" w:hAnsi="Cambria"/>
                <w:bCs/>
              </w:rPr>
            </w:pPr>
            <w:r w:rsidRPr="00B319D9">
              <w:rPr>
                <w:rFonts w:ascii="Cambria" w:hAnsi="Cambria"/>
                <w:bCs/>
              </w:rPr>
              <w:t>Citas izmaksas</w:t>
            </w:r>
          </w:p>
        </w:tc>
        <w:tc>
          <w:tcPr>
            <w:tcW w:w="980" w:type="dxa"/>
            <w:gridSpan w:val="2"/>
            <w:shd w:val="clear" w:color="auto" w:fill="auto"/>
          </w:tcPr>
          <w:p w:rsidR="00A562A8" w:rsidRPr="00B319D9" w:rsidRDefault="00A562A8" w:rsidP="00A562A8">
            <w:pPr>
              <w:spacing w:line="259" w:lineRule="auto"/>
              <w:rPr>
                <w:rFonts w:ascii="Cambria" w:hAnsi="Cambria"/>
                <w:b/>
                <w:bCs/>
              </w:rPr>
            </w:pPr>
          </w:p>
        </w:tc>
        <w:tc>
          <w:tcPr>
            <w:tcW w:w="1270"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271"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rPr>
          <w:trHeight w:val="428"/>
        </w:trPr>
        <w:tc>
          <w:tcPr>
            <w:tcW w:w="2040" w:type="dxa"/>
            <w:shd w:val="clear" w:color="auto" w:fill="auto"/>
          </w:tcPr>
          <w:p w:rsidR="00A562A8" w:rsidRPr="00B319D9" w:rsidRDefault="00A562A8" w:rsidP="00A562A8">
            <w:pPr>
              <w:spacing w:line="259" w:lineRule="auto"/>
              <w:rPr>
                <w:rFonts w:ascii="Cambria" w:hAnsi="Cambria"/>
                <w:bCs/>
              </w:rPr>
            </w:pPr>
            <w:r w:rsidRPr="00B319D9">
              <w:rPr>
                <w:rFonts w:ascii="Cambria" w:hAnsi="Cambria"/>
                <w:bCs/>
              </w:rPr>
              <w:t>KOPĀ:</w:t>
            </w:r>
          </w:p>
        </w:tc>
        <w:tc>
          <w:tcPr>
            <w:tcW w:w="980" w:type="dxa"/>
            <w:gridSpan w:val="2"/>
            <w:shd w:val="clear" w:color="auto" w:fill="auto"/>
          </w:tcPr>
          <w:p w:rsidR="00A562A8" w:rsidRPr="00B319D9" w:rsidRDefault="00A562A8" w:rsidP="00A562A8">
            <w:pPr>
              <w:spacing w:line="259" w:lineRule="auto"/>
              <w:rPr>
                <w:rFonts w:ascii="Cambria" w:hAnsi="Cambria"/>
                <w:b/>
                <w:bCs/>
              </w:rPr>
            </w:pPr>
          </w:p>
        </w:tc>
        <w:tc>
          <w:tcPr>
            <w:tcW w:w="1270"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652" w:type="dxa"/>
            <w:shd w:val="clear" w:color="auto" w:fill="auto"/>
          </w:tcPr>
          <w:p w:rsidR="00A562A8" w:rsidRPr="00B319D9" w:rsidRDefault="00A562A8" w:rsidP="00A562A8">
            <w:pPr>
              <w:spacing w:line="259" w:lineRule="auto"/>
              <w:rPr>
                <w:rFonts w:ascii="Cambria" w:hAnsi="Cambria"/>
                <w:b/>
                <w:bCs/>
              </w:rPr>
            </w:pPr>
          </w:p>
        </w:tc>
        <w:tc>
          <w:tcPr>
            <w:tcW w:w="1271" w:type="dxa"/>
            <w:shd w:val="clear" w:color="auto" w:fill="auto"/>
          </w:tcPr>
          <w:p w:rsidR="00A562A8" w:rsidRPr="00B319D9" w:rsidRDefault="00A562A8" w:rsidP="00A562A8">
            <w:pPr>
              <w:spacing w:line="259" w:lineRule="auto"/>
              <w:rPr>
                <w:rFonts w:ascii="Cambria" w:hAnsi="Cambria"/>
                <w:b/>
                <w:bCs/>
              </w:rPr>
            </w:pPr>
          </w:p>
        </w:tc>
      </w:tr>
    </w:tbl>
    <w:p w:rsidR="00A562A8" w:rsidRPr="00B319D9" w:rsidRDefault="00A562A8" w:rsidP="00A562A8">
      <w:pPr>
        <w:spacing w:line="259" w:lineRule="auto"/>
        <w:rPr>
          <w:rFonts w:ascii="Cambria" w:hAnsi="Cambria"/>
          <w:b/>
          <w:bCs/>
        </w:rPr>
      </w:pPr>
    </w:p>
    <w:p w:rsidR="00A562A8" w:rsidRPr="00B319D9" w:rsidRDefault="00A562A8" w:rsidP="00A562A8">
      <w:pPr>
        <w:spacing w:line="259" w:lineRule="auto"/>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620"/>
      </w:tblGrid>
      <w:tr w:rsidR="00A562A8" w:rsidRPr="00B319D9" w:rsidTr="00A562A8">
        <w:tc>
          <w:tcPr>
            <w:tcW w:w="4077" w:type="dxa"/>
            <w:shd w:val="clear" w:color="auto" w:fill="E7E6E6"/>
          </w:tcPr>
          <w:p w:rsidR="00A562A8" w:rsidRPr="00B319D9" w:rsidRDefault="00A562A8" w:rsidP="00A562A8">
            <w:pPr>
              <w:spacing w:line="259" w:lineRule="auto"/>
              <w:rPr>
                <w:rFonts w:ascii="Cambria" w:hAnsi="Cambria"/>
                <w:b/>
                <w:bCs/>
              </w:rPr>
            </w:pPr>
            <w:r w:rsidRPr="00B319D9">
              <w:rPr>
                <w:rFonts w:ascii="Cambria" w:hAnsi="Cambria"/>
                <w:b/>
                <w:bCs/>
              </w:rPr>
              <w:t>Projekta iesniegšanas datums</w:t>
            </w:r>
          </w:p>
        </w:tc>
        <w:tc>
          <w:tcPr>
            <w:tcW w:w="5777"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c>
          <w:tcPr>
            <w:tcW w:w="4077" w:type="dxa"/>
            <w:shd w:val="clear" w:color="auto" w:fill="E7E6E6"/>
          </w:tcPr>
          <w:p w:rsidR="00A562A8" w:rsidRPr="00B319D9" w:rsidRDefault="00A562A8" w:rsidP="00A562A8">
            <w:pPr>
              <w:spacing w:line="259" w:lineRule="auto"/>
              <w:rPr>
                <w:rFonts w:ascii="Cambria" w:hAnsi="Cambria"/>
                <w:b/>
                <w:bCs/>
              </w:rPr>
            </w:pPr>
            <w:r w:rsidRPr="00B319D9">
              <w:rPr>
                <w:rFonts w:ascii="Cambria" w:hAnsi="Cambria"/>
                <w:b/>
                <w:bCs/>
              </w:rPr>
              <w:t>Projekta vadītāja vārds, uzvārds</w:t>
            </w:r>
          </w:p>
        </w:tc>
        <w:tc>
          <w:tcPr>
            <w:tcW w:w="5777"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c>
          <w:tcPr>
            <w:tcW w:w="4077" w:type="dxa"/>
            <w:shd w:val="clear" w:color="auto" w:fill="E7E6E6"/>
          </w:tcPr>
          <w:p w:rsidR="00A562A8" w:rsidRPr="00B319D9" w:rsidRDefault="00A562A8" w:rsidP="00A562A8">
            <w:pPr>
              <w:spacing w:line="259" w:lineRule="auto"/>
              <w:rPr>
                <w:rFonts w:ascii="Cambria" w:hAnsi="Cambria"/>
                <w:b/>
                <w:bCs/>
              </w:rPr>
            </w:pPr>
            <w:r w:rsidRPr="00B319D9">
              <w:rPr>
                <w:rFonts w:ascii="Cambria" w:hAnsi="Cambria"/>
                <w:b/>
                <w:bCs/>
              </w:rPr>
              <w:t xml:space="preserve">Projekta vadītāja paraksts </w:t>
            </w:r>
            <w:r w:rsidRPr="00B319D9">
              <w:rPr>
                <w:rFonts w:ascii="Cambria" w:hAnsi="Cambria"/>
                <w:bCs/>
                <w:i/>
              </w:rPr>
              <w:t>(Apliecinu, ka visa iesniegtā informācija ir patiesa)</w:t>
            </w:r>
          </w:p>
        </w:tc>
        <w:tc>
          <w:tcPr>
            <w:tcW w:w="5777" w:type="dxa"/>
            <w:shd w:val="clear" w:color="auto" w:fill="auto"/>
          </w:tcPr>
          <w:p w:rsidR="00A562A8" w:rsidRPr="00B319D9" w:rsidRDefault="00A562A8" w:rsidP="00A562A8">
            <w:pPr>
              <w:spacing w:line="259" w:lineRule="auto"/>
              <w:rPr>
                <w:rFonts w:ascii="Cambria" w:hAnsi="Cambria"/>
                <w:b/>
                <w:bCs/>
              </w:rPr>
            </w:pPr>
          </w:p>
          <w:p w:rsidR="00A562A8" w:rsidRPr="00B319D9" w:rsidRDefault="00A562A8" w:rsidP="00A562A8">
            <w:pPr>
              <w:spacing w:line="259" w:lineRule="auto"/>
              <w:rPr>
                <w:rFonts w:ascii="Cambria" w:hAnsi="Cambria"/>
                <w:b/>
                <w:bCs/>
              </w:rPr>
            </w:pPr>
          </w:p>
        </w:tc>
      </w:tr>
    </w:tbl>
    <w:p w:rsidR="00A562A8" w:rsidRPr="00B319D9" w:rsidRDefault="00A562A8" w:rsidP="00A562A8">
      <w:pPr>
        <w:spacing w:after="120" w:line="240" w:lineRule="auto"/>
        <w:jc w:val="both"/>
        <w:rPr>
          <w:rFonts w:ascii="Cambria" w:hAnsi="Cambria"/>
          <w:i/>
          <w:sz w:val="20"/>
        </w:rPr>
      </w:pPr>
    </w:p>
    <w:p w:rsidR="00A562A8" w:rsidRPr="00B319D9" w:rsidRDefault="00A562A8" w:rsidP="00A562A8">
      <w:pPr>
        <w:spacing w:after="120" w:line="240" w:lineRule="auto"/>
        <w:jc w:val="both"/>
        <w:rPr>
          <w:rFonts w:ascii="Cambria" w:hAnsi="Cambria"/>
          <w:i/>
          <w:sz w:val="20"/>
        </w:rPr>
      </w:pPr>
    </w:p>
    <w:p w:rsidR="00A562A8" w:rsidRPr="00B319D9" w:rsidRDefault="00A562A8" w:rsidP="00A562A8">
      <w:pPr>
        <w:spacing w:after="120" w:line="240" w:lineRule="auto"/>
        <w:jc w:val="both"/>
        <w:rPr>
          <w:rFonts w:ascii="Cambria" w:hAnsi="Cambria"/>
          <w:i/>
          <w:sz w:val="20"/>
          <w:szCs w:val="20"/>
        </w:rPr>
      </w:pPr>
      <w:r w:rsidRPr="00B319D9">
        <w:rPr>
          <w:rFonts w:ascii="Cambria" w:hAnsi="Cambria"/>
          <w:i/>
          <w:sz w:val="20"/>
        </w:rPr>
        <w:t xml:space="preserve">Pārzinis – Pārgaujas  novada pašvaldība, reģ. Nr. 90009116276, juridiskā adrese: „Iktes”, Stalbe, Stalbes  pag., Pārgaujas novads, LV-44151 veiks personas datu </w:t>
      </w:r>
      <w:r w:rsidRPr="00B319D9">
        <w:rPr>
          <w:rFonts w:ascii="Cambria" w:hAnsi="Cambria"/>
          <w:sz w:val="20"/>
          <w:szCs w:val="20"/>
        </w:rPr>
        <w:t>apstrādi</w:t>
      </w:r>
      <w:r w:rsidRPr="00B319D9">
        <w:rPr>
          <w:rFonts w:ascii="Cambria" w:hAnsi="Cambria"/>
        </w:rPr>
        <w:t xml:space="preserve"> </w:t>
      </w:r>
      <w:r w:rsidRPr="00B319D9">
        <w:rPr>
          <w:rFonts w:ascii="Cambria" w:hAnsi="Cambria"/>
          <w:i/>
          <w:sz w:val="20"/>
          <w:szCs w:val="20"/>
        </w:rPr>
        <w:t>“Pārgaujas novada pašvaldības kultūras projektu konkursa” vajadzībām.</w:t>
      </w:r>
    </w:p>
    <w:p w:rsidR="00A562A8" w:rsidRPr="00B319D9" w:rsidRDefault="00A562A8" w:rsidP="00A562A8">
      <w:pPr>
        <w:spacing w:after="120" w:line="240" w:lineRule="auto"/>
        <w:jc w:val="both"/>
        <w:rPr>
          <w:rFonts w:ascii="Cambria" w:hAnsi="Cambria"/>
          <w:i/>
        </w:rPr>
      </w:pPr>
      <w:r w:rsidRPr="00B319D9">
        <w:rPr>
          <w:rFonts w:ascii="Cambria" w:hAnsi="Cambria"/>
          <w:i/>
          <w:sz w:val="20"/>
        </w:rPr>
        <w:t xml:space="preserve">Papildus informāciju par minēto personas datu apstrādi var iegūt Pārgaujas novada pašvaldības informatīvajā vietnē </w:t>
      </w:r>
      <w:hyperlink r:id="rId24" w:history="1">
        <w:r w:rsidRPr="00B319D9">
          <w:rPr>
            <w:rFonts w:ascii="Cambria" w:hAnsi="Cambria"/>
            <w:i/>
            <w:color w:val="0563C1"/>
            <w:sz w:val="20"/>
            <w:u w:val="single"/>
          </w:rPr>
          <w:t>www.pargaujasnovads.lv</w:t>
        </w:r>
      </w:hyperlink>
      <w:r w:rsidRPr="00B319D9">
        <w:rPr>
          <w:rFonts w:ascii="Cambria" w:hAnsi="Cambria"/>
          <w:i/>
          <w:sz w:val="20"/>
        </w:rPr>
        <w:t>, sadaļā – privātuma politika, klātienē Pārgaujas novada pašvaldībā „Iktes”, Stalbe, Stalbes  pag., Pārgaujas novads, LV-4151 vai Pārgaujas novada pašvaldības struktūrvienībās.</w:t>
      </w:r>
    </w:p>
    <w:p w:rsidR="00A562A8" w:rsidRPr="00B319D9" w:rsidRDefault="00A562A8" w:rsidP="00A562A8">
      <w:pPr>
        <w:spacing w:line="259" w:lineRule="auto"/>
      </w:pPr>
    </w:p>
    <w:p w:rsidR="00A562A8" w:rsidRDefault="00A562A8" w:rsidP="00A562A8">
      <w:pPr>
        <w:spacing w:line="259" w:lineRule="auto"/>
        <w:jc w:val="right"/>
      </w:pPr>
    </w:p>
    <w:p w:rsidR="00A562A8" w:rsidRPr="00B319D9" w:rsidRDefault="00A562A8" w:rsidP="00A562A8">
      <w:pPr>
        <w:spacing w:line="259" w:lineRule="auto"/>
        <w:jc w:val="right"/>
        <w:rPr>
          <w:rFonts w:ascii="Cambria" w:hAnsi="Cambria"/>
        </w:rPr>
      </w:pPr>
      <w:r w:rsidRPr="00B319D9">
        <w:t xml:space="preserve"> PIELIKUMS</w:t>
      </w:r>
      <w:r w:rsidRPr="00B319D9">
        <w:rPr>
          <w:rFonts w:ascii="Cambria" w:hAnsi="Cambria"/>
        </w:rPr>
        <w:t xml:space="preserve"> </w:t>
      </w:r>
    </w:p>
    <w:p w:rsidR="00A562A8" w:rsidRPr="00B319D9" w:rsidRDefault="00A562A8" w:rsidP="00A562A8">
      <w:pPr>
        <w:spacing w:line="259" w:lineRule="auto"/>
        <w:jc w:val="right"/>
        <w:rPr>
          <w:i/>
        </w:rPr>
      </w:pPr>
      <w:r w:rsidRPr="00B319D9">
        <w:rPr>
          <w:i/>
        </w:rPr>
        <w:t xml:space="preserve">Pārgaujas novada pašvaldības </w:t>
      </w:r>
    </w:p>
    <w:p w:rsidR="00A562A8" w:rsidRPr="00B319D9" w:rsidRDefault="00A562A8" w:rsidP="00A562A8">
      <w:pPr>
        <w:spacing w:line="259" w:lineRule="auto"/>
        <w:jc w:val="right"/>
        <w:rPr>
          <w:i/>
        </w:rPr>
      </w:pPr>
      <w:r w:rsidRPr="00B319D9">
        <w:rPr>
          <w:i/>
        </w:rPr>
        <w:t xml:space="preserve"> Kultūras</w:t>
      </w:r>
      <w:r w:rsidR="00924AB2">
        <w:rPr>
          <w:i/>
        </w:rPr>
        <w:t xml:space="preserve"> projektu konkursa nolikumam</w:t>
      </w:r>
    </w:p>
    <w:p w:rsidR="00A562A8" w:rsidRPr="00B319D9" w:rsidRDefault="00A562A8" w:rsidP="00A562A8">
      <w:pPr>
        <w:spacing w:line="259" w:lineRule="auto"/>
        <w:rPr>
          <w:b/>
          <w:bCs/>
        </w:rPr>
      </w:pPr>
    </w:p>
    <w:p w:rsidR="00A562A8" w:rsidRPr="00B319D9" w:rsidRDefault="00A562A8" w:rsidP="00A562A8">
      <w:pPr>
        <w:spacing w:line="259" w:lineRule="auto"/>
        <w:jc w:val="center"/>
        <w:rPr>
          <w:b/>
          <w:bCs/>
        </w:rPr>
      </w:pPr>
      <w:r w:rsidRPr="00B319D9">
        <w:rPr>
          <w:b/>
          <w:bCs/>
        </w:rPr>
        <w:t xml:space="preserve">SATURISKĀ UN FINANŠU ATSKAITE    </w:t>
      </w:r>
    </w:p>
    <w:p w:rsidR="00A562A8" w:rsidRPr="00B319D9" w:rsidRDefault="00A562A8" w:rsidP="00A562A8">
      <w:pPr>
        <w:spacing w:line="259" w:lineRule="auto"/>
        <w:jc w:val="center"/>
        <w:rPr>
          <w:b/>
          <w:bCs/>
        </w:rPr>
      </w:pPr>
      <w:r w:rsidRPr="00B319D9">
        <w:rPr>
          <w:b/>
          <w:bCs/>
        </w:rPr>
        <w:t>Pārgaujas novada pašvaldības</w:t>
      </w:r>
    </w:p>
    <w:p w:rsidR="00A562A8" w:rsidRPr="00B319D9" w:rsidRDefault="00A562A8" w:rsidP="00A562A8">
      <w:pPr>
        <w:spacing w:line="259" w:lineRule="auto"/>
        <w:jc w:val="center"/>
        <w:rPr>
          <w:b/>
          <w:bCs/>
        </w:rPr>
      </w:pPr>
      <w:r w:rsidRPr="00B319D9">
        <w:rPr>
          <w:b/>
          <w:bCs/>
        </w:rPr>
        <w:t>kultūras projektu konkursam</w:t>
      </w:r>
    </w:p>
    <w:p w:rsidR="00A562A8" w:rsidRPr="00B319D9" w:rsidRDefault="00A562A8" w:rsidP="00A562A8">
      <w:pPr>
        <w:spacing w:line="259" w:lineRule="auto"/>
        <w:rPr>
          <w:rFonts w:ascii="Cambria" w:hAnsi="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993"/>
      </w:tblGrid>
      <w:tr w:rsidR="00A562A8" w:rsidRPr="00B319D9" w:rsidTr="00A562A8">
        <w:tc>
          <w:tcPr>
            <w:tcW w:w="2660" w:type="dxa"/>
            <w:shd w:val="clear" w:color="auto" w:fill="E7E6E6"/>
            <w:vAlign w:val="center"/>
          </w:tcPr>
          <w:p w:rsidR="00A562A8" w:rsidRPr="00B319D9" w:rsidRDefault="00A562A8" w:rsidP="00A562A8">
            <w:pPr>
              <w:spacing w:line="259" w:lineRule="auto"/>
              <w:jc w:val="center"/>
              <w:rPr>
                <w:b/>
              </w:rPr>
            </w:pPr>
            <w:r w:rsidRPr="00B319D9">
              <w:rPr>
                <w:b/>
              </w:rPr>
              <w:t>PROJEKTA NOSAUKUMS</w:t>
            </w:r>
          </w:p>
        </w:tc>
        <w:tc>
          <w:tcPr>
            <w:tcW w:w="7194" w:type="dxa"/>
            <w:shd w:val="clear" w:color="auto" w:fill="auto"/>
          </w:tcPr>
          <w:p w:rsidR="00A562A8" w:rsidRPr="00B319D9" w:rsidRDefault="00A562A8" w:rsidP="00A562A8">
            <w:pPr>
              <w:spacing w:line="259" w:lineRule="auto"/>
              <w:jc w:val="center"/>
              <w:rPr>
                <w:b/>
                <w:bCs/>
              </w:rPr>
            </w:pPr>
          </w:p>
        </w:tc>
      </w:tr>
    </w:tbl>
    <w:p w:rsidR="00A562A8" w:rsidRPr="00B319D9" w:rsidRDefault="00A562A8" w:rsidP="00A562A8">
      <w:pPr>
        <w:spacing w:line="259" w:lineRule="auto"/>
        <w:jc w:val="center"/>
        <w:rPr>
          <w:rFonts w:ascii="Cambria" w:hAnsi="Cambria"/>
          <w:b/>
          <w:bCs/>
        </w:rPr>
      </w:pPr>
    </w:p>
    <w:p w:rsidR="00A562A8" w:rsidRPr="00B319D9" w:rsidRDefault="00A562A8" w:rsidP="00A562A8">
      <w:pPr>
        <w:spacing w:line="259" w:lineRule="auto"/>
        <w:rPr>
          <w:b/>
          <w:bCs/>
        </w:rPr>
      </w:pPr>
      <w:r w:rsidRPr="00B319D9">
        <w:rPr>
          <w:b/>
          <w:bCs/>
        </w:rPr>
        <w:t>1.Informācija par projekta pieteicēju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995"/>
      </w:tblGrid>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Projekta pieteicējs</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Personas kods vai reģistrācijas nr.</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lastRenderedPageBreak/>
              <w:t>Projekta vadītājs (vārds, uzvārds)</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Adrese</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Kontakttālrunis</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Līguma par līdzekļu piešķiršanu numurs un datums</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Pašvaldības piešķirtā finansējuma summa EUR</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Kopējās projekta izmaksas EUR</w:t>
            </w:r>
          </w:p>
        </w:tc>
        <w:tc>
          <w:tcPr>
            <w:tcW w:w="7194" w:type="dxa"/>
            <w:shd w:val="clear" w:color="auto" w:fill="auto"/>
          </w:tcPr>
          <w:p w:rsidR="00A562A8" w:rsidRPr="00B319D9" w:rsidRDefault="00A562A8" w:rsidP="00A562A8">
            <w:pPr>
              <w:spacing w:line="259" w:lineRule="auto"/>
              <w:jc w:val="center"/>
              <w:rPr>
                <w:b/>
                <w:bCs/>
              </w:rPr>
            </w:pPr>
          </w:p>
        </w:tc>
      </w:tr>
      <w:tr w:rsidR="00A562A8" w:rsidRPr="00B319D9" w:rsidTr="00A562A8">
        <w:tc>
          <w:tcPr>
            <w:tcW w:w="2660" w:type="dxa"/>
            <w:shd w:val="clear" w:color="auto" w:fill="E7E6E6"/>
          </w:tcPr>
          <w:p w:rsidR="00A562A8" w:rsidRPr="00B319D9" w:rsidRDefault="00A562A8" w:rsidP="00A562A8">
            <w:pPr>
              <w:spacing w:line="259" w:lineRule="auto"/>
              <w:jc w:val="center"/>
              <w:rPr>
                <w:bCs/>
              </w:rPr>
            </w:pPr>
            <w:r w:rsidRPr="00B319D9">
              <w:rPr>
                <w:bCs/>
              </w:rPr>
              <w:t>Atskaites iesniegšanas datums</w:t>
            </w:r>
          </w:p>
        </w:tc>
        <w:tc>
          <w:tcPr>
            <w:tcW w:w="7194" w:type="dxa"/>
            <w:shd w:val="clear" w:color="auto" w:fill="auto"/>
          </w:tcPr>
          <w:p w:rsidR="00A562A8" w:rsidRPr="00B319D9" w:rsidRDefault="00A562A8" w:rsidP="00A562A8">
            <w:pPr>
              <w:spacing w:line="259" w:lineRule="auto"/>
              <w:jc w:val="center"/>
              <w:rPr>
                <w:b/>
                <w:bCs/>
              </w:rPr>
            </w:pPr>
          </w:p>
        </w:tc>
      </w:tr>
    </w:tbl>
    <w:p w:rsidR="00A562A8" w:rsidRPr="00B319D9" w:rsidRDefault="00A562A8" w:rsidP="00A562A8">
      <w:pPr>
        <w:spacing w:line="259" w:lineRule="auto"/>
        <w:rPr>
          <w:b/>
          <w:bCs/>
        </w:rPr>
      </w:pPr>
    </w:p>
    <w:p w:rsidR="00A562A8" w:rsidRPr="00B319D9" w:rsidRDefault="00A562A8" w:rsidP="00A562A8">
      <w:pPr>
        <w:spacing w:line="259"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562A8" w:rsidRPr="00B319D9" w:rsidTr="00A562A8">
        <w:tc>
          <w:tcPr>
            <w:tcW w:w="9854" w:type="dxa"/>
            <w:shd w:val="clear" w:color="auto" w:fill="E7E6E6"/>
          </w:tcPr>
          <w:p w:rsidR="00A562A8" w:rsidRPr="00B319D9" w:rsidRDefault="00A562A8" w:rsidP="00A562A8">
            <w:pPr>
              <w:spacing w:line="259" w:lineRule="auto"/>
              <w:rPr>
                <w:rFonts w:ascii="Cambria" w:hAnsi="Cambria"/>
                <w:bCs/>
                <w:lang w:val="pt-BR"/>
              </w:rPr>
            </w:pPr>
            <w:r w:rsidRPr="00B319D9">
              <w:rPr>
                <w:rFonts w:ascii="Cambria" w:hAnsi="Cambria"/>
                <w:b/>
                <w:bCs/>
                <w:lang w:val="pt-BR"/>
              </w:rPr>
              <w:t>2. Projekta īstenošana un rezultāti:</w:t>
            </w:r>
            <w:r w:rsidRPr="00B319D9">
              <w:rPr>
                <w:rFonts w:ascii="Cambria" w:hAnsi="Cambria"/>
                <w:bCs/>
                <w:lang w:val="pt-BR"/>
              </w:rPr>
              <w:t xml:space="preserve"> </w:t>
            </w:r>
            <w:r w:rsidRPr="00B319D9">
              <w:rPr>
                <w:rFonts w:ascii="Cambria" w:hAnsi="Cambria"/>
                <w:bCs/>
                <w:i/>
                <w:lang w:val="pt-BR"/>
              </w:rPr>
              <w:t>(Aprakstiet projekta norises gaitu, vai izdevās sasniegt izvirzīto mērķi? Vai projekts īstenots kā plānots?)</w:t>
            </w:r>
          </w:p>
        </w:tc>
      </w:tr>
      <w:tr w:rsidR="00A562A8" w:rsidRPr="00B319D9" w:rsidTr="00A562A8">
        <w:tc>
          <w:tcPr>
            <w:tcW w:w="9854" w:type="dxa"/>
            <w:shd w:val="clear" w:color="auto" w:fill="FFFFFF"/>
          </w:tcPr>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p w:rsidR="00A562A8" w:rsidRPr="00B319D9" w:rsidRDefault="00A562A8" w:rsidP="00A562A8">
            <w:pPr>
              <w:spacing w:line="259" w:lineRule="auto"/>
              <w:rPr>
                <w:b/>
                <w:bCs/>
              </w:rPr>
            </w:pPr>
          </w:p>
        </w:tc>
      </w:tr>
    </w:tbl>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562A8" w:rsidRPr="00B319D9" w:rsidTr="00A562A8">
        <w:tc>
          <w:tcPr>
            <w:tcW w:w="9854" w:type="dxa"/>
            <w:shd w:val="clear" w:color="auto" w:fill="E7E6E6"/>
          </w:tcPr>
          <w:p w:rsidR="00A562A8" w:rsidRPr="00B319D9" w:rsidRDefault="00A562A8" w:rsidP="00A562A8">
            <w:pPr>
              <w:spacing w:line="259" w:lineRule="auto"/>
              <w:rPr>
                <w:b/>
              </w:rPr>
            </w:pPr>
            <w:r w:rsidRPr="00B319D9">
              <w:rPr>
                <w:b/>
              </w:rPr>
              <w:t xml:space="preserve">3. Secinājumi un ieteikumi: </w:t>
            </w:r>
            <w:r w:rsidRPr="00B319D9">
              <w:rPr>
                <w:i/>
              </w:rPr>
              <w:t xml:space="preserve">(Kādi secinājumi realizējot projektu? </w:t>
            </w:r>
            <w:r w:rsidRPr="00B319D9">
              <w:rPr>
                <w:i/>
                <w:lang w:val="nl-NL"/>
              </w:rPr>
              <w:t>Ierosinājumi organizatoriem turpmākajiem projektu konkursiem.)</w:t>
            </w:r>
          </w:p>
        </w:tc>
      </w:tr>
      <w:tr w:rsidR="00A562A8" w:rsidRPr="00B319D9" w:rsidTr="00A562A8">
        <w:tc>
          <w:tcPr>
            <w:tcW w:w="9854" w:type="dxa"/>
            <w:shd w:val="clear" w:color="auto" w:fill="auto"/>
          </w:tcPr>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p w:rsidR="00A562A8" w:rsidRPr="00B319D9" w:rsidRDefault="00A562A8" w:rsidP="00A562A8">
            <w:pPr>
              <w:spacing w:line="259" w:lineRule="auto"/>
            </w:pPr>
          </w:p>
        </w:tc>
      </w:tr>
    </w:tbl>
    <w:p w:rsidR="00A562A8" w:rsidRPr="00B319D9" w:rsidRDefault="00A562A8" w:rsidP="00A562A8">
      <w:pPr>
        <w:spacing w:line="259" w:lineRule="auto"/>
      </w:pPr>
    </w:p>
    <w:p w:rsidR="00A562A8" w:rsidRPr="00B319D9" w:rsidRDefault="00A562A8" w:rsidP="00A562A8">
      <w:pPr>
        <w:spacing w:line="259" w:lineRule="auto"/>
        <w:rPr>
          <w:b/>
        </w:rPr>
      </w:pPr>
      <w:r w:rsidRPr="00B319D9">
        <w:rPr>
          <w:b/>
        </w:rPr>
        <w:t>4. FINANSĒJUMA IZLIETOJUMA ATSPOGUĻOJUMS:</w:t>
      </w:r>
    </w:p>
    <w:tbl>
      <w:tblPr>
        <w:tblpPr w:leftFromText="180" w:rightFromText="180" w:vertAnchor="text" w:horzAnchor="margin" w:tblpY="26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33"/>
        <w:gridCol w:w="977"/>
        <w:gridCol w:w="1623"/>
        <w:gridCol w:w="1117"/>
        <w:gridCol w:w="3463"/>
      </w:tblGrid>
      <w:tr w:rsidR="00A562A8" w:rsidRPr="00B319D9" w:rsidTr="00A562A8">
        <w:tc>
          <w:tcPr>
            <w:tcW w:w="675" w:type="dxa"/>
            <w:vMerge w:val="restart"/>
            <w:tcBorders>
              <w:top w:val="single" w:sz="4" w:space="0" w:color="auto"/>
              <w:left w:val="single" w:sz="4" w:space="0" w:color="auto"/>
              <w:right w:val="single" w:sz="4" w:space="0" w:color="auto"/>
            </w:tcBorders>
            <w:shd w:val="clear" w:color="auto" w:fill="E7E6E6"/>
            <w:vAlign w:val="center"/>
          </w:tcPr>
          <w:p w:rsidR="00A562A8" w:rsidRPr="00B319D9" w:rsidRDefault="00A562A8" w:rsidP="00A562A8">
            <w:pPr>
              <w:spacing w:line="259" w:lineRule="auto"/>
              <w:jc w:val="center"/>
              <w:rPr>
                <w:b/>
              </w:rPr>
            </w:pPr>
            <w:r w:rsidRPr="00B319D9">
              <w:rPr>
                <w:b/>
              </w:rPr>
              <w:t>Nr. p.k.</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A562A8" w:rsidRPr="00B319D9" w:rsidRDefault="00A562A8" w:rsidP="00A562A8">
            <w:pPr>
              <w:spacing w:line="259" w:lineRule="auto"/>
              <w:jc w:val="center"/>
              <w:rPr>
                <w:b/>
              </w:rPr>
            </w:pPr>
            <w:r w:rsidRPr="00B319D9">
              <w:rPr>
                <w:b/>
              </w:rPr>
              <w:t>Plānotā tāme</w:t>
            </w:r>
          </w:p>
        </w:tc>
        <w:tc>
          <w:tcPr>
            <w:tcW w:w="274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A562A8" w:rsidRPr="00B319D9" w:rsidRDefault="00A562A8" w:rsidP="00A562A8">
            <w:pPr>
              <w:spacing w:line="259" w:lineRule="auto"/>
              <w:jc w:val="center"/>
              <w:rPr>
                <w:b/>
              </w:rPr>
            </w:pPr>
            <w:r w:rsidRPr="00B319D9">
              <w:rPr>
                <w:b/>
              </w:rPr>
              <w:t>Finansējuma izlietojums</w:t>
            </w:r>
          </w:p>
        </w:tc>
        <w:tc>
          <w:tcPr>
            <w:tcW w:w="3463" w:type="dxa"/>
            <w:vMerge w:val="restart"/>
            <w:tcBorders>
              <w:top w:val="single" w:sz="4" w:space="0" w:color="auto"/>
              <w:left w:val="single" w:sz="4" w:space="0" w:color="auto"/>
              <w:right w:val="single" w:sz="4" w:space="0" w:color="auto"/>
            </w:tcBorders>
            <w:shd w:val="clear" w:color="auto" w:fill="E7E6E6"/>
            <w:vAlign w:val="center"/>
          </w:tcPr>
          <w:p w:rsidR="00A562A8" w:rsidRPr="00B319D9" w:rsidRDefault="00A562A8" w:rsidP="00A562A8">
            <w:pPr>
              <w:spacing w:line="259" w:lineRule="auto"/>
              <w:jc w:val="center"/>
              <w:rPr>
                <w:b/>
              </w:rPr>
            </w:pPr>
            <w:r w:rsidRPr="00B319D9">
              <w:rPr>
                <w:b/>
              </w:rPr>
              <w:t xml:space="preserve">Izdevumus apstiprinoši grāmatvedības attaisnojošie dokumenti </w:t>
            </w:r>
          </w:p>
          <w:p w:rsidR="00A562A8" w:rsidRPr="00B319D9" w:rsidRDefault="00A562A8" w:rsidP="00A562A8">
            <w:pPr>
              <w:spacing w:line="259" w:lineRule="auto"/>
              <w:jc w:val="center"/>
            </w:pPr>
            <w:r w:rsidRPr="00B319D9">
              <w:rPr>
                <w:i/>
              </w:rPr>
              <w:lastRenderedPageBreak/>
              <w:t>(dokumenta Nr., datums, u.c.; dokumentu kopijas pievienot pielikumā)</w:t>
            </w:r>
          </w:p>
        </w:tc>
      </w:tr>
      <w:tr w:rsidR="00A562A8" w:rsidRPr="00B319D9" w:rsidTr="00A562A8">
        <w:tc>
          <w:tcPr>
            <w:tcW w:w="675" w:type="dxa"/>
            <w:vMerge/>
            <w:tcBorders>
              <w:left w:val="single" w:sz="4" w:space="0" w:color="auto"/>
              <w:bottom w:val="single" w:sz="4" w:space="0" w:color="auto"/>
              <w:right w:val="single" w:sz="4" w:space="0" w:color="auto"/>
            </w:tcBorders>
            <w:shd w:val="clear" w:color="auto" w:fill="E7E6E6"/>
            <w:vAlign w:val="center"/>
          </w:tcPr>
          <w:p w:rsidR="00A562A8" w:rsidRPr="00B319D9" w:rsidRDefault="00A562A8" w:rsidP="00A562A8">
            <w:pPr>
              <w:spacing w:line="259" w:lineRule="auto"/>
              <w:jc w:val="cente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A562A8" w:rsidRPr="00B319D9" w:rsidRDefault="00A562A8" w:rsidP="00A562A8">
            <w:pPr>
              <w:spacing w:line="259" w:lineRule="auto"/>
              <w:jc w:val="center"/>
              <w:rPr>
                <w:i/>
              </w:rPr>
            </w:pPr>
            <w:r w:rsidRPr="00B319D9">
              <w:rPr>
                <w:i/>
              </w:rPr>
              <w:t>Plānotie izdevumi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562A8" w:rsidRPr="00B319D9" w:rsidRDefault="00A562A8" w:rsidP="00A562A8">
            <w:pPr>
              <w:spacing w:line="259" w:lineRule="auto"/>
              <w:jc w:val="center"/>
              <w:rPr>
                <w:i/>
              </w:rPr>
            </w:pPr>
            <w:r w:rsidRPr="00B319D9">
              <w:rPr>
                <w:i/>
              </w:rPr>
              <w:t>Kopējā</w:t>
            </w:r>
          </w:p>
          <w:p w:rsidR="00A562A8" w:rsidRPr="00B319D9" w:rsidRDefault="00A562A8" w:rsidP="00A562A8">
            <w:pPr>
              <w:spacing w:line="259" w:lineRule="auto"/>
              <w:jc w:val="center"/>
            </w:pPr>
            <w:r w:rsidRPr="00B319D9">
              <w:rPr>
                <w:i/>
              </w:rPr>
              <w:t>summa</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562A8" w:rsidRPr="00B319D9" w:rsidRDefault="00A562A8" w:rsidP="00A562A8">
            <w:pPr>
              <w:tabs>
                <w:tab w:val="left" w:pos="720"/>
                <w:tab w:val="center" w:pos="4153"/>
                <w:tab w:val="right" w:pos="8306"/>
              </w:tabs>
              <w:spacing w:line="259" w:lineRule="auto"/>
              <w:jc w:val="center"/>
            </w:pPr>
          </w:p>
          <w:p w:rsidR="00A562A8" w:rsidRPr="00B319D9" w:rsidRDefault="00A562A8" w:rsidP="00A562A8">
            <w:pPr>
              <w:tabs>
                <w:tab w:val="left" w:pos="720"/>
                <w:tab w:val="center" w:pos="4153"/>
                <w:tab w:val="right" w:pos="8306"/>
              </w:tabs>
              <w:spacing w:line="259" w:lineRule="auto"/>
              <w:jc w:val="center"/>
              <w:rPr>
                <w:i/>
              </w:rPr>
            </w:pPr>
            <w:r w:rsidRPr="00B319D9">
              <w:rPr>
                <w:i/>
              </w:rPr>
              <w:lastRenderedPageBreak/>
              <w:t>Faktiskie izdevumi</w:t>
            </w:r>
          </w:p>
          <w:p w:rsidR="00A562A8" w:rsidRPr="00B319D9" w:rsidRDefault="00A562A8" w:rsidP="00A562A8">
            <w:pPr>
              <w:tabs>
                <w:tab w:val="left" w:pos="720"/>
                <w:tab w:val="center" w:pos="4153"/>
                <w:tab w:val="right" w:pos="8306"/>
              </w:tabs>
              <w:spacing w:line="259" w:lineRule="auto"/>
              <w:jc w:val="cente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A562A8" w:rsidRPr="00B319D9" w:rsidRDefault="00A562A8" w:rsidP="00A562A8">
            <w:pPr>
              <w:spacing w:line="259" w:lineRule="auto"/>
              <w:jc w:val="center"/>
              <w:rPr>
                <w:i/>
              </w:rPr>
            </w:pPr>
            <w:r w:rsidRPr="00B319D9">
              <w:rPr>
                <w:i/>
              </w:rPr>
              <w:lastRenderedPageBreak/>
              <w:t>Kopējā</w:t>
            </w:r>
          </w:p>
          <w:p w:rsidR="00A562A8" w:rsidRPr="00B319D9" w:rsidRDefault="00A562A8" w:rsidP="00A562A8">
            <w:pPr>
              <w:spacing w:line="259" w:lineRule="auto"/>
              <w:jc w:val="center"/>
            </w:pPr>
            <w:r w:rsidRPr="00B319D9">
              <w:rPr>
                <w:i/>
              </w:rPr>
              <w:t>summa</w:t>
            </w:r>
          </w:p>
        </w:tc>
        <w:tc>
          <w:tcPr>
            <w:tcW w:w="3463" w:type="dxa"/>
            <w:vMerge/>
            <w:tcBorders>
              <w:left w:val="single" w:sz="4" w:space="0" w:color="auto"/>
              <w:bottom w:val="single" w:sz="4" w:space="0" w:color="auto"/>
              <w:right w:val="single" w:sz="4" w:space="0" w:color="auto"/>
            </w:tcBorders>
            <w:shd w:val="clear" w:color="auto" w:fill="E7E6E6"/>
            <w:vAlign w:val="center"/>
          </w:tcPr>
          <w:p w:rsidR="00A562A8" w:rsidRPr="00B319D9" w:rsidRDefault="00A562A8" w:rsidP="00A562A8">
            <w:pPr>
              <w:spacing w:line="259" w:lineRule="auto"/>
              <w:jc w:val="center"/>
            </w:pPr>
          </w:p>
        </w:tc>
      </w:tr>
      <w:tr w:rsidR="00A562A8" w:rsidRPr="00B319D9" w:rsidTr="00A562A8">
        <w:trPr>
          <w:trHeight w:val="27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right"/>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r>
      <w:tr w:rsidR="00A562A8" w:rsidRPr="00B319D9" w:rsidTr="00A562A8">
        <w:trPr>
          <w:trHeight w:val="2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right"/>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right"/>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r>
      <w:tr w:rsidR="00A562A8" w:rsidRPr="00B319D9" w:rsidTr="00A562A8">
        <w:trPr>
          <w:trHeight w:val="136"/>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right"/>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right"/>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pPr>
          </w:p>
        </w:tc>
      </w:tr>
      <w:tr w:rsidR="00A562A8" w:rsidRPr="00B319D9" w:rsidTr="00A562A8">
        <w:trPr>
          <w:trHeight w:val="175"/>
        </w:trPr>
        <w:tc>
          <w:tcPr>
            <w:tcW w:w="2108" w:type="dxa"/>
            <w:gridSpan w:val="2"/>
            <w:tcBorders>
              <w:top w:val="single" w:sz="4" w:space="0" w:color="auto"/>
              <w:left w:val="single" w:sz="4" w:space="0" w:color="auto"/>
              <w:bottom w:val="single" w:sz="4" w:space="0" w:color="auto"/>
              <w:right w:val="single" w:sz="4" w:space="0" w:color="auto"/>
            </w:tcBorders>
            <w:shd w:val="clear" w:color="auto" w:fill="F2F2F2"/>
          </w:tcPr>
          <w:p w:rsidR="00A562A8" w:rsidRPr="00B319D9" w:rsidRDefault="00A562A8" w:rsidP="00A562A8">
            <w:pPr>
              <w:spacing w:line="259" w:lineRule="auto"/>
              <w:jc w:val="right"/>
              <w:rPr>
                <w:b/>
              </w:rPr>
            </w:pPr>
            <w:r w:rsidRPr="00B319D9">
              <w:rPr>
                <w:b/>
              </w:rPr>
              <w:t>KOPĀ:</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tabs>
                <w:tab w:val="left" w:pos="255"/>
                <w:tab w:val="right" w:pos="684"/>
              </w:tabs>
              <w:spacing w:line="259" w:lineRule="auto"/>
            </w:pPr>
            <w:r w:rsidRPr="00B319D9">
              <w:tab/>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cente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right"/>
            </w:pPr>
          </w:p>
        </w:tc>
        <w:tc>
          <w:tcPr>
            <w:tcW w:w="3463" w:type="dxa"/>
            <w:tcBorders>
              <w:top w:val="single" w:sz="4" w:space="0" w:color="auto"/>
              <w:left w:val="single" w:sz="4" w:space="0" w:color="auto"/>
              <w:bottom w:val="single" w:sz="4" w:space="0" w:color="auto"/>
              <w:right w:val="single" w:sz="4" w:space="0" w:color="auto"/>
            </w:tcBorders>
            <w:shd w:val="clear" w:color="auto" w:fill="auto"/>
          </w:tcPr>
          <w:p w:rsidR="00A562A8" w:rsidRPr="00B319D9" w:rsidRDefault="00A562A8" w:rsidP="00A562A8">
            <w:pPr>
              <w:spacing w:line="259" w:lineRule="auto"/>
              <w:jc w:val="center"/>
            </w:pPr>
          </w:p>
        </w:tc>
      </w:tr>
    </w:tbl>
    <w:p w:rsidR="00A562A8" w:rsidRPr="00B319D9" w:rsidRDefault="00A562A8" w:rsidP="00A562A8">
      <w:pPr>
        <w:spacing w:line="259" w:lineRule="auto"/>
        <w:rPr>
          <w:i/>
        </w:rPr>
      </w:pPr>
      <w:r w:rsidRPr="00B319D9">
        <w:rPr>
          <w:i/>
        </w:rPr>
        <w:t>(Vajadzības gadījumā tabulas ailes var tikt papildinātas).</w:t>
      </w:r>
    </w:p>
    <w:p w:rsidR="00A562A8" w:rsidRPr="00B319D9" w:rsidRDefault="00A562A8" w:rsidP="00A562A8">
      <w:pPr>
        <w:spacing w:line="259" w:lineRule="auto"/>
      </w:pPr>
    </w:p>
    <w:p w:rsidR="00A562A8" w:rsidRPr="00B319D9" w:rsidRDefault="00A562A8" w:rsidP="00A562A8">
      <w:pPr>
        <w:spacing w:line="259" w:lineRule="auto"/>
        <w:rPr>
          <w:b/>
        </w:rPr>
      </w:pPr>
      <w:r w:rsidRPr="00B319D9">
        <w:rPr>
          <w:b/>
        </w:rPr>
        <w:t>PIELIKUMS:</w:t>
      </w:r>
    </w:p>
    <w:p w:rsidR="00A562A8" w:rsidRPr="00B319D9" w:rsidRDefault="00A562A8" w:rsidP="00A562A8">
      <w:pPr>
        <w:spacing w:line="259" w:lineRule="auto"/>
      </w:pPr>
      <w:r w:rsidRPr="00B319D9">
        <w:t>Grāmatvedības attaisnojošo dokumentu un maksājumu uzdevumu kopijas uz ____ lapām.</w:t>
      </w:r>
    </w:p>
    <w:p w:rsidR="00A562A8" w:rsidRPr="00B319D9" w:rsidRDefault="00A562A8" w:rsidP="00A562A8">
      <w:pPr>
        <w:spacing w:line="259" w:lineRule="auto"/>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620"/>
      </w:tblGrid>
      <w:tr w:rsidR="00A562A8" w:rsidRPr="00B319D9" w:rsidTr="00A562A8">
        <w:tc>
          <w:tcPr>
            <w:tcW w:w="4077" w:type="dxa"/>
            <w:shd w:val="clear" w:color="auto" w:fill="E7E6E6"/>
          </w:tcPr>
          <w:p w:rsidR="00A562A8" w:rsidRPr="00B319D9" w:rsidRDefault="00A562A8" w:rsidP="00A562A8">
            <w:pPr>
              <w:spacing w:line="259" w:lineRule="auto"/>
              <w:rPr>
                <w:rFonts w:ascii="Cambria" w:hAnsi="Cambria"/>
                <w:b/>
                <w:bCs/>
              </w:rPr>
            </w:pPr>
            <w:r w:rsidRPr="00B319D9">
              <w:rPr>
                <w:rFonts w:ascii="Cambria" w:hAnsi="Cambria"/>
                <w:b/>
                <w:bCs/>
              </w:rPr>
              <w:t>Atskaites iesniegšanas datums</w:t>
            </w:r>
          </w:p>
        </w:tc>
        <w:tc>
          <w:tcPr>
            <w:tcW w:w="5777"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c>
          <w:tcPr>
            <w:tcW w:w="4077" w:type="dxa"/>
            <w:shd w:val="clear" w:color="auto" w:fill="E7E6E6"/>
          </w:tcPr>
          <w:p w:rsidR="00A562A8" w:rsidRPr="00B319D9" w:rsidRDefault="00A562A8" w:rsidP="00A562A8">
            <w:pPr>
              <w:spacing w:line="259" w:lineRule="auto"/>
              <w:rPr>
                <w:rFonts w:ascii="Cambria" w:hAnsi="Cambria"/>
                <w:b/>
                <w:bCs/>
              </w:rPr>
            </w:pPr>
            <w:r w:rsidRPr="00B319D9">
              <w:rPr>
                <w:rFonts w:ascii="Cambria" w:hAnsi="Cambria"/>
                <w:b/>
                <w:bCs/>
              </w:rPr>
              <w:t>Projekta vadītāja vārds, uzvārds</w:t>
            </w:r>
          </w:p>
        </w:tc>
        <w:tc>
          <w:tcPr>
            <w:tcW w:w="5777" w:type="dxa"/>
            <w:shd w:val="clear" w:color="auto" w:fill="auto"/>
          </w:tcPr>
          <w:p w:rsidR="00A562A8" w:rsidRPr="00B319D9" w:rsidRDefault="00A562A8" w:rsidP="00A562A8">
            <w:pPr>
              <w:spacing w:line="259" w:lineRule="auto"/>
              <w:rPr>
                <w:rFonts w:ascii="Cambria" w:hAnsi="Cambria"/>
                <w:b/>
                <w:bCs/>
              </w:rPr>
            </w:pPr>
          </w:p>
        </w:tc>
      </w:tr>
      <w:tr w:rsidR="00A562A8" w:rsidRPr="00B319D9" w:rsidTr="00A562A8">
        <w:tc>
          <w:tcPr>
            <w:tcW w:w="4077" w:type="dxa"/>
            <w:shd w:val="clear" w:color="auto" w:fill="E7E6E6"/>
          </w:tcPr>
          <w:p w:rsidR="00A562A8" w:rsidRPr="00B319D9" w:rsidRDefault="00A562A8" w:rsidP="00A562A8">
            <w:pPr>
              <w:spacing w:line="259" w:lineRule="auto"/>
              <w:rPr>
                <w:rFonts w:ascii="Cambria" w:hAnsi="Cambria"/>
                <w:b/>
                <w:bCs/>
              </w:rPr>
            </w:pPr>
            <w:r w:rsidRPr="00B319D9">
              <w:rPr>
                <w:rFonts w:ascii="Cambria" w:hAnsi="Cambria"/>
                <w:b/>
                <w:bCs/>
              </w:rPr>
              <w:t xml:space="preserve">Projekta vadītāja paraksts </w:t>
            </w:r>
            <w:r w:rsidRPr="00B319D9">
              <w:rPr>
                <w:rFonts w:ascii="Cambria" w:hAnsi="Cambria"/>
                <w:bCs/>
                <w:i/>
              </w:rPr>
              <w:t>(Apliecinu, ka visa iesniegtā informācija ir patiesa)</w:t>
            </w:r>
          </w:p>
        </w:tc>
        <w:tc>
          <w:tcPr>
            <w:tcW w:w="5777" w:type="dxa"/>
            <w:shd w:val="clear" w:color="auto" w:fill="auto"/>
          </w:tcPr>
          <w:p w:rsidR="00A562A8" w:rsidRPr="00B319D9" w:rsidRDefault="00A562A8" w:rsidP="00A562A8">
            <w:pPr>
              <w:spacing w:line="259" w:lineRule="auto"/>
              <w:rPr>
                <w:rFonts w:ascii="Cambria" w:hAnsi="Cambria"/>
                <w:b/>
                <w:bCs/>
              </w:rPr>
            </w:pPr>
          </w:p>
          <w:p w:rsidR="00A562A8" w:rsidRPr="00B319D9" w:rsidRDefault="00A562A8" w:rsidP="00A562A8">
            <w:pPr>
              <w:spacing w:line="259" w:lineRule="auto"/>
              <w:rPr>
                <w:rFonts w:ascii="Cambria" w:hAnsi="Cambria"/>
                <w:b/>
                <w:bCs/>
              </w:rPr>
            </w:pPr>
          </w:p>
        </w:tc>
      </w:tr>
    </w:tbl>
    <w:p w:rsidR="00A562A8" w:rsidRPr="00B319D9" w:rsidRDefault="00A562A8" w:rsidP="00A562A8">
      <w:pPr>
        <w:spacing w:after="120" w:line="240" w:lineRule="auto"/>
        <w:jc w:val="both"/>
        <w:rPr>
          <w:rFonts w:ascii="Cambria" w:hAnsi="Cambria"/>
          <w:i/>
          <w:sz w:val="20"/>
        </w:rPr>
      </w:pPr>
    </w:p>
    <w:p w:rsidR="00A562A8" w:rsidRPr="00B319D9" w:rsidRDefault="00A562A8" w:rsidP="00A562A8">
      <w:pPr>
        <w:spacing w:after="120" w:line="240" w:lineRule="auto"/>
        <w:jc w:val="both"/>
        <w:rPr>
          <w:rFonts w:ascii="Cambria" w:hAnsi="Cambria"/>
          <w:i/>
          <w:sz w:val="20"/>
          <w:szCs w:val="20"/>
        </w:rPr>
      </w:pPr>
      <w:r w:rsidRPr="00B319D9">
        <w:rPr>
          <w:rFonts w:ascii="Cambria" w:hAnsi="Cambria"/>
          <w:i/>
          <w:sz w:val="20"/>
        </w:rPr>
        <w:t xml:space="preserve">Pārzinis – Pārgaujas  novada pašvaldība, reģ. Nr. 90009116276, juridiskā adrese: „Iktes”, Stalbe, Stalbes  pag., Pārgaujas novads, LV-44151 veiks personas datu </w:t>
      </w:r>
      <w:r w:rsidRPr="00B319D9">
        <w:rPr>
          <w:rFonts w:ascii="Cambria" w:hAnsi="Cambria"/>
          <w:sz w:val="20"/>
          <w:szCs w:val="20"/>
        </w:rPr>
        <w:t>apstrādi</w:t>
      </w:r>
      <w:r w:rsidRPr="00B319D9">
        <w:rPr>
          <w:rFonts w:ascii="Cambria" w:hAnsi="Cambria"/>
        </w:rPr>
        <w:t xml:space="preserve"> </w:t>
      </w:r>
      <w:r w:rsidRPr="00B319D9">
        <w:rPr>
          <w:rFonts w:ascii="Cambria" w:hAnsi="Cambria"/>
          <w:i/>
          <w:sz w:val="20"/>
          <w:szCs w:val="20"/>
        </w:rPr>
        <w:t>“Pārgaujas novada pašvaldības kultūras projektu konkursa” vajadzībām.</w:t>
      </w:r>
    </w:p>
    <w:p w:rsidR="00A562A8" w:rsidRPr="00B319D9" w:rsidRDefault="00A562A8" w:rsidP="00A562A8">
      <w:pPr>
        <w:spacing w:after="120" w:line="240" w:lineRule="auto"/>
        <w:jc w:val="both"/>
        <w:rPr>
          <w:rFonts w:ascii="Cambria" w:hAnsi="Cambria"/>
          <w:i/>
        </w:rPr>
      </w:pPr>
      <w:r w:rsidRPr="00B319D9">
        <w:rPr>
          <w:rFonts w:ascii="Cambria" w:hAnsi="Cambria"/>
          <w:i/>
          <w:sz w:val="20"/>
        </w:rPr>
        <w:t xml:space="preserve">Papildus informāciju par minēto personas datu apstrādi var iegūt Pārgaujas novada pašvaldības informatīvajā vietnē </w:t>
      </w:r>
      <w:hyperlink r:id="rId25" w:history="1">
        <w:r w:rsidRPr="00B319D9">
          <w:rPr>
            <w:rFonts w:ascii="Cambria" w:hAnsi="Cambria"/>
            <w:i/>
            <w:color w:val="0563C1"/>
            <w:sz w:val="20"/>
            <w:u w:val="single"/>
          </w:rPr>
          <w:t>www.pargaujasnovads.lv</w:t>
        </w:r>
      </w:hyperlink>
      <w:r w:rsidRPr="00B319D9">
        <w:rPr>
          <w:rFonts w:ascii="Cambria" w:hAnsi="Cambria"/>
          <w:i/>
          <w:sz w:val="20"/>
        </w:rPr>
        <w:t>, sadaļā – privātuma politika, klātienē Pārgaujas novada pašvaldībā „Iktes”, Stalbe, Stalbes  pag., Pārgaujas novads, LV-4151 vai Pārgaujas novada pašvaldības struktūrvienībās.</w:t>
      </w:r>
    </w:p>
    <w:sectPr w:rsidR="00A562A8" w:rsidRPr="00B319D9" w:rsidSect="00A562A8">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elwe Lt TL">
    <w:altName w:val="Times New Roman"/>
    <w:charset w:val="00"/>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8C16E8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f6">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C42"/>
    <w:multiLevelType w:val="multilevel"/>
    <w:tmpl w:val="B78AA41A"/>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92" w:hanging="432"/>
      </w:pPr>
      <w:rPr>
        <w:rFonts w:ascii="Times New Roman" w:eastAsia="Times New Roman" w:hAnsi="Times New Roman"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38D6D50"/>
    <w:multiLevelType w:val="multilevel"/>
    <w:tmpl w:val="186EBB9C"/>
    <w:lvl w:ilvl="0">
      <w:start w:val="1"/>
      <w:numFmt w:val="decimal"/>
      <w:lvlText w:val="%1."/>
      <w:lvlJc w:val="left"/>
      <w:pPr>
        <w:ind w:left="1320"/>
      </w:pPr>
      <w:rPr>
        <w:rFonts w:ascii="Cambria" w:eastAsia="Times New Roman" w:hAnsi="Cambria" w:cs="Cambria"/>
        <w:b w:val="0"/>
        <w:i w:val="0"/>
        <w:strike w:val="0"/>
        <w:dstrike w:val="0"/>
        <w:color w:val="000000"/>
        <w:sz w:val="22"/>
        <w:szCs w:val="22"/>
        <w:u w:val="none" w:color="000000"/>
        <w:effect w:val="none"/>
        <w:vertAlign w:val="baseline"/>
      </w:rPr>
    </w:lvl>
    <w:lvl w:ilvl="1">
      <w:start w:val="1"/>
      <w:numFmt w:val="decimal"/>
      <w:lvlText w:val="%1.%2."/>
      <w:lvlJc w:val="left"/>
      <w:pPr>
        <w:ind w:left="1680"/>
      </w:pPr>
      <w:rPr>
        <w:rFonts w:ascii="Cambria" w:eastAsia="Times New Roman" w:hAnsi="Cambria" w:cs="Cambria"/>
        <w:b w:val="0"/>
        <w:i w:val="0"/>
        <w:strike w:val="0"/>
        <w:dstrike w:val="0"/>
        <w:color w:val="000000"/>
        <w:sz w:val="22"/>
        <w:szCs w:val="22"/>
        <w:u w:val="none" w:color="000000"/>
        <w:effect w:val="none"/>
        <w:vertAlign w:val="baseline"/>
      </w:rPr>
    </w:lvl>
    <w:lvl w:ilvl="2">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effect w:val="none"/>
        <w:vertAlign w:val="baseline"/>
      </w:rPr>
    </w:lvl>
    <w:lvl w:ilvl="3">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effect w:val="none"/>
        <w:vertAlign w:val="baseline"/>
      </w:rPr>
    </w:lvl>
    <w:lvl w:ilvl="4">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effect w:val="none"/>
        <w:vertAlign w:val="baseline"/>
      </w:rPr>
    </w:lvl>
    <w:lvl w:ilvl="5">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effect w:val="none"/>
        <w:vertAlign w:val="baseline"/>
      </w:rPr>
    </w:lvl>
    <w:lvl w:ilvl="6">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effect w:val="none"/>
        <w:vertAlign w:val="baseline"/>
      </w:rPr>
    </w:lvl>
    <w:lvl w:ilvl="7">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effect w:val="none"/>
        <w:vertAlign w:val="baseline"/>
      </w:rPr>
    </w:lvl>
    <w:lvl w:ilvl="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effect w:val="none"/>
        <w:vertAlign w:val="baseline"/>
      </w:rPr>
    </w:lvl>
  </w:abstractNum>
  <w:abstractNum w:abstractNumId="2" w15:restartNumberingAfterBreak="0">
    <w:nsid w:val="04FA1929"/>
    <w:multiLevelType w:val="multilevel"/>
    <w:tmpl w:val="186EBB9C"/>
    <w:lvl w:ilvl="0">
      <w:start w:val="1"/>
      <w:numFmt w:val="decimal"/>
      <w:lvlText w:val="%1."/>
      <w:lvlJc w:val="left"/>
      <w:pPr>
        <w:ind w:left="1320"/>
      </w:pPr>
      <w:rPr>
        <w:rFonts w:ascii="Cambria" w:eastAsia="Times New Roman" w:hAnsi="Cambria" w:cs="Cambria"/>
        <w:b w:val="0"/>
        <w:i w:val="0"/>
        <w:strike w:val="0"/>
        <w:dstrike w:val="0"/>
        <w:color w:val="000000"/>
        <w:sz w:val="22"/>
        <w:szCs w:val="22"/>
        <w:u w:val="none" w:color="000000"/>
        <w:effect w:val="none"/>
        <w:vertAlign w:val="baseline"/>
      </w:rPr>
    </w:lvl>
    <w:lvl w:ilvl="1">
      <w:start w:val="1"/>
      <w:numFmt w:val="decimal"/>
      <w:lvlText w:val="%1.%2."/>
      <w:lvlJc w:val="left"/>
      <w:pPr>
        <w:ind w:left="1680"/>
      </w:pPr>
      <w:rPr>
        <w:rFonts w:ascii="Cambria" w:eastAsia="Times New Roman" w:hAnsi="Cambria" w:cs="Cambria"/>
        <w:b w:val="0"/>
        <w:i w:val="0"/>
        <w:strike w:val="0"/>
        <w:dstrike w:val="0"/>
        <w:color w:val="000000"/>
        <w:sz w:val="22"/>
        <w:szCs w:val="22"/>
        <w:u w:val="none" w:color="000000"/>
        <w:effect w:val="none"/>
        <w:vertAlign w:val="baseline"/>
      </w:rPr>
    </w:lvl>
    <w:lvl w:ilvl="2">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effect w:val="none"/>
        <w:vertAlign w:val="baseline"/>
      </w:rPr>
    </w:lvl>
    <w:lvl w:ilvl="3">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effect w:val="none"/>
        <w:vertAlign w:val="baseline"/>
      </w:rPr>
    </w:lvl>
    <w:lvl w:ilvl="4">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effect w:val="none"/>
        <w:vertAlign w:val="baseline"/>
      </w:rPr>
    </w:lvl>
    <w:lvl w:ilvl="5">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effect w:val="none"/>
        <w:vertAlign w:val="baseline"/>
      </w:rPr>
    </w:lvl>
    <w:lvl w:ilvl="6">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effect w:val="none"/>
        <w:vertAlign w:val="baseline"/>
      </w:rPr>
    </w:lvl>
    <w:lvl w:ilvl="7">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effect w:val="none"/>
        <w:vertAlign w:val="baseline"/>
      </w:rPr>
    </w:lvl>
    <w:lvl w:ilvl="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effect w:val="none"/>
        <w:vertAlign w:val="baseline"/>
      </w:rPr>
    </w:lvl>
  </w:abstractNum>
  <w:abstractNum w:abstractNumId="3" w15:restartNumberingAfterBreak="0">
    <w:nsid w:val="074D3731"/>
    <w:multiLevelType w:val="hybridMultilevel"/>
    <w:tmpl w:val="5E962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751926"/>
    <w:multiLevelType w:val="multilevel"/>
    <w:tmpl w:val="1A14DDF6"/>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E13DE1"/>
    <w:multiLevelType w:val="hybridMultilevel"/>
    <w:tmpl w:val="841CCFF2"/>
    <w:lvl w:ilvl="0" w:tplc="2C5887F0">
      <w:start w:val="1"/>
      <w:numFmt w:val="decimal"/>
      <w:lvlText w:val="%1."/>
      <w:lvlJc w:val="left"/>
      <w:pPr>
        <w:ind w:left="720" w:hanging="360"/>
      </w:pPr>
      <w:rPr>
        <w:rFonts w:eastAsia="Calibri" w:cs="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07025C"/>
    <w:multiLevelType w:val="hybridMultilevel"/>
    <w:tmpl w:val="F69C7402"/>
    <w:lvl w:ilvl="0" w:tplc="85184D1E">
      <w:start w:val="1"/>
      <w:numFmt w:val="decimal"/>
      <w:lvlText w:val="%1."/>
      <w:lvlJc w:val="left"/>
      <w:pPr>
        <w:ind w:left="786"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88E2604"/>
    <w:multiLevelType w:val="hybridMultilevel"/>
    <w:tmpl w:val="CE9A9424"/>
    <w:lvl w:ilvl="0" w:tplc="B450164E">
      <w:start w:val="1"/>
      <w:numFmt w:val="decimal"/>
      <w:lvlText w:val="%1."/>
      <w:lvlJc w:val="left"/>
      <w:pPr>
        <w:ind w:left="720" w:hanging="360"/>
      </w:pPr>
      <w:rPr>
        <w:rFonts w:ascii="Times New Roman" w:eastAsiaTheme="minorHAnsi" w:hAnsi="Times New Roman" w:cs="Times New Roman" w:hint="default"/>
        <w:b w:val="0"/>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2258A1"/>
    <w:multiLevelType w:val="multilevel"/>
    <w:tmpl w:val="C854B8F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A64010"/>
    <w:multiLevelType w:val="hybridMultilevel"/>
    <w:tmpl w:val="AE9AE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660177"/>
    <w:multiLevelType w:val="hybridMultilevel"/>
    <w:tmpl w:val="CE6A560E"/>
    <w:lvl w:ilvl="0" w:tplc="0426000F">
      <w:start w:val="1"/>
      <w:numFmt w:val="decimal"/>
      <w:lvlText w:val="%1."/>
      <w:lvlJc w:val="left"/>
      <w:pPr>
        <w:ind w:left="50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BE542F"/>
    <w:multiLevelType w:val="hybridMultilevel"/>
    <w:tmpl w:val="2C9264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E112EE"/>
    <w:multiLevelType w:val="hybridMultilevel"/>
    <w:tmpl w:val="B9FED1C4"/>
    <w:lvl w:ilvl="0" w:tplc="D1C6139C">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C712BD5"/>
    <w:multiLevelType w:val="hybridMultilevel"/>
    <w:tmpl w:val="D06C5028"/>
    <w:lvl w:ilvl="0" w:tplc="863660C0">
      <w:start w:val="1"/>
      <w:numFmt w:val="decimal"/>
      <w:lvlText w:val="%1."/>
      <w:lvlJc w:val="left"/>
      <w:pPr>
        <w:ind w:left="862" w:hanging="360"/>
      </w:pPr>
      <w:rPr>
        <w:rFonts w:ascii="Times New Roman" w:hAnsi="Times New Roman" w:cs="Times New Roman"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15:restartNumberingAfterBreak="0">
    <w:nsid w:val="34835167"/>
    <w:multiLevelType w:val="hybridMultilevel"/>
    <w:tmpl w:val="B352BCDE"/>
    <w:lvl w:ilvl="0" w:tplc="525262FA">
      <w:start w:val="3"/>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5" w15:restartNumberingAfterBreak="0">
    <w:nsid w:val="352341F0"/>
    <w:multiLevelType w:val="multilevel"/>
    <w:tmpl w:val="5DDAFECE"/>
    <w:lvl w:ilvl="0">
      <w:start w:val="2"/>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6" w15:restartNumberingAfterBreak="0">
    <w:nsid w:val="3BAD15A3"/>
    <w:multiLevelType w:val="hybridMultilevel"/>
    <w:tmpl w:val="0886579E"/>
    <w:lvl w:ilvl="0" w:tplc="8C88DFBE">
      <w:start w:val="1"/>
      <w:numFmt w:val="decimal"/>
      <w:lvlText w:val="%1."/>
      <w:lvlJc w:val="left"/>
      <w:pPr>
        <w:ind w:left="360" w:hanging="360"/>
      </w:pPr>
      <w:rPr>
        <w:rFonts w:ascii="Times-Roman" w:hAnsi="Times-Roman" w:cs="Times-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DA1F3A"/>
    <w:multiLevelType w:val="hybridMultilevel"/>
    <w:tmpl w:val="835E574A"/>
    <w:lvl w:ilvl="0" w:tplc="0809000F">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282BD0"/>
    <w:multiLevelType w:val="hybridMultilevel"/>
    <w:tmpl w:val="DEDE819C"/>
    <w:lvl w:ilvl="0" w:tplc="B5C82866">
      <w:start w:val="1"/>
      <w:numFmt w:val="upperRoman"/>
      <w:lvlText w:val="%1."/>
      <w:lvlJc w:val="left"/>
      <w:pPr>
        <w:ind w:left="1080" w:hanging="72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8F93B63"/>
    <w:multiLevelType w:val="multilevel"/>
    <w:tmpl w:val="186EBB9C"/>
    <w:lvl w:ilvl="0">
      <w:start w:val="1"/>
      <w:numFmt w:val="decimal"/>
      <w:lvlText w:val="%1."/>
      <w:lvlJc w:val="left"/>
      <w:pPr>
        <w:ind w:left="1320"/>
      </w:pPr>
      <w:rPr>
        <w:rFonts w:ascii="Cambria" w:eastAsia="Times New Roman" w:hAnsi="Cambria" w:cs="Cambria"/>
        <w:b w:val="0"/>
        <w:i w:val="0"/>
        <w:strike w:val="0"/>
        <w:dstrike w:val="0"/>
        <w:color w:val="000000"/>
        <w:sz w:val="22"/>
        <w:szCs w:val="22"/>
        <w:u w:val="none" w:color="000000"/>
        <w:effect w:val="none"/>
        <w:vertAlign w:val="baseline"/>
      </w:rPr>
    </w:lvl>
    <w:lvl w:ilvl="1">
      <w:start w:val="1"/>
      <w:numFmt w:val="decimal"/>
      <w:lvlText w:val="%1.%2."/>
      <w:lvlJc w:val="left"/>
      <w:pPr>
        <w:ind w:left="1680"/>
      </w:pPr>
      <w:rPr>
        <w:rFonts w:ascii="Cambria" w:eastAsia="Times New Roman" w:hAnsi="Cambria" w:cs="Cambria"/>
        <w:b w:val="0"/>
        <w:i w:val="0"/>
        <w:strike w:val="0"/>
        <w:dstrike w:val="0"/>
        <w:color w:val="000000"/>
        <w:sz w:val="22"/>
        <w:szCs w:val="22"/>
        <w:u w:val="none" w:color="000000"/>
        <w:effect w:val="none"/>
        <w:vertAlign w:val="baseline"/>
      </w:rPr>
    </w:lvl>
    <w:lvl w:ilvl="2">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effect w:val="none"/>
        <w:vertAlign w:val="baseline"/>
      </w:rPr>
    </w:lvl>
    <w:lvl w:ilvl="3">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effect w:val="none"/>
        <w:vertAlign w:val="baseline"/>
      </w:rPr>
    </w:lvl>
    <w:lvl w:ilvl="4">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effect w:val="none"/>
        <w:vertAlign w:val="baseline"/>
      </w:rPr>
    </w:lvl>
    <w:lvl w:ilvl="5">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effect w:val="none"/>
        <w:vertAlign w:val="baseline"/>
      </w:rPr>
    </w:lvl>
    <w:lvl w:ilvl="6">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effect w:val="none"/>
        <w:vertAlign w:val="baseline"/>
      </w:rPr>
    </w:lvl>
    <w:lvl w:ilvl="7">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effect w:val="none"/>
        <w:vertAlign w:val="baseline"/>
      </w:rPr>
    </w:lvl>
    <w:lvl w:ilvl="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effect w:val="none"/>
        <w:vertAlign w:val="baseline"/>
      </w:rPr>
    </w:lvl>
  </w:abstractNum>
  <w:abstractNum w:abstractNumId="20" w15:restartNumberingAfterBreak="0">
    <w:nsid w:val="4DB84535"/>
    <w:multiLevelType w:val="multilevel"/>
    <w:tmpl w:val="73666B7E"/>
    <w:lvl w:ilvl="0">
      <w:start w:val="2"/>
      <w:numFmt w:val="decimal"/>
      <w:lvlText w:val="%1."/>
      <w:lvlJc w:val="left"/>
      <w:pPr>
        <w:ind w:left="360" w:hanging="360"/>
      </w:pPr>
      <w:rPr>
        <w:rFonts w:hint="default"/>
      </w:rPr>
    </w:lvl>
    <w:lvl w:ilvl="1">
      <w:start w:val="1"/>
      <w:numFmt w:val="decimal"/>
      <w:lvlText w:val="%1.%2."/>
      <w:lvlJc w:val="left"/>
      <w:pPr>
        <w:ind w:left="4604" w:hanging="360"/>
      </w:pPr>
      <w:rPr>
        <w:rFonts w:hint="default"/>
      </w:rPr>
    </w:lvl>
    <w:lvl w:ilvl="2">
      <w:start w:val="1"/>
      <w:numFmt w:val="decimal"/>
      <w:lvlText w:val="%1.%2.%3."/>
      <w:lvlJc w:val="left"/>
      <w:pPr>
        <w:ind w:left="9208" w:hanging="720"/>
      </w:pPr>
      <w:rPr>
        <w:rFonts w:hint="default"/>
      </w:rPr>
    </w:lvl>
    <w:lvl w:ilvl="3">
      <w:start w:val="1"/>
      <w:numFmt w:val="decimal"/>
      <w:lvlText w:val="%1.%2.%3.%4."/>
      <w:lvlJc w:val="left"/>
      <w:pPr>
        <w:ind w:left="13452" w:hanging="720"/>
      </w:pPr>
      <w:rPr>
        <w:rFonts w:hint="default"/>
      </w:rPr>
    </w:lvl>
    <w:lvl w:ilvl="4">
      <w:start w:val="1"/>
      <w:numFmt w:val="decimal"/>
      <w:lvlText w:val="%1.%2.%3.%4.%5."/>
      <w:lvlJc w:val="left"/>
      <w:pPr>
        <w:ind w:left="18056" w:hanging="1080"/>
      </w:pPr>
      <w:rPr>
        <w:rFonts w:hint="default"/>
      </w:rPr>
    </w:lvl>
    <w:lvl w:ilvl="5">
      <w:start w:val="1"/>
      <w:numFmt w:val="decimal"/>
      <w:lvlText w:val="%1.%2.%3.%4.%5.%6."/>
      <w:lvlJc w:val="left"/>
      <w:pPr>
        <w:ind w:left="22300" w:hanging="1080"/>
      </w:pPr>
      <w:rPr>
        <w:rFonts w:hint="default"/>
      </w:rPr>
    </w:lvl>
    <w:lvl w:ilvl="6">
      <w:start w:val="1"/>
      <w:numFmt w:val="decimal"/>
      <w:lvlText w:val="%1.%2.%3.%4.%5.%6.%7."/>
      <w:lvlJc w:val="left"/>
      <w:pPr>
        <w:ind w:left="26904" w:hanging="1440"/>
      </w:pPr>
      <w:rPr>
        <w:rFonts w:hint="default"/>
      </w:rPr>
    </w:lvl>
    <w:lvl w:ilvl="7">
      <w:start w:val="1"/>
      <w:numFmt w:val="decimal"/>
      <w:lvlText w:val="%1.%2.%3.%4.%5.%6.%7.%8."/>
      <w:lvlJc w:val="left"/>
      <w:pPr>
        <w:ind w:left="31148" w:hanging="1440"/>
      </w:pPr>
      <w:rPr>
        <w:rFonts w:hint="default"/>
      </w:rPr>
    </w:lvl>
    <w:lvl w:ilvl="8">
      <w:start w:val="1"/>
      <w:numFmt w:val="decimal"/>
      <w:lvlText w:val="%1.%2.%3.%4.%5.%6.%7.%8.%9."/>
      <w:lvlJc w:val="left"/>
      <w:pPr>
        <w:ind w:left="-29784" w:hanging="1800"/>
      </w:pPr>
      <w:rPr>
        <w:rFonts w:hint="default"/>
      </w:rPr>
    </w:lvl>
  </w:abstractNum>
  <w:abstractNum w:abstractNumId="21" w15:restartNumberingAfterBreak="0">
    <w:nsid w:val="55B83DF6"/>
    <w:multiLevelType w:val="hybridMultilevel"/>
    <w:tmpl w:val="835E574A"/>
    <w:lvl w:ilvl="0" w:tplc="0809000F">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7520E5"/>
    <w:multiLevelType w:val="hybridMultilevel"/>
    <w:tmpl w:val="CE6A560E"/>
    <w:lvl w:ilvl="0" w:tplc="0426000F">
      <w:start w:val="1"/>
      <w:numFmt w:val="decimal"/>
      <w:lvlText w:val="%1."/>
      <w:lvlJc w:val="left"/>
      <w:pPr>
        <w:ind w:left="50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82619D"/>
    <w:multiLevelType w:val="hybridMultilevel"/>
    <w:tmpl w:val="4EEE735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3462FB"/>
    <w:multiLevelType w:val="hybridMultilevel"/>
    <w:tmpl w:val="841CCFF2"/>
    <w:lvl w:ilvl="0" w:tplc="2C5887F0">
      <w:start w:val="1"/>
      <w:numFmt w:val="decimal"/>
      <w:lvlText w:val="%1."/>
      <w:lvlJc w:val="left"/>
      <w:pPr>
        <w:ind w:left="720" w:hanging="360"/>
      </w:pPr>
      <w:rPr>
        <w:rFonts w:eastAsia="Calibri" w:cs="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AF76634"/>
    <w:multiLevelType w:val="hybridMultilevel"/>
    <w:tmpl w:val="2A5C5E16"/>
    <w:lvl w:ilvl="0" w:tplc="EE70CE46">
      <w:start w:val="1"/>
      <w:numFmt w:val="decimal"/>
      <w:lvlText w:val="%1)"/>
      <w:lvlJc w:val="left"/>
      <w:pPr>
        <w:tabs>
          <w:tab w:val="num" w:pos="1022"/>
        </w:tabs>
        <w:ind w:left="1022" w:hanging="660"/>
      </w:pPr>
      <w:rPr>
        <w:rFonts w:ascii="Cambria" w:eastAsia="Calibri" w:hAnsi="Cambria" w:cs="Times New Roman"/>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DBE661C"/>
    <w:multiLevelType w:val="multilevel"/>
    <w:tmpl w:val="DE948A92"/>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76"/>
        </w:tabs>
        <w:ind w:left="716" w:hanging="432"/>
      </w:pPr>
      <w:rPr>
        <w:rFonts w:ascii="Cambria" w:hAnsi="Cambria"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6E701E27"/>
    <w:multiLevelType w:val="multilevel"/>
    <w:tmpl w:val="0426001F"/>
    <w:lvl w:ilvl="0">
      <w:start w:val="1"/>
      <w:numFmt w:val="decimal"/>
      <w:lvlText w:val="%1."/>
      <w:lvlJc w:val="left"/>
      <w:pPr>
        <w:ind w:left="45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B57391"/>
    <w:multiLevelType w:val="hybridMultilevel"/>
    <w:tmpl w:val="7FF69982"/>
    <w:lvl w:ilvl="0" w:tplc="332807CE">
      <w:start w:val="1"/>
      <w:numFmt w:val="upperRoman"/>
      <w:lvlText w:val="%1."/>
      <w:lvlJc w:val="left"/>
      <w:pPr>
        <w:ind w:left="720" w:hanging="360"/>
      </w:pPr>
      <w:rPr>
        <w:rFonts w:ascii="Times New Roman" w:eastAsia="Times New Roman" w:hAnsi="Times New Roman" w:cs="Times New Roman" w:hint="default"/>
        <w:b/>
        <w:bCs/>
        <w:w w:val="99"/>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6E4B04"/>
    <w:multiLevelType w:val="multilevel"/>
    <w:tmpl w:val="874253D8"/>
    <w:lvl w:ilvl="0">
      <w:start w:val="1"/>
      <w:numFmt w:val="decimal"/>
      <w:lvlText w:val="%1."/>
      <w:lvlJc w:val="left"/>
      <w:pPr>
        <w:ind w:left="720" w:hanging="360"/>
      </w:pPr>
    </w:lvl>
    <w:lvl w:ilvl="1">
      <w:start w:val="1"/>
      <w:numFmt w:val="decimal"/>
      <w:isLgl/>
      <w:lvlText w:val="%1.%2."/>
      <w:lvlJc w:val="left"/>
      <w:pPr>
        <w:ind w:left="1080" w:hanging="72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160" w:hanging="1800"/>
      </w:pPr>
      <w:rPr>
        <w:rFonts w:eastAsia="Times New Roman"/>
      </w:rPr>
    </w:lvl>
  </w:abstractNum>
  <w:abstractNum w:abstractNumId="30" w15:restartNumberingAfterBreak="0">
    <w:nsid w:val="74CB6FE3"/>
    <w:multiLevelType w:val="multilevel"/>
    <w:tmpl w:val="5FCED51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5614ABD"/>
    <w:multiLevelType w:val="multilevel"/>
    <w:tmpl w:val="5ED20F5C"/>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92" w:hanging="432"/>
      </w:pPr>
      <w:rPr>
        <w:rFonts w:ascii="Times New Roman" w:eastAsia="Times New Roman" w:hAnsi="Times New Roman" w:cs="Times New Roman"/>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7B832436"/>
    <w:multiLevelType w:val="hybridMultilevel"/>
    <w:tmpl w:val="1692483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050C94"/>
    <w:multiLevelType w:val="multilevel"/>
    <w:tmpl w:val="85C8F2EC"/>
    <w:lvl w:ilvl="0">
      <w:start w:val="6"/>
      <w:numFmt w:val="decimal"/>
      <w:lvlText w:val="%1."/>
      <w:lvlJc w:val="left"/>
      <w:pPr>
        <w:ind w:left="360" w:hanging="360"/>
      </w:pPr>
      <w:rPr>
        <w:rFonts w:hint="default"/>
        <w:i w:val="0"/>
      </w:rPr>
    </w:lvl>
    <w:lvl w:ilvl="1">
      <w:start w:val="1"/>
      <w:numFmt w:val="decimal"/>
      <w:lvlText w:val="%1.%2."/>
      <w:lvlJc w:val="left"/>
      <w:pPr>
        <w:ind w:left="785" w:hanging="36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32"/>
  </w:num>
  <w:num w:numId="5">
    <w:abstractNumId w:val="8"/>
  </w:num>
  <w:num w:numId="6">
    <w:abstractNumId w:val="8"/>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7"/>
  </w:num>
  <w:num w:numId="16">
    <w:abstractNumId w:val="6"/>
  </w:num>
  <w:num w:numId="17">
    <w:abstractNumId w:val="10"/>
  </w:num>
  <w:num w:numId="18">
    <w:abstractNumId w:val="3"/>
  </w:num>
  <w:num w:numId="19">
    <w:abstractNumId w:val="23"/>
  </w:num>
  <w:num w:numId="20">
    <w:abstractNumId w:val="31"/>
  </w:num>
  <w:num w:numId="21">
    <w:abstractNumId w:val="13"/>
  </w:num>
  <w:num w:numId="22">
    <w:abstractNumId w:val="0"/>
  </w:num>
  <w:num w:numId="23">
    <w:abstractNumId w:val="20"/>
  </w:num>
  <w:num w:numId="24">
    <w:abstractNumId w:val="17"/>
  </w:num>
  <w:num w:numId="25">
    <w:abstractNumId w:val="33"/>
  </w:num>
  <w:num w:numId="26">
    <w:abstractNumId w:val="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6"/>
  </w:num>
  <w:num w:numId="30">
    <w:abstractNumId w:val="21"/>
  </w:num>
  <w:num w:numId="31">
    <w:abstractNumId w:val="22"/>
  </w:num>
  <w:num w:numId="32">
    <w:abstractNumId w:val="11"/>
  </w:num>
  <w:num w:numId="33">
    <w:abstractNumId w:val="1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A8"/>
    <w:rsid w:val="0001380A"/>
    <w:rsid w:val="00044831"/>
    <w:rsid w:val="000C48CF"/>
    <w:rsid w:val="00113CEE"/>
    <w:rsid w:val="0015686F"/>
    <w:rsid w:val="00196750"/>
    <w:rsid w:val="00223583"/>
    <w:rsid w:val="00331995"/>
    <w:rsid w:val="008101EC"/>
    <w:rsid w:val="008B29CA"/>
    <w:rsid w:val="00924AB2"/>
    <w:rsid w:val="00952D2D"/>
    <w:rsid w:val="00A47DD0"/>
    <w:rsid w:val="00A562A8"/>
    <w:rsid w:val="00A836BD"/>
    <w:rsid w:val="00B26ADE"/>
    <w:rsid w:val="00C119F3"/>
    <w:rsid w:val="00C17353"/>
    <w:rsid w:val="00E17D7A"/>
    <w:rsid w:val="00ED3C10"/>
    <w:rsid w:val="00FC49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C4D179"/>
  <w15:chartTrackingRefBased/>
  <w15:docId w15:val="{C333D17D-AC09-45C1-8DCD-4C5022E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95"/>
    <w:pPr>
      <w:spacing w:after="0" w:line="256"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A562A8"/>
    <w:pPr>
      <w:keepNext/>
      <w:keepLines/>
      <w:spacing w:after="15" w:line="248" w:lineRule="auto"/>
      <w:ind w:left="2066" w:hanging="10"/>
      <w:jc w:val="center"/>
      <w:outlineLvl w:val="0"/>
    </w:pPr>
    <w:rPr>
      <w:rFonts w:ascii="Cambria" w:eastAsia="Cambria" w:hAnsi="Cambria" w:cs="Cambria"/>
      <w:b/>
      <w:color w:val="000000"/>
      <w:lang w:eastAsia="lv-LV"/>
    </w:rPr>
  </w:style>
  <w:style w:type="paragraph" w:styleId="Heading2">
    <w:name w:val="heading 2"/>
    <w:basedOn w:val="Normal"/>
    <w:next w:val="Normal"/>
    <w:link w:val="Heading2Char"/>
    <w:uiPriority w:val="9"/>
    <w:semiHidden/>
    <w:unhideWhenUsed/>
    <w:qFormat/>
    <w:rsid w:val="00A562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2A8"/>
    <w:rPr>
      <w:rFonts w:ascii="Cambria" w:eastAsia="Cambria" w:hAnsi="Cambria" w:cs="Cambria"/>
      <w:b/>
      <w:color w:val="000000"/>
      <w:lang w:eastAsia="lv-LV"/>
    </w:rPr>
  </w:style>
  <w:style w:type="character" w:customStyle="1" w:styleId="Heading2Char">
    <w:name w:val="Heading 2 Char"/>
    <w:basedOn w:val="DefaultParagraphFont"/>
    <w:link w:val="Heading2"/>
    <w:uiPriority w:val="9"/>
    <w:semiHidden/>
    <w:rsid w:val="00A562A8"/>
    <w:rPr>
      <w:rFonts w:asciiTheme="majorHAnsi" w:eastAsiaTheme="majorEastAsia" w:hAnsiTheme="majorHAnsi" w:cstheme="majorBidi"/>
      <w:color w:val="2E74B5" w:themeColor="accent1" w:themeShade="BF"/>
      <w:sz w:val="26"/>
      <w:szCs w:val="26"/>
    </w:rPr>
  </w:style>
  <w:style w:type="paragraph" w:styleId="ListParagraph">
    <w:name w:val="List Paragraph"/>
    <w:aliases w:val="H&amp;P List Paragraph,2,Strip,Normal bullet 2,Bullet list,List Paragraph1,Syle 1,PPS_Bullet,Saistīto dokumentu saraksts,Numurets,Colorful List - Accent 12,Virsraksti,Numbered Para 1,Dot pt,No Spacing1,List Paragraph Char Char Char"/>
    <w:basedOn w:val="Normal"/>
    <w:link w:val="ListParagraphChar"/>
    <w:qFormat/>
    <w:rsid w:val="00A562A8"/>
    <w:pPr>
      <w:ind w:left="720"/>
      <w:contextualSpacing/>
    </w:pPr>
  </w:style>
  <w:style w:type="character" w:customStyle="1" w:styleId="ListParagraphChar">
    <w:name w:val="List Paragraph Char"/>
    <w:aliases w:val="H&amp;P List Paragraph Char,2 Char,Strip Char,Normal bullet 2 Char,Bullet list Char,List Paragraph1 Char,Syle 1 Char,PPS_Bullet Char,Saistīto dokumentu saraksts Char,Numurets Char,Colorful List - Accent 12 Char,Virsraksti Char"/>
    <w:link w:val="ListParagraph"/>
    <w:qFormat/>
    <w:locked/>
    <w:rsid w:val="00A562A8"/>
    <w:rPr>
      <w:rFonts w:ascii="Times New Roman" w:eastAsia="Times New Roman" w:hAnsi="Times New Roman" w:cs="Times New Roman"/>
      <w:sz w:val="24"/>
      <w:szCs w:val="24"/>
    </w:rPr>
  </w:style>
  <w:style w:type="paragraph" w:styleId="BodyTextIndent">
    <w:name w:val="Body Text Indent"/>
    <w:basedOn w:val="Normal"/>
    <w:link w:val="BodyTextIndentChar"/>
    <w:rsid w:val="00A562A8"/>
    <w:pPr>
      <w:tabs>
        <w:tab w:val="left" w:pos="7920"/>
      </w:tabs>
      <w:spacing w:line="240" w:lineRule="auto"/>
      <w:ind w:left="360"/>
      <w:jc w:val="both"/>
    </w:pPr>
    <w:rPr>
      <w:rFonts w:eastAsia="Calibri"/>
    </w:rPr>
  </w:style>
  <w:style w:type="character" w:customStyle="1" w:styleId="BodyTextIndentChar">
    <w:name w:val="Body Text Indent Char"/>
    <w:basedOn w:val="DefaultParagraphFont"/>
    <w:link w:val="BodyTextIndent"/>
    <w:rsid w:val="00A562A8"/>
    <w:rPr>
      <w:rFonts w:ascii="Times New Roman" w:eastAsia="Calibri" w:hAnsi="Times New Roman" w:cs="Times New Roman"/>
      <w:sz w:val="24"/>
      <w:szCs w:val="24"/>
    </w:rPr>
  </w:style>
  <w:style w:type="paragraph" w:styleId="BodyText2">
    <w:name w:val="Body Text 2"/>
    <w:basedOn w:val="Normal"/>
    <w:link w:val="BodyText2Char"/>
    <w:rsid w:val="00A562A8"/>
    <w:pPr>
      <w:spacing w:after="120" w:line="480" w:lineRule="auto"/>
    </w:pPr>
  </w:style>
  <w:style w:type="character" w:customStyle="1" w:styleId="BodyText2Char">
    <w:name w:val="Body Text 2 Char"/>
    <w:basedOn w:val="DefaultParagraphFont"/>
    <w:link w:val="BodyText2"/>
    <w:rsid w:val="00A562A8"/>
    <w:rPr>
      <w:rFonts w:ascii="Times New Roman" w:eastAsia="Times New Roman" w:hAnsi="Times New Roman" w:cs="Times New Roman"/>
      <w:sz w:val="24"/>
      <w:szCs w:val="24"/>
    </w:rPr>
  </w:style>
  <w:style w:type="paragraph" w:styleId="NoSpacing">
    <w:name w:val="No Spacing"/>
    <w:aliases w:val="Virsraksts"/>
    <w:link w:val="NoSpacingChar"/>
    <w:uiPriority w:val="1"/>
    <w:qFormat/>
    <w:rsid w:val="00A562A8"/>
    <w:pPr>
      <w:spacing w:after="0" w:line="240" w:lineRule="auto"/>
    </w:pPr>
    <w:rPr>
      <w:rFonts w:ascii="Calibri" w:eastAsia="Calibri" w:hAnsi="Calibri" w:cs="Times New Roman"/>
    </w:rPr>
  </w:style>
  <w:style w:type="character" w:styleId="Emphasis">
    <w:name w:val="Emphasis"/>
    <w:uiPriority w:val="20"/>
    <w:qFormat/>
    <w:rsid w:val="00A562A8"/>
    <w:rPr>
      <w:i/>
      <w:iCs/>
    </w:rPr>
  </w:style>
  <w:style w:type="character" w:customStyle="1" w:styleId="NoSpacingChar">
    <w:name w:val="No Spacing Char"/>
    <w:aliases w:val="Virsraksts Char"/>
    <w:link w:val="NoSpacing"/>
    <w:uiPriority w:val="1"/>
    <w:rsid w:val="00A562A8"/>
    <w:rPr>
      <w:rFonts w:ascii="Calibri" w:eastAsia="Calibri" w:hAnsi="Calibri" w:cs="Times New Roman"/>
    </w:rPr>
  </w:style>
  <w:style w:type="character" w:styleId="Hyperlink">
    <w:name w:val="Hyperlink"/>
    <w:uiPriority w:val="99"/>
    <w:rsid w:val="00A562A8"/>
    <w:rPr>
      <w:color w:val="0000FF"/>
      <w:u w:val="single"/>
    </w:rPr>
  </w:style>
  <w:style w:type="paragraph" w:styleId="CommentText">
    <w:name w:val="annotation text"/>
    <w:basedOn w:val="Normal"/>
    <w:link w:val="CommentTextChar"/>
    <w:rsid w:val="00A562A8"/>
    <w:pPr>
      <w:suppressAutoHyphens/>
      <w:autoSpaceDN w:val="0"/>
      <w:spacing w:line="240" w:lineRule="auto"/>
      <w:textAlignment w:val="baseline"/>
    </w:pPr>
    <w:rPr>
      <w:sz w:val="20"/>
      <w:szCs w:val="20"/>
    </w:rPr>
  </w:style>
  <w:style w:type="character" w:customStyle="1" w:styleId="CommentTextChar">
    <w:name w:val="Comment Text Char"/>
    <w:basedOn w:val="DefaultParagraphFont"/>
    <w:link w:val="CommentText"/>
    <w:rsid w:val="00A562A8"/>
    <w:rPr>
      <w:rFonts w:ascii="Times New Roman" w:eastAsia="Times New Roman" w:hAnsi="Times New Roman" w:cs="Times New Roman"/>
      <w:sz w:val="20"/>
      <w:szCs w:val="20"/>
    </w:rPr>
  </w:style>
  <w:style w:type="paragraph" w:customStyle="1" w:styleId="Style11">
    <w:name w:val="Style11"/>
    <w:basedOn w:val="Normal"/>
    <w:rsid w:val="00A562A8"/>
    <w:pPr>
      <w:widowControl w:val="0"/>
      <w:suppressAutoHyphens/>
      <w:autoSpaceDE w:val="0"/>
      <w:spacing w:line="264" w:lineRule="exact"/>
      <w:jc w:val="right"/>
    </w:pPr>
    <w:rPr>
      <w:lang w:val="en-US" w:eastAsia="zh-CN"/>
    </w:rPr>
  </w:style>
  <w:style w:type="character" w:customStyle="1" w:styleId="FontStyle25">
    <w:name w:val="Font Style25"/>
    <w:rsid w:val="00A562A8"/>
    <w:rPr>
      <w:rFonts w:ascii="Times New Roman" w:hAnsi="Times New Roman" w:cs="Times New Roman" w:hint="default"/>
      <w:b/>
      <w:bCs/>
      <w:spacing w:val="20"/>
      <w:sz w:val="10"/>
      <w:szCs w:val="10"/>
    </w:rPr>
  </w:style>
  <w:style w:type="character" w:customStyle="1" w:styleId="FontStyle26">
    <w:name w:val="Font Style26"/>
    <w:rsid w:val="00A562A8"/>
    <w:rPr>
      <w:rFonts w:ascii="Times New Roman" w:hAnsi="Times New Roman" w:cs="Times New Roman" w:hint="default"/>
      <w:i/>
      <w:iCs/>
      <w:sz w:val="22"/>
      <w:szCs w:val="22"/>
    </w:rPr>
  </w:style>
  <w:style w:type="paragraph" w:styleId="PlainText">
    <w:name w:val="Plain Text"/>
    <w:basedOn w:val="Normal"/>
    <w:link w:val="PlainTextChar"/>
    <w:uiPriority w:val="99"/>
    <w:semiHidden/>
    <w:unhideWhenUsed/>
    <w:rsid w:val="00A562A8"/>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562A8"/>
    <w:rPr>
      <w:rFonts w:ascii="Calibri" w:hAnsi="Calibri"/>
      <w:szCs w:val="21"/>
    </w:rPr>
  </w:style>
  <w:style w:type="paragraph" w:customStyle="1" w:styleId="Sarakstarindkopa1">
    <w:name w:val="Saraksta rindkopa1"/>
    <w:basedOn w:val="Normal"/>
    <w:qFormat/>
    <w:rsid w:val="00A562A8"/>
    <w:pPr>
      <w:spacing w:line="240" w:lineRule="auto"/>
      <w:ind w:left="720"/>
      <w:contextualSpacing/>
    </w:pPr>
    <w:rPr>
      <w:lang w:eastAsia="lv-LV"/>
    </w:rPr>
  </w:style>
  <w:style w:type="paragraph" w:customStyle="1" w:styleId="Default">
    <w:name w:val="Default"/>
    <w:basedOn w:val="Normal"/>
    <w:rsid w:val="00A562A8"/>
    <w:pPr>
      <w:autoSpaceDE w:val="0"/>
      <w:autoSpaceDN w:val="0"/>
      <w:spacing w:line="240" w:lineRule="auto"/>
    </w:pPr>
    <w:rPr>
      <w:rFonts w:ascii="Cambria" w:eastAsiaTheme="minorHAnsi" w:hAnsi="Cambria"/>
      <w:color w:val="000000"/>
      <w:lang w:eastAsia="lv-LV"/>
    </w:rPr>
  </w:style>
  <w:style w:type="paragraph" w:styleId="BodyText">
    <w:name w:val="Body Text"/>
    <w:basedOn w:val="Normal"/>
    <w:link w:val="BodyTextChar"/>
    <w:uiPriority w:val="99"/>
    <w:semiHidden/>
    <w:unhideWhenUsed/>
    <w:rsid w:val="00A562A8"/>
    <w:pPr>
      <w:spacing w:after="120"/>
    </w:pPr>
  </w:style>
  <w:style w:type="character" w:customStyle="1" w:styleId="BodyTextChar">
    <w:name w:val="Body Text Char"/>
    <w:basedOn w:val="DefaultParagraphFont"/>
    <w:link w:val="BodyText"/>
    <w:uiPriority w:val="99"/>
    <w:semiHidden/>
    <w:rsid w:val="00A562A8"/>
    <w:rPr>
      <w:rFonts w:ascii="Times New Roman" w:eastAsia="Times New Roman" w:hAnsi="Times New Roman" w:cs="Times New Roman"/>
      <w:sz w:val="24"/>
      <w:szCs w:val="24"/>
    </w:rPr>
  </w:style>
  <w:style w:type="paragraph" w:customStyle="1" w:styleId="tv213">
    <w:name w:val="tv213"/>
    <w:basedOn w:val="Normal"/>
    <w:rsid w:val="00A562A8"/>
    <w:pPr>
      <w:spacing w:before="100" w:beforeAutospacing="1" w:after="100" w:afterAutospacing="1" w:line="240" w:lineRule="auto"/>
    </w:pPr>
    <w:rPr>
      <w:lang w:eastAsia="lv-LV"/>
    </w:rPr>
  </w:style>
  <w:style w:type="paragraph" w:styleId="Header">
    <w:name w:val="header"/>
    <w:basedOn w:val="Normal"/>
    <w:link w:val="HeaderChar"/>
    <w:uiPriority w:val="99"/>
    <w:unhideWhenUsed/>
    <w:rsid w:val="00A562A8"/>
    <w:pPr>
      <w:tabs>
        <w:tab w:val="center" w:pos="4153"/>
        <w:tab w:val="right" w:pos="8306"/>
      </w:tabs>
      <w:spacing w:line="240" w:lineRule="auto"/>
    </w:pPr>
  </w:style>
  <w:style w:type="character" w:customStyle="1" w:styleId="HeaderChar">
    <w:name w:val="Header Char"/>
    <w:basedOn w:val="DefaultParagraphFont"/>
    <w:link w:val="Header"/>
    <w:uiPriority w:val="99"/>
    <w:rsid w:val="00A56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2A8"/>
    <w:pPr>
      <w:tabs>
        <w:tab w:val="center" w:pos="4153"/>
        <w:tab w:val="right" w:pos="8306"/>
      </w:tabs>
      <w:spacing w:line="240" w:lineRule="auto"/>
    </w:pPr>
  </w:style>
  <w:style w:type="character" w:customStyle="1" w:styleId="FooterChar">
    <w:name w:val="Footer Char"/>
    <w:basedOn w:val="DefaultParagraphFont"/>
    <w:link w:val="Footer"/>
    <w:uiPriority w:val="99"/>
    <w:rsid w:val="00A562A8"/>
    <w:rPr>
      <w:rFonts w:ascii="Times New Roman" w:eastAsia="Times New Roman" w:hAnsi="Times New Roman" w:cs="Times New Roman"/>
      <w:sz w:val="24"/>
      <w:szCs w:val="24"/>
    </w:rPr>
  </w:style>
  <w:style w:type="character" w:customStyle="1" w:styleId="acopre">
    <w:name w:val="acopre"/>
    <w:basedOn w:val="DefaultParagraphFont"/>
    <w:rsid w:val="00A562A8"/>
  </w:style>
  <w:style w:type="paragraph" w:styleId="BalloonText">
    <w:name w:val="Balloon Text"/>
    <w:basedOn w:val="Normal"/>
    <w:link w:val="BalloonTextChar"/>
    <w:uiPriority w:val="99"/>
    <w:semiHidden/>
    <w:unhideWhenUsed/>
    <w:rsid w:val="00A562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c.cesis@vzd.gov.lv" TargetMode="External"/><Relationship Id="rId13" Type="http://schemas.openxmlformats.org/officeDocument/2006/relationships/hyperlink" Target="mailto:info@vinda.lv" TargetMode="External"/><Relationship Id="rId18" Type="http://schemas.openxmlformats.org/officeDocument/2006/relationships/hyperlink" Target="https://likumi.lv/ta/id/303007-administrativas-atbildibas-liku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gaujasnovads.lv" TargetMode="External"/><Relationship Id="rId7" Type="http://schemas.openxmlformats.org/officeDocument/2006/relationships/hyperlink" Target="mailto:pargaujasnovads@pargaujasnovads.lv" TargetMode="External"/><Relationship Id="rId12" Type="http://schemas.openxmlformats.org/officeDocument/2006/relationships/hyperlink" Target="mailto:kac.cesis@vzd.gov.lv" TargetMode="External"/><Relationship Id="rId17" Type="http://schemas.openxmlformats.org/officeDocument/2006/relationships/image" Target="media/image3.png"/><Relationship Id="rId25" Type="http://schemas.openxmlformats.org/officeDocument/2006/relationships/hyperlink" Target="http://www.pargaujasnovads.lv"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pargaujasnovads.l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aldis.pilats@daba.gov.lv" TargetMode="External"/><Relationship Id="rId24" Type="http://schemas.openxmlformats.org/officeDocument/2006/relationships/hyperlink" Target="http://www.pargaujasnovads.lv" TargetMode="External"/><Relationship Id="rId5" Type="http://schemas.openxmlformats.org/officeDocument/2006/relationships/webSettings" Target="webSettings.xml"/><Relationship Id="rId15" Type="http://schemas.openxmlformats.org/officeDocument/2006/relationships/hyperlink" Target="mailto:mernieksmmr@inbox.lv" TargetMode="External"/><Relationship Id="rId23" Type="http://schemas.openxmlformats.org/officeDocument/2006/relationships/hyperlink" Target="file://C:\Users\Dace\AppData\Local\Microsoft\Windows\INetCache\AppData\Local\Microsoft\Windows\INetCache\Content.Outlook\AppData\Local\Microsoft\Windows\INetCache\AppData\Local\Microsoft\Windows\INetCache\Documents\KULT&#362;RA\Projekti\Kult&#363;ras%20projekti\AppData\Local\Microsoft\Windows\INetCache\EVA\AppData\Local\Microsoft\Windows\INetCache\Content.Outlook\JBJB82EQ\projekts@pargaujasnovads.lv" TargetMode="External"/><Relationship Id="rId10" Type="http://schemas.openxmlformats.org/officeDocument/2006/relationships/hyperlink" Target="mailto:dace_bauere@inbox.lv" TargetMode="External"/><Relationship Id="rId19" Type="http://schemas.openxmlformats.org/officeDocument/2006/relationships/hyperlink" Target="mailto:eva.meijere@pargaujasnovads.lv" TargetMode="External"/><Relationship Id="rId4" Type="http://schemas.openxmlformats.org/officeDocument/2006/relationships/settings" Target="settings.xml"/><Relationship Id="rId9" Type="http://schemas.openxmlformats.org/officeDocument/2006/relationships/hyperlink" Target="mailto:kac.cesis@vzd.gov.lv" TargetMode="External"/><Relationship Id="rId14" Type="http://schemas.openxmlformats.org/officeDocument/2006/relationships/hyperlink" Target="mailto:kac.cesis@vzd.gov.lv" TargetMode="External"/><Relationship Id="rId22" Type="http://schemas.openxmlformats.org/officeDocument/2006/relationships/hyperlink" Target="file://C:\Users\Dace\AppData\Local\Microsoft\Windows\INetCache\AppData\Local\Microsoft\Windows\INetCache\Content.Outlook\AppData\Local\Microsoft\Windows\INetCache\AppData\Local\Microsoft\Windows\INetCache\Documents\KULT&#362;RA\Projekti\Kult&#363;ras%20projekti\AppData\Local\Microsoft\Windows\INetCache\EVA\Desktop\projekts@pargaujasnovads.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DD30-0143-402F-9696-5E55462D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77384</Words>
  <Characters>44109</Characters>
  <Application>Microsoft Office Word</Application>
  <DocSecurity>0</DocSecurity>
  <Lines>367</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7</cp:revision>
  <dcterms:created xsi:type="dcterms:W3CDTF">2021-01-28T08:01:00Z</dcterms:created>
  <dcterms:modified xsi:type="dcterms:W3CDTF">2021-02-12T11:46:00Z</dcterms:modified>
</cp:coreProperties>
</file>